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F8" w:rsidRDefault="00AF5721" w:rsidP="005C18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</w:t>
      </w:r>
      <w:r w:rsidR="00E020A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</w:t>
      </w:r>
    </w:p>
    <w:p w:rsidR="005C18A2" w:rsidRDefault="005C18A2" w:rsidP="006B53CE">
      <w:pPr>
        <w:spacing w:after="0" w:line="240" w:lineRule="auto"/>
        <w:jc w:val="both"/>
        <w:rPr>
          <w:sz w:val="24"/>
          <w:szCs w:val="24"/>
        </w:rPr>
      </w:pPr>
    </w:p>
    <w:p w:rsidR="00AF5721" w:rsidRDefault="00AF5721" w:rsidP="005C18A2">
      <w:pPr>
        <w:spacing w:after="0" w:line="240" w:lineRule="auto"/>
        <w:jc w:val="both"/>
        <w:rPr>
          <w:sz w:val="24"/>
          <w:szCs w:val="24"/>
        </w:rPr>
      </w:pPr>
      <w:r w:rsidRPr="00AF5721">
        <w:rPr>
          <w:sz w:val="24"/>
          <w:szCs w:val="24"/>
        </w:rPr>
        <w:t xml:space="preserve">г. Владивосток                                              </w:t>
      </w:r>
      <w:r w:rsidR="00504471">
        <w:rPr>
          <w:sz w:val="24"/>
          <w:szCs w:val="24"/>
        </w:rPr>
        <w:t xml:space="preserve">                                          </w:t>
      </w:r>
      <w:r w:rsidRPr="00AF5721">
        <w:rPr>
          <w:sz w:val="24"/>
          <w:szCs w:val="24"/>
        </w:rPr>
        <w:t xml:space="preserve">   </w:t>
      </w:r>
      <w:r w:rsidR="0069608D">
        <w:rPr>
          <w:sz w:val="24"/>
          <w:szCs w:val="24"/>
        </w:rPr>
        <w:t>«__</w:t>
      </w:r>
      <w:r w:rsidR="00E020A3">
        <w:rPr>
          <w:sz w:val="24"/>
          <w:szCs w:val="24"/>
        </w:rPr>
        <w:t xml:space="preserve"> »</w:t>
      </w:r>
      <w:r w:rsidR="005C18A2">
        <w:rPr>
          <w:sz w:val="24"/>
          <w:szCs w:val="24"/>
        </w:rPr>
        <w:t>___________</w:t>
      </w:r>
      <w:r w:rsidR="00654C38">
        <w:rPr>
          <w:sz w:val="24"/>
          <w:szCs w:val="24"/>
        </w:rPr>
        <w:t>2021</w:t>
      </w:r>
      <w:r w:rsidRPr="00AF5721">
        <w:rPr>
          <w:sz w:val="24"/>
          <w:szCs w:val="24"/>
        </w:rPr>
        <w:t xml:space="preserve"> г.</w:t>
      </w:r>
    </w:p>
    <w:p w:rsidR="006B53CE" w:rsidRDefault="006B53CE" w:rsidP="006B53CE">
      <w:pPr>
        <w:spacing w:after="0" w:line="240" w:lineRule="auto"/>
        <w:jc w:val="both"/>
        <w:rPr>
          <w:sz w:val="24"/>
          <w:szCs w:val="24"/>
        </w:rPr>
      </w:pPr>
    </w:p>
    <w:p w:rsidR="00AF5721" w:rsidRDefault="00AF5721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предприниматель Шеремет Алексей Юрьевич, имеющий лицензию Министерства Российской Федерации по связи и информатизации № 155156 от 26.07.2017 года, </w:t>
      </w:r>
      <w:r w:rsidR="00E4370E">
        <w:rPr>
          <w:sz w:val="24"/>
          <w:szCs w:val="24"/>
        </w:rPr>
        <w:t xml:space="preserve">именуемый </w:t>
      </w:r>
      <w:r>
        <w:rPr>
          <w:sz w:val="24"/>
          <w:szCs w:val="24"/>
        </w:rPr>
        <w:t>в дальнейшем</w:t>
      </w:r>
      <w:r w:rsidR="00943CB7">
        <w:rPr>
          <w:sz w:val="24"/>
          <w:szCs w:val="24"/>
        </w:rPr>
        <w:t xml:space="preserve"> «</w:t>
      </w:r>
      <w:r>
        <w:rPr>
          <w:sz w:val="24"/>
          <w:szCs w:val="24"/>
        </w:rPr>
        <w:t>Оператор</w:t>
      </w:r>
      <w:r w:rsidR="00943CB7">
        <w:rPr>
          <w:sz w:val="24"/>
          <w:szCs w:val="24"/>
        </w:rPr>
        <w:t>»</w:t>
      </w:r>
      <w:r>
        <w:rPr>
          <w:sz w:val="24"/>
          <w:szCs w:val="24"/>
        </w:rPr>
        <w:t>, действующ</w:t>
      </w:r>
      <w:r w:rsidR="00E4370E">
        <w:rPr>
          <w:sz w:val="24"/>
          <w:szCs w:val="24"/>
        </w:rPr>
        <w:t>ий</w:t>
      </w:r>
      <w:r>
        <w:rPr>
          <w:sz w:val="24"/>
          <w:szCs w:val="24"/>
        </w:rPr>
        <w:t xml:space="preserve"> на основании </w:t>
      </w:r>
      <w:r w:rsidR="00E4370E">
        <w:rPr>
          <w:sz w:val="24"/>
          <w:szCs w:val="24"/>
        </w:rPr>
        <w:t>свидетельства о регистрации от «_____»__________ №_____________________,</w:t>
      </w:r>
      <w:r>
        <w:rPr>
          <w:sz w:val="24"/>
          <w:szCs w:val="24"/>
        </w:rPr>
        <w:t xml:space="preserve"> с одной стороны</w:t>
      </w:r>
      <w:r w:rsidR="00E4370E">
        <w:rPr>
          <w:sz w:val="24"/>
          <w:szCs w:val="24"/>
        </w:rPr>
        <w:t>,</w:t>
      </w:r>
      <w:r>
        <w:rPr>
          <w:sz w:val="24"/>
          <w:szCs w:val="24"/>
        </w:rPr>
        <w:t>и Федеральн</w:t>
      </w:r>
      <w:r w:rsidR="00E4370E">
        <w:rPr>
          <w:sz w:val="24"/>
          <w:szCs w:val="24"/>
        </w:rPr>
        <w:t>ое</w:t>
      </w:r>
      <w:r>
        <w:rPr>
          <w:sz w:val="24"/>
          <w:szCs w:val="24"/>
        </w:rPr>
        <w:t xml:space="preserve"> автономно</w:t>
      </w:r>
      <w:r w:rsidR="00943CB7">
        <w:rPr>
          <w:sz w:val="24"/>
          <w:szCs w:val="24"/>
        </w:rPr>
        <w:t>е</w:t>
      </w:r>
      <w:r>
        <w:rPr>
          <w:sz w:val="24"/>
          <w:szCs w:val="24"/>
        </w:rPr>
        <w:t xml:space="preserve"> учреждени</w:t>
      </w:r>
      <w:r w:rsidR="00943CB7">
        <w:rPr>
          <w:sz w:val="24"/>
          <w:szCs w:val="24"/>
        </w:rPr>
        <w:t>е</w:t>
      </w:r>
      <w:r>
        <w:rPr>
          <w:sz w:val="24"/>
          <w:szCs w:val="24"/>
        </w:rPr>
        <w:t xml:space="preserve"> Министерства</w:t>
      </w:r>
      <w:r w:rsidR="00E020A3">
        <w:rPr>
          <w:sz w:val="24"/>
          <w:szCs w:val="24"/>
        </w:rPr>
        <w:t xml:space="preserve"> обороны Российской Федерации «</w:t>
      </w:r>
      <w:r>
        <w:rPr>
          <w:sz w:val="24"/>
          <w:szCs w:val="24"/>
        </w:rPr>
        <w:t>Центральный спортивный клуб Армии»</w:t>
      </w:r>
      <w:r w:rsidR="00943CB7">
        <w:rPr>
          <w:sz w:val="24"/>
          <w:szCs w:val="24"/>
        </w:rPr>
        <w:t xml:space="preserve"> (ФАУ МО РФ ЦСКА),</w:t>
      </w:r>
      <w:r>
        <w:rPr>
          <w:sz w:val="24"/>
          <w:szCs w:val="24"/>
        </w:rPr>
        <w:t xml:space="preserve"> в лице</w:t>
      </w:r>
      <w:r w:rsidR="00E020A3">
        <w:rPr>
          <w:sz w:val="24"/>
          <w:szCs w:val="24"/>
        </w:rPr>
        <w:t xml:space="preserve"> начальника Спортивного центра (</w:t>
      </w:r>
      <w:r>
        <w:rPr>
          <w:sz w:val="24"/>
          <w:szCs w:val="24"/>
        </w:rPr>
        <w:t>морской и физической подготовки, г. Владивосток)</w:t>
      </w:r>
      <w:r w:rsidR="004E6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филиала ФАУ МО РФ ЦСКА (СКА, г. Хабаровск) </w:t>
      </w:r>
      <w:r w:rsidR="00654C38">
        <w:rPr>
          <w:sz w:val="24"/>
          <w:szCs w:val="24"/>
        </w:rPr>
        <w:t>Докучаев Олег Евгеньевич</w:t>
      </w:r>
      <w:r>
        <w:rPr>
          <w:sz w:val="24"/>
          <w:szCs w:val="24"/>
        </w:rPr>
        <w:t xml:space="preserve">, действующего на основании Положения </w:t>
      </w:r>
      <w:r w:rsidR="00943CB7">
        <w:rPr>
          <w:sz w:val="24"/>
          <w:szCs w:val="24"/>
        </w:rPr>
        <w:t xml:space="preserve">о филиале </w:t>
      </w:r>
      <w:r w:rsidR="00654C38">
        <w:rPr>
          <w:sz w:val="24"/>
          <w:szCs w:val="24"/>
        </w:rPr>
        <w:t>и доверенности 117д от 06 августа 2020</w:t>
      </w:r>
      <w:r>
        <w:rPr>
          <w:sz w:val="24"/>
          <w:szCs w:val="24"/>
        </w:rPr>
        <w:t xml:space="preserve"> года, </w:t>
      </w:r>
      <w:r w:rsidR="00943CB7">
        <w:rPr>
          <w:sz w:val="24"/>
          <w:szCs w:val="24"/>
        </w:rPr>
        <w:t xml:space="preserve">именуемое </w:t>
      </w:r>
      <w:r>
        <w:rPr>
          <w:sz w:val="24"/>
          <w:szCs w:val="24"/>
        </w:rPr>
        <w:t>в дальнейшем</w:t>
      </w:r>
      <w:r w:rsidR="00943CB7">
        <w:rPr>
          <w:sz w:val="24"/>
          <w:szCs w:val="24"/>
        </w:rPr>
        <w:t xml:space="preserve"> «</w:t>
      </w:r>
      <w:r w:rsidR="00CB4D9A">
        <w:rPr>
          <w:sz w:val="24"/>
          <w:szCs w:val="24"/>
        </w:rPr>
        <w:t>Абонент</w:t>
      </w:r>
      <w:r w:rsidR="00943CB7">
        <w:rPr>
          <w:sz w:val="24"/>
          <w:szCs w:val="24"/>
        </w:rPr>
        <w:t>»</w:t>
      </w:r>
      <w:r>
        <w:rPr>
          <w:sz w:val="24"/>
          <w:szCs w:val="24"/>
        </w:rPr>
        <w:t>, с другой стороны</w:t>
      </w:r>
      <w:r w:rsidR="00176F65">
        <w:rPr>
          <w:sz w:val="24"/>
          <w:szCs w:val="24"/>
        </w:rPr>
        <w:t>,</w:t>
      </w:r>
      <w:r>
        <w:rPr>
          <w:sz w:val="24"/>
          <w:szCs w:val="24"/>
        </w:rPr>
        <w:t xml:space="preserve"> заключили настоящий </w:t>
      </w:r>
      <w:r w:rsidR="00176F65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 о нижеследующем:</w:t>
      </w:r>
    </w:p>
    <w:p w:rsidR="006B53CE" w:rsidRDefault="006B53CE" w:rsidP="006B53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B6E29" w:rsidRDefault="008B6E29" w:rsidP="006B53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ПРЕДМЕТ </w:t>
      </w:r>
      <w:r w:rsidR="00D01493">
        <w:rPr>
          <w:b/>
          <w:sz w:val="24"/>
          <w:szCs w:val="24"/>
        </w:rPr>
        <w:t>ДОГОВОРА</w:t>
      </w:r>
    </w:p>
    <w:p w:rsidR="008B6E29" w:rsidRDefault="003F1130" w:rsidP="0069608D">
      <w:pPr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E6293">
        <w:rPr>
          <w:sz w:val="24"/>
          <w:szCs w:val="24"/>
        </w:rPr>
        <w:t xml:space="preserve"> </w:t>
      </w:r>
      <w:r w:rsidR="008B6E29">
        <w:rPr>
          <w:sz w:val="24"/>
          <w:szCs w:val="24"/>
        </w:rPr>
        <w:t xml:space="preserve">Оператор обязуется предоставлять, а </w:t>
      </w:r>
      <w:r w:rsidR="00CB4D9A">
        <w:rPr>
          <w:sz w:val="24"/>
          <w:szCs w:val="24"/>
        </w:rPr>
        <w:t>Абонент</w:t>
      </w:r>
      <w:r w:rsidR="008B6E29">
        <w:rPr>
          <w:sz w:val="24"/>
          <w:szCs w:val="24"/>
        </w:rPr>
        <w:t xml:space="preserve"> обязуется оплачивать Услуги по </w:t>
      </w:r>
      <w:r w:rsidR="00CB4D9A">
        <w:rPr>
          <w:sz w:val="24"/>
          <w:szCs w:val="24"/>
        </w:rPr>
        <w:t xml:space="preserve">предоставлению </w:t>
      </w:r>
      <w:r w:rsidR="008B6E29">
        <w:rPr>
          <w:sz w:val="24"/>
          <w:szCs w:val="24"/>
        </w:rPr>
        <w:t>безлимитно</w:t>
      </w:r>
      <w:r w:rsidR="00CB4D9A">
        <w:rPr>
          <w:sz w:val="24"/>
          <w:szCs w:val="24"/>
        </w:rPr>
        <w:t>го</w:t>
      </w:r>
      <w:r w:rsidR="008B6E29">
        <w:rPr>
          <w:sz w:val="24"/>
          <w:szCs w:val="24"/>
        </w:rPr>
        <w:t xml:space="preserve"> дос</w:t>
      </w:r>
      <w:r w:rsidR="0069608D">
        <w:rPr>
          <w:sz w:val="24"/>
          <w:szCs w:val="24"/>
        </w:rPr>
        <w:t>туп</w:t>
      </w:r>
      <w:r w:rsidR="00CB4D9A">
        <w:rPr>
          <w:sz w:val="24"/>
          <w:szCs w:val="24"/>
        </w:rPr>
        <w:t>а</w:t>
      </w:r>
      <w:r w:rsidR="0069608D">
        <w:rPr>
          <w:sz w:val="24"/>
          <w:szCs w:val="24"/>
        </w:rPr>
        <w:t xml:space="preserve"> к сети Интернет </w:t>
      </w:r>
      <w:r w:rsidR="008B6E29">
        <w:rPr>
          <w:sz w:val="24"/>
          <w:szCs w:val="24"/>
        </w:rPr>
        <w:t xml:space="preserve">в соответствии с </w:t>
      </w:r>
      <w:r w:rsidR="0073450E">
        <w:rPr>
          <w:sz w:val="24"/>
          <w:szCs w:val="24"/>
        </w:rPr>
        <w:t>условиями</w:t>
      </w:r>
      <w:r w:rsidR="00CB4D9A">
        <w:rPr>
          <w:sz w:val="24"/>
          <w:szCs w:val="24"/>
        </w:rPr>
        <w:t xml:space="preserve"> настоящего договора.</w:t>
      </w:r>
    </w:p>
    <w:p w:rsidR="00C23295" w:rsidRDefault="00C23295" w:rsidP="0069608D">
      <w:pPr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Адреса оказания услуг Оператором:</w:t>
      </w:r>
    </w:p>
    <w:p w:rsidR="00C23295" w:rsidRDefault="00C23295" w:rsidP="0069608D">
      <w:pPr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г. Владивосток, ул. Корабельная Набережная, д.21;</w:t>
      </w:r>
    </w:p>
    <w:p w:rsidR="00C23295" w:rsidRDefault="00C23295" w:rsidP="0069608D">
      <w:pPr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г. Владивосток, ул. Набережная, 7.</w:t>
      </w:r>
    </w:p>
    <w:p w:rsidR="006B53CE" w:rsidRDefault="006B53CE" w:rsidP="006B53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B6E29" w:rsidRDefault="008B6E29" w:rsidP="006B53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ОПЕРАТОРА</w:t>
      </w:r>
    </w:p>
    <w:p w:rsidR="008B6E29" w:rsidRDefault="008B6E29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Оператор обеспечивает предоставление Услуг 24 часа в сутки, ежедневно, без перерывов, за исключением </w:t>
      </w:r>
      <w:r w:rsidR="004A35D9">
        <w:rPr>
          <w:sz w:val="24"/>
          <w:szCs w:val="24"/>
        </w:rPr>
        <w:t xml:space="preserve">случаев внештатных (аварийных) ситуаций, которые устраняются согласно регламента, указанного в «Правилах работы в сети» и случаев проведения необходимых профилактических работ. В случае устранения внештатной (аварийной) ситуации или профилактических работах </w:t>
      </w:r>
      <w:r w:rsidR="00774D69">
        <w:rPr>
          <w:sz w:val="24"/>
          <w:szCs w:val="24"/>
        </w:rPr>
        <w:t xml:space="preserve"> на </w:t>
      </w:r>
      <w:r w:rsidR="004A35D9">
        <w:rPr>
          <w:sz w:val="24"/>
          <w:szCs w:val="24"/>
        </w:rPr>
        <w:t>срок более одного календарного дня, абонент вправе потребовать перерасчёт. Перерасчёт производится в случае отсутствия у абонента какого-либо трафика за указанный период и наличия номера заявки на ремонт в службе технической поддержки Оператора. Сообщение о проведении профилактических работ по контактным данным не менее чем за 24 (двадцать четыре) часа с указанием их продолжительности.</w:t>
      </w:r>
    </w:p>
    <w:p w:rsidR="004A35D9" w:rsidRDefault="004A35D9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Оператор обеспечивает предоставление услуг в своем участке сети, как в адрес, так и от Абонента, обеспечивая возможность доступа </w:t>
      </w:r>
      <w:r w:rsidR="006B53CE">
        <w:rPr>
          <w:sz w:val="24"/>
          <w:szCs w:val="24"/>
        </w:rPr>
        <w:t>к узлам, имеющим активные соединения сети Интернет на момент запроса. Оператор не несёт ответственности за качество линий связи, если их предоставляют другие организации.</w:t>
      </w:r>
    </w:p>
    <w:p w:rsidR="006B53CE" w:rsidRDefault="006B53C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Оператор обеспечивает гарантированный доступ к услугам, лежащим в сфере его контроля, только по коммуникациям своего узла.</w:t>
      </w:r>
    </w:p>
    <w:p w:rsidR="006B53CE" w:rsidRDefault="006B53C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Оператор не отвечает за ущерб прямой и косвенный, понесённый Абонентом в результате использования или невозможности использования услуг и работ Оператора.</w:t>
      </w:r>
    </w:p>
    <w:p w:rsidR="006B53CE" w:rsidRDefault="006B53C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Оператор обязуется вести учёт услуг, потребленный </w:t>
      </w:r>
      <w:r w:rsidR="00E007DF">
        <w:rPr>
          <w:sz w:val="24"/>
          <w:szCs w:val="24"/>
        </w:rPr>
        <w:t>А</w:t>
      </w:r>
      <w:r>
        <w:rPr>
          <w:sz w:val="24"/>
          <w:szCs w:val="24"/>
        </w:rPr>
        <w:t>бонентом.</w:t>
      </w:r>
    </w:p>
    <w:p w:rsidR="006B53CE" w:rsidRDefault="006B53C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B401CA">
        <w:rPr>
          <w:sz w:val="24"/>
          <w:szCs w:val="24"/>
        </w:rPr>
        <w:t>Оператор обязуется своевременно информировать Абонента об изменениях конфигурации узла, порядке предоставления услуг, вводе новых услуг, возникших чрезвычайных ситуациях в сети и о различных изменениях в сети, затруднивших или ухудшающих получение услуг по контрактным данным.</w:t>
      </w:r>
    </w:p>
    <w:p w:rsidR="00B401CA" w:rsidRDefault="00B401CA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Оператор также может отказать Абоненту в предоставлении услуг в случаях:</w:t>
      </w:r>
    </w:p>
    <w:p w:rsidR="00B401CA" w:rsidRDefault="00B401CA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когда предоставление услуг может создать угрозу безопасности и обороноспособности государства, здоровью и безопасности людей;</w:t>
      </w:r>
    </w:p>
    <w:p w:rsidR="00B401CA" w:rsidRDefault="00B401CA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когда предоставление услуг невозможно ввиду каких-либо физических, топографических или иных естественных препятствий;</w:t>
      </w:r>
    </w:p>
    <w:p w:rsidR="00B401CA" w:rsidRDefault="00B401CA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1">
        <w:rPr>
          <w:sz w:val="24"/>
          <w:szCs w:val="24"/>
        </w:rPr>
        <w:t xml:space="preserve">   </w:t>
      </w:r>
      <w:r>
        <w:rPr>
          <w:sz w:val="24"/>
          <w:szCs w:val="24"/>
        </w:rPr>
        <w:t>при несвоевременной оплате за услуги;</w:t>
      </w:r>
    </w:p>
    <w:p w:rsidR="00B401CA" w:rsidRDefault="004D1A1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</w:t>
      </w:r>
      <w:r w:rsidR="00B401CA">
        <w:rPr>
          <w:sz w:val="24"/>
          <w:szCs w:val="24"/>
        </w:rPr>
        <w:t>о</w:t>
      </w:r>
      <w:r>
        <w:rPr>
          <w:sz w:val="24"/>
          <w:szCs w:val="24"/>
        </w:rPr>
        <w:t>с</w:t>
      </w:r>
      <w:r w:rsidR="00E020A3">
        <w:rPr>
          <w:sz w:val="24"/>
          <w:szCs w:val="24"/>
        </w:rPr>
        <w:t>корблении</w:t>
      </w:r>
      <w:r w:rsidR="00B401CA">
        <w:rPr>
          <w:sz w:val="24"/>
          <w:szCs w:val="24"/>
        </w:rPr>
        <w:t xml:space="preserve"> достоинства Абонентов или обслуживающего персонала Оператора;</w:t>
      </w:r>
    </w:p>
    <w:p w:rsidR="00B401CA" w:rsidRDefault="004D1A1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 установлении фактов попыток порчи аппаратурных и программных средств узловых или одиночных устройств оператора или других Абонентов, например, путём умышленной рассылки компьютерных вирусов по сети;</w:t>
      </w:r>
    </w:p>
    <w:p w:rsidR="004D1A1E" w:rsidRDefault="004D1A1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неправильной настройки или аварии принадлежащего Абоненту оборудования и программного обеспечения, приведшей к частичной или полной невозможности предоставления услуг Оператором другим абонентам или к нарушению функционирования аппаратных и</w:t>
      </w:r>
      <w:r w:rsidR="00774D69">
        <w:rPr>
          <w:sz w:val="24"/>
          <w:szCs w:val="24"/>
        </w:rPr>
        <w:t xml:space="preserve"> программных средств  Оператора</w:t>
      </w:r>
      <w:r>
        <w:rPr>
          <w:sz w:val="24"/>
          <w:szCs w:val="24"/>
        </w:rPr>
        <w:t xml:space="preserve"> в таких случаях предоставление услуг возобновляется с момента устранения Абонентом таких неполадок;</w:t>
      </w:r>
    </w:p>
    <w:p w:rsidR="004D1A1E" w:rsidRDefault="004D1A1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1">
        <w:rPr>
          <w:sz w:val="24"/>
          <w:szCs w:val="24"/>
        </w:rPr>
        <w:t xml:space="preserve">  </w:t>
      </w:r>
      <w:r>
        <w:rPr>
          <w:sz w:val="24"/>
          <w:szCs w:val="24"/>
        </w:rPr>
        <w:t>по решению, определению суда;</w:t>
      </w:r>
    </w:p>
    <w:p w:rsidR="004D1A1E" w:rsidRDefault="004D1A1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требованию органов дознания или дознавателя, предъявляемых в пределах полномочий, установленных Российским законодательством;</w:t>
      </w:r>
    </w:p>
    <w:p w:rsidR="004D1A1E" w:rsidRDefault="004D1A1E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широковещательном распространении по сети Интернет материалов рекламного или коммерческого характера, осуществляемом не через службы,</w:t>
      </w:r>
      <w:r w:rsidR="00774D69">
        <w:rPr>
          <w:sz w:val="24"/>
          <w:szCs w:val="24"/>
        </w:rPr>
        <w:t xml:space="preserve"> соответствующие данным материалам.</w:t>
      </w:r>
    </w:p>
    <w:p w:rsidR="00774D69" w:rsidRDefault="00774D69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каждом конкретном случае отказ должен быть </w:t>
      </w:r>
      <w:r w:rsidR="00157C35">
        <w:rPr>
          <w:sz w:val="24"/>
          <w:szCs w:val="24"/>
        </w:rPr>
        <w:t>обоснован</w:t>
      </w:r>
      <w:r>
        <w:rPr>
          <w:sz w:val="24"/>
          <w:szCs w:val="24"/>
        </w:rPr>
        <w:t>.</w:t>
      </w:r>
    </w:p>
    <w:p w:rsidR="00103B61" w:rsidRDefault="00103B61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Оператор не отвечает за содержание информации, передаваемой и получаемой Абонентом, как по сети Оператора, так и по сети Интернет, а равно не несет ответственности перед Абонентом за задержки и перебои в работе, происходящие прямо и косвенно по причине, которая находится вне сферы контроля со стороны Оператора.</w:t>
      </w:r>
    </w:p>
    <w:p w:rsidR="00103B61" w:rsidRDefault="00103B61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Оператор не несет ответственности за ущерб любого рода, понесенный Абонентом из-за разглашения своей учётной информации.</w:t>
      </w:r>
    </w:p>
    <w:p w:rsidR="00103B61" w:rsidRDefault="00103B61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Оператор обязуется предоставлять абсолютный приоритет всем сообщениям, касающимся безопасности человеческой жизни на море, на земле, в воздухе, космическом пространстве, проведени</w:t>
      </w:r>
      <w:r w:rsidR="00596807">
        <w:rPr>
          <w:sz w:val="24"/>
          <w:szCs w:val="24"/>
        </w:rPr>
        <w:t>и</w:t>
      </w:r>
      <w:r>
        <w:rPr>
          <w:sz w:val="24"/>
          <w:szCs w:val="24"/>
        </w:rPr>
        <w:t xml:space="preserve"> неотложных мероприятий в области обороны, б</w:t>
      </w:r>
      <w:r w:rsidR="00E020A3">
        <w:rPr>
          <w:sz w:val="24"/>
          <w:szCs w:val="24"/>
        </w:rPr>
        <w:t>езопасности и охраны правопоряд</w:t>
      </w:r>
      <w:r>
        <w:rPr>
          <w:sz w:val="24"/>
          <w:szCs w:val="24"/>
        </w:rPr>
        <w:t>ка в Российской Федерации, а также сообщениям о крупных авариях, ка</w:t>
      </w:r>
      <w:r w:rsidR="00774D69">
        <w:rPr>
          <w:sz w:val="24"/>
          <w:szCs w:val="24"/>
        </w:rPr>
        <w:t>тастрофах, эпидемиях</w:t>
      </w:r>
      <w:r w:rsidR="003013B4">
        <w:rPr>
          <w:sz w:val="24"/>
          <w:szCs w:val="24"/>
        </w:rPr>
        <w:t xml:space="preserve"> и стихийных бедствиях, при этом Оператор не несет ответственности за возможные перерывы в предоставлении услуг Абоненту.</w:t>
      </w:r>
    </w:p>
    <w:p w:rsidR="003013B4" w:rsidRDefault="003013B4" w:rsidP="006B53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013B4" w:rsidRDefault="003013B4" w:rsidP="003013B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 АБОНЕНТА</w:t>
      </w:r>
    </w:p>
    <w:p w:rsidR="003013B4" w:rsidRDefault="003013B4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Абонент обязуется не предоставлять доступ и не подключать к сети Оператора третьих лиц.</w:t>
      </w:r>
    </w:p>
    <w:p w:rsidR="003013B4" w:rsidRDefault="003013B4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504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04471">
        <w:rPr>
          <w:sz w:val="24"/>
          <w:szCs w:val="24"/>
        </w:rPr>
        <w:t xml:space="preserve"> </w:t>
      </w:r>
      <w:r>
        <w:rPr>
          <w:sz w:val="24"/>
          <w:szCs w:val="24"/>
        </w:rPr>
        <w:t>Абонент обязуется не создавать коммерческие сервисы внутри сети Оператора.</w:t>
      </w:r>
    </w:p>
    <w:p w:rsidR="003013B4" w:rsidRDefault="00504471" w:rsidP="00504471">
      <w:pPr>
        <w:tabs>
          <w:tab w:val="left" w:pos="709"/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3.3. </w:t>
      </w:r>
      <w:r w:rsidR="003013B4">
        <w:rPr>
          <w:sz w:val="24"/>
          <w:szCs w:val="24"/>
        </w:rPr>
        <w:t>Абонент обязуется соблюдать требования к настройкам программного обеспечения своего компьютера и требования Системного Администратора Оператора.</w:t>
      </w:r>
    </w:p>
    <w:p w:rsidR="003013B4" w:rsidRDefault="003013B4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Абонент обязуется своевременно производить оплату услуг, предоставляемых Оператором, в соответствии с действующими тарифами.</w:t>
      </w:r>
    </w:p>
    <w:p w:rsidR="003013B4" w:rsidRDefault="003013B4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Абонент обязуется использовать сеть передачи данных только легальным образом и не переносить на Оператора ответственность за ущерб любого рода, понесенный Абонентом или третьей стороной в ходе использования Абонентом услуг и/или работ Оператора.</w:t>
      </w:r>
    </w:p>
    <w:p w:rsidR="003013B4" w:rsidRDefault="001B5AD8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Абонент несет всю полноту ответственности за разглашение своей учетной информации.</w:t>
      </w:r>
    </w:p>
    <w:p w:rsidR="001B5AD8" w:rsidRDefault="001B5AD8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Абонент обязуется не заниматься в сети Интернет и в сети Оператора:</w:t>
      </w:r>
    </w:p>
    <w:p w:rsidR="001B5AD8" w:rsidRDefault="001B5AD8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1">
        <w:rPr>
          <w:sz w:val="24"/>
          <w:szCs w:val="24"/>
        </w:rPr>
        <w:t xml:space="preserve"> </w:t>
      </w:r>
      <w:r>
        <w:rPr>
          <w:sz w:val="24"/>
          <w:szCs w:val="24"/>
        </w:rPr>
        <w:t>пропагандой войны;</w:t>
      </w:r>
    </w:p>
    <w:p w:rsidR="001B5AD8" w:rsidRDefault="001B5AD8" w:rsidP="003013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разглашением сведений, составляющих государственную или иную специальную охраняемую законом тайну;</w:t>
      </w:r>
    </w:p>
    <w:p w:rsidR="001B5AD8" w:rsidRPr="003013B4" w:rsidRDefault="001B5AD8" w:rsidP="001B5AD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1">
        <w:rPr>
          <w:sz w:val="24"/>
          <w:szCs w:val="24"/>
        </w:rPr>
        <w:t xml:space="preserve"> </w:t>
      </w:r>
      <w:r>
        <w:rPr>
          <w:sz w:val="24"/>
          <w:szCs w:val="24"/>
        </w:rPr>
        <w:t>пропагандой терроризма, экстремизма;</w:t>
      </w:r>
    </w:p>
    <w:p w:rsidR="004D1A1E" w:rsidRDefault="001B5AD8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1">
        <w:rPr>
          <w:sz w:val="24"/>
          <w:szCs w:val="24"/>
        </w:rPr>
        <w:t xml:space="preserve"> </w:t>
      </w:r>
      <w:r>
        <w:rPr>
          <w:sz w:val="24"/>
          <w:szCs w:val="24"/>
        </w:rPr>
        <w:t>призывов к захвату власти;</w:t>
      </w:r>
    </w:p>
    <w:p w:rsidR="001B5AD8" w:rsidRDefault="001B5AD8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1">
        <w:rPr>
          <w:sz w:val="24"/>
          <w:szCs w:val="24"/>
        </w:rPr>
        <w:t xml:space="preserve"> </w:t>
      </w:r>
      <w:r>
        <w:rPr>
          <w:sz w:val="24"/>
          <w:szCs w:val="24"/>
        </w:rPr>
        <w:t>разжиганием национальной, классовой, социальной, религиозной нетерпимости;</w:t>
      </w:r>
    </w:p>
    <w:p w:rsidR="001B5AD8" w:rsidRDefault="00504471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5AD8">
        <w:rPr>
          <w:sz w:val="24"/>
          <w:szCs w:val="24"/>
        </w:rPr>
        <w:t>распространением сведений о технологии изготовления оружия, боеприпасов, взрывных устройств, взрывчатых веществ;</w:t>
      </w:r>
    </w:p>
    <w:p w:rsidR="001B5AD8" w:rsidRDefault="001B5AD8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распространением сведений, пропагандирующих порнографию, культ насилия и жестокости.</w:t>
      </w:r>
    </w:p>
    <w:p w:rsidR="001B5AD8" w:rsidRDefault="001B5AD8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этих условий Оператор оставляет за собой право отказать Абоненту в предоставлении услуг.</w:t>
      </w:r>
    </w:p>
    <w:p w:rsidR="001B5AD8" w:rsidRDefault="001B5AD8" w:rsidP="006B53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Абонент имеет право пользоваться технической поддержкой Оператора.</w:t>
      </w:r>
    </w:p>
    <w:p w:rsidR="00E814C9" w:rsidRDefault="001B5AD8" w:rsidP="00E814C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3.9. В случае если операционная система или программное обеспечение на компьютере Абонента конфликтует с </w:t>
      </w:r>
      <w:r w:rsidR="00E814C9">
        <w:rPr>
          <w:sz w:val="24"/>
          <w:szCs w:val="24"/>
        </w:rPr>
        <w:t>настройками</w:t>
      </w:r>
      <w:r>
        <w:rPr>
          <w:sz w:val="24"/>
          <w:szCs w:val="24"/>
        </w:rPr>
        <w:t xml:space="preserve"> с</w:t>
      </w:r>
      <w:r w:rsidR="00E814C9">
        <w:rPr>
          <w:sz w:val="24"/>
          <w:szCs w:val="24"/>
        </w:rPr>
        <w:t>етевых параметров Оператора, Абонент своими силами устраняет эту неисправность.</w:t>
      </w:r>
    </w:p>
    <w:p w:rsidR="00E814C9" w:rsidRDefault="00E814C9" w:rsidP="00E814C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Абонент предоставляет право Оператору производить подключения Абонента следующие работы: устанавливать оборудование, монтировать кабель трассы внутри дома и на фасаде, монтировать кабель на крыше и другие работы, необходимые для предоставления услуг связи Оператором.</w:t>
      </w:r>
    </w:p>
    <w:p w:rsidR="00E814C9" w:rsidRDefault="00E814C9" w:rsidP="00E814C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814C9" w:rsidRDefault="00E814C9" w:rsidP="00E814C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F97C06" w:rsidRDefault="00F97C06" w:rsidP="00F97C0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За невыполнение или ненадлежащее выполнение обязательств по настоящему </w:t>
      </w:r>
      <w:r w:rsidR="00B6144C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Оператор и Абонент несут имущественную ответственность в соответствии с условиями настоящего </w:t>
      </w:r>
      <w:r w:rsidR="003619BA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и действующим законодательством.</w:t>
      </w:r>
    </w:p>
    <w:p w:rsidR="00A7193E" w:rsidRDefault="00A7193E" w:rsidP="00F97C0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Абонент и оператор обязу</w:t>
      </w:r>
      <w:r w:rsidR="00CF7C3D">
        <w:rPr>
          <w:sz w:val="24"/>
          <w:szCs w:val="24"/>
        </w:rPr>
        <w:t>ю</w:t>
      </w:r>
      <w:r>
        <w:rPr>
          <w:sz w:val="24"/>
          <w:szCs w:val="24"/>
        </w:rPr>
        <w:t>тся обеспечивать конфиденциальность учетной информации Абонента (имя пользователя и пароль).</w:t>
      </w:r>
    </w:p>
    <w:p w:rsidR="00A7193E" w:rsidRDefault="00A7193E" w:rsidP="00F97C0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814C9" w:rsidRDefault="00A7193E" w:rsidP="00A7193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ПРОЧИЕ УСЛОВИЯ  </w:t>
      </w:r>
    </w:p>
    <w:p w:rsidR="00A7193E" w:rsidRDefault="00A7193E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На дополнительные виды услуг, не перечисленные в данном </w:t>
      </w:r>
      <w:r w:rsidR="00533FA4">
        <w:rPr>
          <w:sz w:val="24"/>
          <w:szCs w:val="24"/>
        </w:rPr>
        <w:t>договоре</w:t>
      </w:r>
      <w:r>
        <w:rPr>
          <w:sz w:val="24"/>
          <w:szCs w:val="24"/>
        </w:rPr>
        <w:t xml:space="preserve">, а также при специальных условиях выполнения данного </w:t>
      </w:r>
      <w:r w:rsidR="00533FA4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подписываются</w:t>
      </w:r>
      <w:r w:rsidR="004E6293">
        <w:rPr>
          <w:sz w:val="24"/>
          <w:szCs w:val="24"/>
        </w:rPr>
        <w:t xml:space="preserve"> </w:t>
      </w:r>
      <w:r w:rsidRPr="00A7193E">
        <w:rPr>
          <w:sz w:val="24"/>
          <w:szCs w:val="24"/>
        </w:rPr>
        <w:t>дополнительные соглашения,</w:t>
      </w:r>
      <w:r>
        <w:rPr>
          <w:sz w:val="24"/>
          <w:szCs w:val="24"/>
        </w:rPr>
        <w:t xml:space="preserve"> которые являются неотъемлемой частью заключенного </w:t>
      </w:r>
      <w:r w:rsidR="00533FA4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. Время действия и условия выполнения дополнительных видов услуг и специальных условий выполнения данного </w:t>
      </w:r>
      <w:r w:rsidR="00533FA4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определя</w:t>
      </w:r>
      <w:r w:rsidR="00E857A2">
        <w:rPr>
          <w:sz w:val="24"/>
          <w:szCs w:val="24"/>
        </w:rPr>
        <w:t>ю</w:t>
      </w:r>
      <w:r>
        <w:rPr>
          <w:sz w:val="24"/>
          <w:szCs w:val="24"/>
        </w:rPr>
        <w:t xml:space="preserve">тся в дополнительном соглашении. </w:t>
      </w:r>
    </w:p>
    <w:p w:rsidR="00A7193E" w:rsidRDefault="00A7193E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Изменение сетевых реквизитов Абонента равносильно новой регистрации Абонента в сети.</w:t>
      </w:r>
    </w:p>
    <w:p w:rsidR="00EF756D" w:rsidRDefault="00EF756D" w:rsidP="00A7193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193E" w:rsidRDefault="00A7193E" w:rsidP="00A7193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ЦЕНА </w:t>
      </w:r>
      <w:r w:rsidR="000D4178">
        <w:rPr>
          <w:b/>
          <w:sz w:val="24"/>
          <w:szCs w:val="24"/>
        </w:rPr>
        <w:t>ДОГОВОРА</w:t>
      </w:r>
      <w:r>
        <w:rPr>
          <w:b/>
          <w:sz w:val="24"/>
          <w:szCs w:val="24"/>
        </w:rPr>
        <w:t xml:space="preserve"> И ПОРЯДОК РАСЧЁТА</w:t>
      </w:r>
    </w:p>
    <w:p w:rsidR="00FB7C76" w:rsidRDefault="00A7193E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Цена </w:t>
      </w:r>
      <w:r w:rsidR="003619BA">
        <w:rPr>
          <w:sz w:val="24"/>
          <w:szCs w:val="24"/>
        </w:rPr>
        <w:t>договора</w:t>
      </w:r>
      <w:r w:rsidR="00654C38">
        <w:rPr>
          <w:sz w:val="24"/>
          <w:szCs w:val="24"/>
        </w:rPr>
        <w:t xml:space="preserve"> составляет 120 000 (Сто двадцать тысяч</w:t>
      </w:r>
      <w:r>
        <w:rPr>
          <w:sz w:val="24"/>
          <w:szCs w:val="24"/>
        </w:rPr>
        <w:t>) рублей 00 копеек, с учётом всех расходов, в том числе расходов на страхование, уплату таможенных пошлин</w:t>
      </w:r>
      <w:r w:rsidR="002D7796">
        <w:rPr>
          <w:sz w:val="24"/>
          <w:szCs w:val="24"/>
        </w:rPr>
        <w:t>, налогов и других обязательных платежей. НДС – не предусмотрен. Цена определена действующими ценами Оператора по тарифн</w:t>
      </w:r>
      <w:r w:rsidR="002A0321">
        <w:rPr>
          <w:sz w:val="24"/>
          <w:szCs w:val="24"/>
        </w:rPr>
        <w:t>ым</w:t>
      </w:r>
      <w:r w:rsidR="002D7796">
        <w:rPr>
          <w:sz w:val="24"/>
          <w:szCs w:val="24"/>
        </w:rPr>
        <w:t xml:space="preserve"> п</w:t>
      </w:r>
      <w:r w:rsidR="00F00E2A">
        <w:rPr>
          <w:sz w:val="24"/>
          <w:szCs w:val="24"/>
        </w:rPr>
        <w:t>лан</w:t>
      </w:r>
      <w:r w:rsidR="002A0321">
        <w:rPr>
          <w:sz w:val="24"/>
          <w:szCs w:val="24"/>
        </w:rPr>
        <w:t>ам</w:t>
      </w:r>
      <w:r w:rsidR="00F00E2A">
        <w:rPr>
          <w:sz w:val="24"/>
          <w:szCs w:val="24"/>
        </w:rPr>
        <w:t xml:space="preserve"> «</w:t>
      </w:r>
      <w:proofErr w:type="spellStart"/>
      <w:r w:rsidR="00F00E2A">
        <w:rPr>
          <w:sz w:val="24"/>
          <w:szCs w:val="24"/>
        </w:rPr>
        <w:t>Релакс</w:t>
      </w:r>
      <w:proofErr w:type="spellEnd"/>
      <w:r w:rsidR="00F00E2A">
        <w:rPr>
          <w:sz w:val="24"/>
          <w:szCs w:val="24"/>
        </w:rPr>
        <w:t>- 20</w:t>
      </w:r>
      <w:r w:rsidR="002A0321">
        <w:rPr>
          <w:sz w:val="24"/>
          <w:szCs w:val="24"/>
        </w:rPr>
        <w:t>», «</w:t>
      </w:r>
      <w:proofErr w:type="spellStart"/>
      <w:r w:rsidR="002A0321">
        <w:rPr>
          <w:sz w:val="24"/>
          <w:szCs w:val="24"/>
        </w:rPr>
        <w:t>Релакс</w:t>
      </w:r>
      <w:proofErr w:type="spellEnd"/>
      <w:r w:rsidR="002A0321">
        <w:rPr>
          <w:sz w:val="24"/>
          <w:szCs w:val="24"/>
        </w:rPr>
        <w:t xml:space="preserve"> – 5» </w:t>
      </w:r>
      <w:r w:rsidR="00F00E2A">
        <w:rPr>
          <w:sz w:val="24"/>
          <w:szCs w:val="24"/>
        </w:rPr>
        <w:t>и составляет 10</w:t>
      </w:r>
      <w:r w:rsidR="002D7796">
        <w:rPr>
          <w:sz w:val="24"/>
          <w:szCs w:val="24"/>
        </w:rPr>
        <w:t> 000,00 рублей в месяц</w:t>
      </w:r>
      <w:r w:rsidR="00FB7C76">
        <w:rPr>
          <w:sz w:val="24"/>
          <w:szCs w:val="24"/>
        </w:rPr>
        <w:t xml:space="preserve">. </w:t>
      </w:r>
    </w:p>
    <w:p w:rsidR="003619BA" w:rsidRDefault="002D7796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Цена </w:t>
      </w:r>
      <w:r w:rsidR="003619BA">
        <w:rPr>
          <w:sz w:val="24"/>
          <w:szCs w:val="24"/>
        </w:rPr>
        <w:t>договора, указанная в п. 6.1</w:t>
      </w:r>
      <w:r>
        <w:rPr>
          <w:sz w:val="24"/>
          <w:szCs w:val="24"/>
        </w:rPr>
        <w:t xml:space="preserve">, является твердой и определяется на весь срок исполнения </w:t>
      </w:r>
      <w:r w:rsidR="003619BA">
        <w:rPr>
          <w:sz w:val="24"/>
          <w:szCs w:val="24"/>
        </w:rPr>
        <w:t>договора.</w:t>
      </w:r>
    </w:p>
    <w:p w:rsidR="002D7796" w:rsidRDefault="002D7796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Оплата за оказанные услуги про</w:t>
      </w:r>
      <w:r w:rsidR="00F00E2A">
        <w:rPr>
          <w:sz w:val="24"/>
          <w:szCs w:val="24"/>
        </w:rPr>
        <w:t>изводится ежемесячно в размере 10</w:t>
      </w:r>
      <w:r>
        <w:rPr>
          <w:sz w:val="24"/>
          <w:szCs w:val="24"/>
        </w:rPr>
        <w:t xml:space="preserve"> 000,00 (семь тысяч) </w:t>
      </w:r>
      <w:r w:rsidR="00EF756D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00</w:t>
      </w:r>
      <w:r w:rsidR="00EF756D">
        <w:rPr>
          <w:sz w:val="24"/>
          <w:szCs w:val="24"/>
        </w:rPr>
        <w:t xml:space="preserve"> копеек, платежным поручением на расчётный счет Оператора до 25 числа месяца следующего за отчетным. Основанием для оплаты служат выставленные счета (и/или счета-фактуры) и акты выполненных работ, подписанные Сторонами. Под отчётным месяцем понимается месяц, в котором оператор осуществляет услугу.</w:t>
      </w:r>
    </w:p>
    <w:p w:rsidR="00EF756D" w:rsidRDefault="00EF756D" w:rsidP="00A7193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756D" w:rsidRDefault="00EF756D" w:rsidP="00EF756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УСЛОВИЯ ИЗМЕНЕНИЯ И РАСТОРЖЕНИЯ </w:t>
      </w:r>
      <w:r w:rsidR="0028711D">
        <w:rPr>
          <w:b/>
          <w:sz w:val="24"/>
          <w:szCs w:val="24"/>
        </w:rPr>
        <w:t>ДОГОВОРА</w:t>
      </w:r>
    </w:p>
    <w:p w:rsidR="00EF756D" w:rsidRDefault="00EF756D" w:rsidP="00EF756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Все изменения и дополнения к настоящему </w:t>
      </w:r>
      <w:r w:rsidR="0028711D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 считаются действительными, если они оформлены в письменном виде и подписаны Сторонами и не противоречат действующему законодательству РФ.</w:t>
      </w:r>
    </w:p>
    <w:p w:rsidR="00EF756D" w:rsidRDefault="00CA2530" w:rsidP="00EF756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Действие </w:t>
      </w:r>
      <w:r w:rsidR="004844D3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может</w:t>
      </w:r>
      <w:r w:rsidR="00EF756D">
        <w:rPr>
          <w:sz w:val="24"/>
          <w:szCs w:val="24"/>
        </w:rPr>
        <w:t xml:space="preserve"> быть прекращено по инициативе Абонента, изложенной в письменной форме, по инициативе Оператора, либо по решению суда.</w:t>
      </w:r>
    </w:p>
    <w:p w:rsidR="00EF756D" w:rsidRPr="00EF756D" w:rsidRDefault="00EF756D" w:rsidP="00EF756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9B2481">
        <w:rPr>
          <w:sz w:val="24"/>
          <w:szCs w:val="24"/>
        </w:rPr>
        <w:t xml:space="preserve"> В случае расторжения </w:t>
      </w:r>
      <w:r w:rsidR="00F26D11">
        <w:rPr>
          <w:sz w:val="24"/>
          <w:szCs w:val="24"/>
        </w:rPr>
        <w:t>договора</w:t>
      </w:r>
      <w:r w:rsidR="009B2481">
        <w:rPr>
          <w:sz w:val="24"/>
          <w:szCs w:val="24"/>
        </w:rPr>
        <w:t xml:space="preserve"> по любым основаниям</w:t>
      </w:r>
      <w:r w:rsidR="004732E8">
        <w:rPr>
          <w:sz w:val="24"/>
          <w:szCs w:val="24"/>
        </w:rPr>
        <w:t>,</w:t>
      </w:r>
      <w:r w:rsidR="009B2481">
        <w:rPr>
          <w:sz w:val="24"/>
          <w:szCs w:val="24"/>
        </w:rPr>
        <w:t xml:space="preserve"> Абонент обязуется погасить задолженность перед Оператором, образовавшуюся на момент расторжения настоящего </w:t>
      </w:r>
      <w:r w:rsidR="004732E8">
        <w:rPr>
          <w:sz w:val="24"/>
          <w:szCs w:val="24"/>
        </w:rPr>
        <w:t>договора</w:t>
      </w:r>
      <w:r w:rsidR="009B2481">
        <w:rPr>
          <w:sz w:val="24"/>
          <w:szCs w:val="24"/>
        </w:rPr>
        <w:t xml:space="preserve">. </w:t>
      </w:r>
    </w:p>
    <w:p w:rsidR="00A7193E" w:rsidRDefault="009B2481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В случае расторжения настоящего </w:t>
      </w:r>
      <w:r w:rsidR="004732E8">
        <w:rPr>
          <w:sz w:val="24"/>
          <w:szCs w:val="24"/>
        </w:rPr>
        <w:t>договора</w:t>
      </w:r>
      <w:r>
        <w:rPr>
          <w:sz w:val="24"/>
          <w:szCs w:val="24"/>
        </w:rPr>
        <w:t>, оператор обязуется вернуть остаток средств с Лицевого счёта абонента, письменно согласовав с Абонентом сроки, вид, порядок и получателя этого остатка.</w:t>
      </w:r>
    </w:p>
    <w:p w:rsidR="009B2481" w:rsidRDefault="009B2481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О расторжении </w:t>
      </w:r>
      <w:r w:rsidR="004732E8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сторона, изъявившая желание расторгнуть </w:t>
      </w:r>
      <w:r w:rsidR="004732E8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, предупреждает </w:t>
      </w:r>
      <w:r w:rsidR="006C439D">
        <w:rPr>
          <w:sz w:val="24"/>
          <w:szCs w:val="24"/>
        </w:rPr>
        <w:t xml:space="preserve">другую сторону за 15 дней до момента расторжения </w:t>
      </w:r>
      <w:r w:rsidR="004732E8">
        <w:rPr>
          <w:sz w:val="24"/>
          <w:szCs w:val="24"/>
        </w:rPr>
        <w:t>договора</w:t>
      </w:r>
      <w:r w:rsidR="006C439D">
        <w:rPr>
          <w:sz w:val="24"/>
          <w:szCs w:val="24"/>
        </w:rPr>
        <w:t>.</w:t>
      </w:r>
    </w:p>
    <w:p w:rsidR="006C439D" w:rsidRDefault="006C439D" w:rsidP="00A7193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Действие </w:t>
      </w:r>
      <w:r w:rsidR="004732E8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может быть прекращено досрочно по инициативе Оператора при нарушении существующих условий </w:t>
      </w:r>
      <w:r w:rsidR="004732E8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Абонентом.</w:t>
      </w:r>
    </w:p>
    <w:p w:rsidR="006C439D" w:rsidRDefault="006C439D" w:rsidP="00A7193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439D" w:rsidRDefault="006C439D" w:rsidP="006C43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УСЛОВИЯ ФОРС – МАЖОР</w:t>
      </w:r>
    </w:p>
    <w:p w:rsidR="006C439D" w:rsidRDefault="006C439D" w:rsidP="006C439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При наступлении обстоятельств, повлекших невозможность полного или частичного исполнения любой из сторон обязательств по настоящему </w:t>
      </w:r>
      <w:r w:rsidR="00842E85">
        <w:rPr>
          <w:sz w:val="24"/>
          <w:szCs w:val="24"/>
        </w:rPr>
        <w:t>договору</w:t>
      </w:r>
      <w:r>
        <w:rPr>
          <w:sz w:val="24"/>
          <w:szCs w:val="24"/>
        </w:rPr>
        <w:t>, а именно пожара, блокады, или других, не зависящих от сторон обстоятельств, срок исполнения обязательств отодвигается соразмерно времени, в течении которого будут действовать такие обстоятельства.</w:t>
      </w:r>
    </w:p>
    <w:p w:rsidR="006C439D" w:rsidRDefault="006C439D" w:rsidP="006C439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Сторона, для которой создалась невозможность исполнения обязательст</w:t>
      </w:r>
      <w:r w:rsidR="005D6D8F">
        <w:rPr>
          <w:sz w:val="24"/>
          <w:szCs w:val="24"/>
        </w:rPr>
        <w:t xml:space="preserve">в по </w:t>
      </w:r>
      <w:r w:rsidR="004A55BA">
        <w:rPr>
          <w:sz w:val="24"/>
          <w:szCs w:val="24"/>
        </w:rPr>
        <w:t>договору</w:t>
      </w:r>
      <w:r w:rsidR="005D6D8F">
        <w:rPr>
          <w:sz w:val="24"/>
          <w:szCs w:val="24"/>
        </w:rPr>
        <w:t>, должна о</w:t>
      </w:r>
      <w:r>
        <w:rPr>
          <w:sz w:val="24"/>
          <w:szCs w:val="24"/>
        </w:rPr>
        <w:t xml:space="preserve"> наступлении и прекращении обстоятельств, препятствующих исполнению обязательств, немедленно извещать другую сторону.</w:t>
      </w:r>
    </w:p>
    <w:p w:rsidR="006C439D" w:rsidRDefault="006C439D" w:rsidP="006C439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439D" w:rsidRPr="000F7054" w:rsidRDefault="006C439D" w:rsidP="006C43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F7054">
        <w:rPr>
          <w:b/>
          <w:sz w:val="24"/>
          <w:szCs w:val="24"/>
        </w:rPr>
        <w:t xml:space="preserve">9. СРОК ДЕЙСТВИЯ </w:t>
      </w:r>
      <w:r w:rsidR="004A55BA" w:rsidRPr="000F7054">
        <w:rPr>
          <w:b/>
          <w:sz w:val="24"/>
          <w:szCs w:val="24"/>
        </w:rPr>
        <w:t>ДОГОВОРА</w:t>
      </w:r>
    </w:p>
    <w:p w:rsidR="004A55BA" w:rsidRPr="000F7054" w:rsidRDefault="004A55BA" w:rsidP="000F7054">
      <w:pPr>
        <w:spacing w:after="0" w:line="240" w:lineRule="auto"/>
        <w:ind w:firstLine="709"/>
        <w:jc w:val="both"/>
        <w:rPr>
          <w:sz w:val="24"/>
          <w:szCs w:val="24"/>
        </w:rPr>
      </w:pPr>
      <w:r w:rsidRPr="000F7054">
        <w:rPr>
          <w:sz w:val="24"/>
          <w:szCs w:val="24"/>
        </w:rPr>
        <w:t xml:space="preserve">9.1. </w:t>
      </w:r>
      <w:r w:rsidR="000F7054">
        <w:rPr>
          <w:sz w:val="24"/>
          <w:szCs w:val="24"/>
        </w:rPr>
        <w:t>Настоящий договор вступает в силу с момента подписания, распространяет свое действие на правоотношени</w:t>
      </w:r>
      <w:r w:rsidR="00F00E2A">
        <w:rPr>
          <w:sz w:val="24"/>
          <w:szCs w:val="24"/>
        </w:rPr>
        <w:t>я Сторон, возникшие с 01.01.2021 и действует по 31.12.2021</w:t>
      </w:r>
      <w:r w:rsidR="000F7054">
        <w:rPr>
          <w:sz w:val="24"/>
          <w:szCs w:val="24"/>
        </w:rPr>
        <w:t>, а в части возмещения убытков, оплаты и выплаты неустойки – до полного исполнения сторонами своих обязательств по договору.</w:t>
      </w:r>
    </w:p>
    <w:p w:rsidR="004A55BA" w:rsidRPr="004A55BA" w:rsidRDefault="004A55BA" w:rsidP="006C439D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6C439D" w:rsidRPr="004A55BA" w:rsidRDefault="006C439D" w:rsidP="006C439D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6C439D" w:rsidRPr="000F7054" w:rsidRDefault="006C439D" w:rsidP="006C43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F7054">
        <w:rPr>
          <w:b/>
          <w:sz w:val="24"/>
          <w:szCs w:val="24"/>
        </w:rPr>
        <w:t>10. ПОРЯДОК РАЗРЕШЕНИЯ СПОРОВ</w:t>
      </w:r>
    </w:p>
    <w:p w:rsidR="006C439D" w:rsidRPr="000F7054" w:rsidRDefault="003F1130" w:rsidP="006C439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="004E6293">
        <w:rPr>
          <w:sz w:val="24"/>
          <w:szCs w:val="24"/>
        </w:rPr>
        <w:t xml:space="preserve"> </w:t>
      </w:r>
      <w:r w:rsidR="006C439D" w:rsidRPr="000F7054">
        <w:rPr>
          <w:sz w:val="24"/>
          <w:szCs w:val="24"/>
        </w:rPr>
        <w:t xml:space="preserve">Споры и разногласия, которые могут возникнуть при исполнении </w:t>
      </w:r>
      <w:r w:rsidR="00FB13B6" w:rsidRPr="000F7054">
        <w:rPr>
          <w:sz w:val="24"/>
          <w:szCs w:val="24"/>
        </w:rPr>
        <w:t>настоящего Контракта, решаются путём переговоров между сторонами, а в случае не урегулировании споров, в судебном порядке.</w:t>
      </w:r>
    </w:p>
    <w:p w:rsidR="00FB13B6" w:rsidRPr="000F7054" w:rsidRDefault="00FB13B6" w:rsidP="00FB13B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FB13B6" w:rsidRPr="000F7054" w:rsidRDefault="00FB13B6" w:rsidP="00FB13B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F7054">
        <w:rPr>
          <w:b/>
          <w:sz w:val="24"/>
          <w:szCs w:val="24"/>
        </w:rPr>
        <w:t>11. ЮРИДИЧЕСКИЕ АДРЕСА И БАНКОВСКИЕ РЕКВИЗИТЫ</w:t>
      </w:r>
    </w:p>
    <w:p w:rsidR="001B5AD8" w:rsidRPr="000F7054" w:rsidRDefault="001B5AD8" w:rsidP="006B53C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4219"/>
        <w:gridCol w:w="992"/>
        <w:gridCol w:w="4554"/>
      </w:tblGrid>
      <w:tr w:rsidR="00FB13B6" w:rsidRPr="00CA27F8" w:rsidTr="00622867">
        <w:trPr>
          <w:cantSplit/>
          <w:trHeight w:val="357"/>
          <w:jc w:val="center"/>
        </w:trPr>
        <w:tc>
          <w:tcPr>
            <w:tcW w:w="4219" w:type="dxa"/>
          </w:tcPr>
          <w:p w:rsidR="00FB13B6" w:rsidRPr="000F7054" w:rsidRDefault="00FB13B6" w:rsidP="00FB13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F7054">
              <w:rPr>
                <w:rFonts w:cs="Times New Roman"/>
                <w:b/>
                <w:bCs/>
                <w:sz w:val="22"/>
              </w:rPr>
              <w:t>Оператор</w:t>
            </w:r>
          </w:p>
          <w:p w:rsidR="00FB13B6" w:rsidRPr="000F7054" w:rsidRDefault="00FB13B6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0F7054">
              <w:rPr>
                <w:rFonts w:cs="Times New Roman"/>
                <w:b/>
                <w:bCs/>
                <w:sz w:val="22"/>
              </w:rPr>
              <w:t>ИП Шеремет Алексей Юрьевич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ОГРНИП 31725360012421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ИНН 253196208902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Адрес (юридический): г. Владивосток, ул. Союзная, д. 17, кв. 110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Почтовый адрес: 690078, г. Владивосток ул. Хабаровская, д. 19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0F7054">
              <w:rPr>
                <w:rFonts w:cs="Times New Roman"/>
                <w:bCs/>
                <w:sz w:val="20"/>
                <w:szCs w:val="20"/>
              </w:rPr>
              <w:t>Расч</w:t>
            </w:r>
            <w:proofErr w:type="spellEnd"/>
            <w:r w:rsidRPr="000F7054">
              <w:rPr>
                <w:rFonts w:cs="Times New Roman"/>
                <w:bCs/>
                <w:sz w:val="20"/>
                <w:szCs w:val="20"/>
              </w:rPr>
              <w:t>. счёт: 40802810845510000466, в ПАО Росбанк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Кор. счёт: 30101810300000000871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БИК: 040507871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Тел.: 8 (423) 200-65-68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F7054">
              <w:rPr>
                <w:rFonts w:cs="Times New Roman"/>
                <w:bCs/>
                <w:sz w:val="20"/>
                <w:szCs w:val="20"/>
              </w:rPr>
              <w:t>Эл</w:t>
            </w:r>
            <w:proofErr w:type="gramStart"/>
            <w:r w:rsidRPr="000F7054">
              <w:rPr>
                <w:rFonts w:cs="Times New Roman"/>
                <w:bCs/>
                <w:sz w:val="20"/>
                <w:szCs w:val="20"/>
              </w:rPr>
              <w:t>. почта</w:t>
            </w:r>
            <w:proofErr w:type="gramEnd"/>
            <w:r w:rsidRPr="000F7054">
              <w:rPr>
                <w:rFonts w:cs="Times New Roman"/>
                <w:bCs/>
                <w:sz w:val="20"/>
                <w:szCs w:val="20"/>
              </w:rPr>
              <w:t xml:space="preserve">: </w:t>
            </w:r>
            <w:hyperlink r:id="rId4" w:history="1">
              <w:r w:rsidR="006778D7" w:rsidRPr="000F7054"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sales</w:t>
              </w:r>
              <w:r w:rsidR="006778D7" w:rsidRPr="000F7054">
                <w:rPr>
                  <w:rStyle w:val="a4"/>
                  <w:rFonts w:cs="Times New Roman"/>
                  <w:bCs/>
                  <w:sz w:val="20"/>
                  <w:szCs w:val="20"/>
                </w:rPr>
                <w:t>@</w:t>
              </w:r>
              <w:proofErr w:type="spellStart"/>
              <w:r w:rsidR="006778D7" w:rsidRPr="000F7054"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webstarlink</w:t>
              </w:r>
              <w:proofErr w:type="spellEnd"/>
              <w:r w:rsidR="006778D7" w:rsidRPr="000F7054">
                <w:rPr>
                  <w:rStyle w:val="a4"/>
                  <w:rFonts w:cs="Times New Roman"/>
                  <w:bCs/>
                  <w:sz w:val="20"/>
                  <w:szCs w:val="20"/>
                </w:rPr>
                <w:t>.</w:t>
              </w:r>
              <w:r w:rsidR="006778D7" w:rsidRPr="000F7054"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net</w:t>
              </w:r>
            </w:hyperlink>
          </w:p>
          <w:p w:rsidR="006778D7" w:rsidRPr="000F7054" w:rsidRDefault="006778D7" w:rsidP="00FB13B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F1130" w:rsidRDefault="003F1130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3F1130" w:rsidRDefault="003F1130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3F1130" w:rsidRDefault="003F1130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3F1130" w:rsidRDefault="003F1130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3F1130" w:rsidRDefault="003F1130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2A0321" w:rsidRDefault="002A0321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2A0321" w:rsidRDefault="002A0321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2A0321" w:rsidRDefault="002A0321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2A0321" w:rsidRDefault="002A0321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2A0321" w:rsidRDefault="002A0321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0F7054">
              <w:rPr>
                <w:rFonts w:cs="Times New Roman"/>
                <w:b/>
                <w:bCs/>
                <w:sz w:val="22"/>
              </w:rPr>
              <w:t xml:space="preserve">ИП </w:t>
            </w:r>
            <w:proofErr w:type="spellStart"/>
            <w:r w:rsidRPr="000F7054">
              <w:rPr>
                <w:rFonts w:cs="Times New Roman"/>
                <w:b/>
                <w:bCs/>
                <w:sz w:val="22"/>
              </w:rPr>
              <w:t>Шеремет</w:t>
            </w:r>
            <w:proofErr w:type="spellEnd"/>
            <w:r w:rsidRPr="000F7054">
              <w:rPr>
                <w:rFonts w:cs="Times New Roman"/>
                <w:b/>
                <w:bCs/>
                <w:sz w:val="22"/>
              </w:rPr>
              <w:t xml:space="preserve"> Алексей Юрьевич</w:t>
            </w:r>
          </w:p>
          <w:p w:rsidR="006778D7" w:rsidRPr="000F7054" w:rsidRDefault="006778D7" w:rsidP="006778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6778D7" w:rsidRDefault="006778D7" w:rsidP="006778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3F1130" w:rsidRPr="000F7054" w:rsidRDefault="003F1130" w:rsidP="006778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F7054">
              <w:rPr>
                <w:rFonts w:cs="Times New Roman"/>
                <w:b/>
                <w:bCs/>
                <w:sz w:val="22"/>
              </w:rPr>
              <w:t>____________________/Шеремет А.Ю./</w:t>
            </w:r>
          </w:p>
          <w:p w:rsidR="006778D7" w:rsidRPr="000F7054" w:rsidRDefault="006778D7" w:rsidP="006778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0F7054">
              <w:rPr>
                <w:rFonts w:cs="Times New Roman"/>
                <w:b/>
                <w:bCs/>
                <w:sz w:val="22"/>
              </w:rPr>
              <w:t>МП</w:t>
            </w:r>
          </w:p>
          <w:p w:rsidR="00FB13B6" w:rsidRPr="000F7054" w:rsidRDefault="00FB13B6" w:rsidP="00FB13B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B13B6" w:rsidRPr="000F7054" w:rsidRDefault="00FB13B6" w:rsidP="00622867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54" w:type="dxa"/>
          </w:tcPr>
          <w:p w:rsidR="00FB13B6" w:rsidRPr="000F7054" w:rsidRDefault="006778D7" w:rsidP="0062286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0F7054">
              <w:rPr>
                <w:rFonts w:cs="Times New Roman"/>
                <w:b/>
                <w:sz w:val="22"/>
              </w:rPr>
              <w:t>Абонент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0F7054">
              <w:rPr>
                <w:rFonts w:cs="Times New Roman"/>
                <w:b/>
                <w:sz w:val="22"/>
              </w:rPr>
              <w:t>Федеральное автономное у</w:t>
            </w:r>
            <w:r w:rsidR="005D6D8F" w:rsidRPr="000F7054">
              <w:rPr>
                <w:rFonts w:cs="Times New Roman"/>
                <w:b/>
                <w:sz w:val="22"/>
              </w:rPr>
              <w:t>чреждение Министерства обороны Р</w:t>
            </w:r>
            <w:r w:rsidRPr="000F7054">
              <w:rPr>
                <w:rFonts w:cs="Times New Roman"/>
                <w:b/>
                <w:sz w:val="22"/>
              </w:rPr>
              <w:t>оссийской Федерации «Центральный спортивный клуб Армии»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F7054">
              <w:rPr>
                <w:rFonts w:cs="Times New Roman"/>
                <w:sz w:val="20"/>
                <w:szCs w:val="20"/>
              </w:rPr>
              <w:t xml:space="preserve">Краткое наименование: </w:t>
            </w:r>
            <w:r w:rsidRPr="000F7054">
              <w:rPr>
                <w:rFonts w:cs="Times New Roman"/>
                <w:b/>
                <w:sz w:val="20"/>
                <w:szCs w:val="20"/>
              </w:rPr>
              <w:t>ФАУ МО РФ ЦСКА</w:t>
            </w:r>
          </w:p>
          <w:p w:rsidR="006778D7" w:rsidRPr="000F7054" w:rsidRDefault="005D6D8F" w:rsidP="006778D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F7054">
              <w:rPr>
                <w:rFonts w:cs="Times New Roman"/>
                <w:sz w:val="20"/>
                <w:szCs w:val="20"/>
              </w:rPr>
              <w:t>Адрес: 125167, г. Москва, Л</w:t>
            </w:r>
            <w:r w:rsidR="006778D7" w:rsidRPr="000F7054">
              <w:rPr>
                <w:rFonts w:cs="Times New Roman"/>
                <w:sz w:val="20"/>
                <w:szCs w:val="20"/>
              </w:rPr>
              <w:t>енинградский проспект, д. 39, стр. 29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F7054">
              <w:rPr>
                <w:rFonts w:cs="Times New Roman"/>
                <w:sz w:val="20"/>
                <w:szCs w:val="20"/>
              </w:rPr>
              <w:t>ИНН 7714317863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F7054">
              <w:rPr>
                <w:rFonts w:cs="Times New Roman"/>
                <w:sz w:val="20"/>
                <w:szCs w:val="20"/>
              </w:rPr>
              <w:t xml:space="preserve">КПП </w:t>
            </w:r>
            <w:r w:rsidR="003F1130">
              <w:rPr>
                <w:rFonts w:cs="Times New Roman"/>
                <w:sz w:val="20"/>
                <w:szCs w:val="20"/>
              </w:rPr>
              <w:t>771401001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F7054">
              <w:rPr>
                <w:rFonts w:cs="Times New Roman"/>
                <w:sz w:val="20"/>
                <w:szCs w:val="20"/>
              </w:rPr>
              <w:t>ОГРН 10337714063078, дата регистрации 01.08.2003 г.</w:t>
            </w:r>
          </w:p>
          <w:p w:rsidR="003370C2" w:rsidRDefault="006778D7" w:rsidP="006778D7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F7054">
              <w:rPr>
                <w:rFonts w:cs="Times New Roman"/>
                <w:b/>
                <w:sz w:val="20"/>
                <w:szCs w:val="20"/>
              </w:rPr>
              <w:t xml:space="preserve">Плательщик: </w:t>
            </w:r>
            <w:r w:rsidR="006832A5">
              <w:rPr>
                <w:rFonts w:cs="Times New Roman"/>
                <w:b/>
                <w:sz w:val="20"/>
                <w:szCs w:val="20"/>
              </w:rPr>
              <w:t>УФК по Хабаровскому краю (</w:t>
            </w:r>
            <w:r w:rsidRPr="000F7054">
              <w:rPr>
                <w:rFonts w:cs="Times New Roman"/>
                <w:b/>
                <w:sz w:val="20"/>
                <w:szCs w:val="20"/>
              </w:rPr>
              <w:t xml:space="preserve">Филиал ФАУ МО РФ ЦСКА (СКА,     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F7054">
              <w:rPr>
                <w:rFonts w:cs="Times New Roman"/>
                <w:b/>
                <w:sz w:val="20"/>
                <w:szCs w:val="20"/>
              </w:rPr>
              <w:t>г. Хабаровск</w:t>
            </w:r>
            <w:r w:rsidR="006832A5">
              <w:rPr>
                <w:rFonts w:cs="Times New Roman"/>
                <w:b/>
                <w:sz w:val="20"/>
                <w:szCs w:val="20"/>
              </w:rPr>
              <w:t xml:space="preserve"> ЛС 30226У20600)                       </w:t>
            </w:r>
            <w:r w:rsidRPr="000F7054">
              <w:rPr>
                <w:rFonts w:cs="Times New Roman"/>
                <w:b/>
                <w:sz w:val="20"/>
                <w:szCs w:val="20"/>
              </w:rPr>
              <w:t xml:space="preserve">680000, г. Хабаровск. ул. Шевченко </w:t>
            </w:r>
            <w:proofErr w:type="gramStart"/>
            <w:r w:rsidRPr="000F7054">
              <w:rPr>
                <w:rFonts w:cs="Times New Roman"/>
                <w:b/>
                <w:sz w:val="20"/>
                <w:szCs w:val="20"/>
              </w:rPr>
              <w:t>18,</w:t>
            </w:r>
            <w:r w:rsidR="006832A5">
              <w:rPr>
                <w:rFonts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6832A5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 w:rsidRPr="000F7054">
              <w:rPr>
                <w:rFonts w:cs="Times New Roman"/>
                <w:b/>
                <w:sz w:val="20"/>
                <w:szCs w:val="20"/>
              </w:rPr>
              <w:t xml:space="preserve"> ИНН 7714317863, КПП </w:t>
            </w:r>
            <w:r w:rsidR="003F1130">
              <w:rPr>
                <w:rFonts w:cs="Times New Roman"/>
                <w:b/>
                <w:sz w:val="20"/>
                <w:szCs w:val="20"/>
              </w:rPr>
              <w:t>272243001</w:t>
            </w:r>
            <w:r w:rsidR="00F00E2A">
              <w:rPr>
                <w:rFonts w:cs="Times New Roman"/>
                <w:b/>
                <w:sz w:val="20"/>
                <w:szCs w:val="20"/>
              </w:rPr>
              <w:t>,</w:t>
            </w:r>
            <w:r w:rsidR="006832A5">
              <w:rPr>
                <w:rFonts w:cs="Times New Roman"/>
                <w:b/>
                <w:sz w:val="20"/>
                <w:szCs w:val="20"/>
              </w:rPr>
              <w:t xml:space="preserve">                    </w:t>
            </w:r>
            <w:r w:rsidR="00F00E2A">
              <w:rPr>
                <w:rFonts w:cs="Times New Roman"/>
                <w:b/>
                <w:sz w:val="20"/>
                <w:szCs w:val="20"/>
              </w:rPr>
              <w:t xml:space="preserve"> р/с 03214643000000012200 </w:t>
            </w:r>
            <w:proofErr w:type="spellStart"/>
            <w:r w:rsidR="00F00E2A">
              <w:rPr>
                <w:rFonts w:cs="Times New Roman"/>
                <w:b/>
                <w:sz w:val="20"/>
                <w:szCs w:val="20"/>
              </w:rPr>
              <w:t>кор</w:t>
            </w:r>
            <w:proofErr w:type="spellEnd"/>
            <w:r w:rsidR="00F00E2A">
              <w:rPr>
                <w:rFonts w:cs="Times New Roman"/>
                <w:b/>
                <w:sz w:val="20"/>
                <w:szCs w:val="20"/>
              </w:rPr>
              <w:t>. счет 40102810845370000014</w:t>
            </w:r>
            <w:r w:rsidRPr="000F7054">
              <w:rPr>
                <w:rFonts w:cs="Times New Roman"/>
                <w:b/>
                <w:sz w:val="20"/>
                <w:szCs w:val="20"/>
              </w:rPr>
              <w:t xml:space="preserve"> в </w:t>
            </w:r>
            <w:r w:rsidR="00F00E2A">
              <w:rPr>
                <w:rFonts w:cs="Times New Roman"/>
                <w:b/>
                <w:sz w:val="20"/>
                <w:szCs w:val="20"/>
              </w:rPr>
              <w:t>ОТДЕЛЕНИЕ ХАБАРОВСК БАНКА РОССИИ // УФК по Хабаровскому краю г. Хабаровск</w:t>
            </w:r>
            <w:r w:rsidRPr="000F7054">
              <w:rPr>
                <w:rFonts w:cs="Times New Roman"/>
                <w:b/>
                <w:sz w:val="20"/>
                <w:szCs w:val="20"/>
              </w:rPr>
              <w:t xml:space="preserve">, г. Хабаровск, </w:t>
            </w:r>
            <w:r w:rsidR="00F00E2A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БИК 010813050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0F4296" w:rsidRDefault="000F4296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bookmarkStart w:id="0" w:name="_GoBack"/>
            <w:bookmarkEnd w:id="0"/>
            <w:r w:rsidRPr="000F7054">
              <w:rPr>
                <w:rFonts w:cs="Times New Roman"/>
                <w:b/>
                <w:sz w:val="22"/>
              </w:rPr>
              <w:t>Начальник Спортивного центра (морской и физической подготовки г. Владивосток)</w:t>
            </w: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:rsidR="006778D7" w:rsidRPr="000F7054" w:rsidRDefault="006778D7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0F7054">
              <w:rPr>
                <w:rFonts w:cs="Times New Roman"/>
                <w:b/>
                <w:sz w:val="22"/>
              </w:rPr>
              <w:t>__</w:t>
            </w:r>
            <w:r w:rsidR="00F00E2A">
              <w:rPr>
                <w:rFonts w:cs="Times New Roman"/>
                <w:b/>
                <w:sz w:val="22"/>
              </w:rPr>
              <w:t>_______________________/Докучаев</w:t>
            </w:r>
            <w:r w:rsidRPr="000F7054">
              <w:rPr>
                <w:rFonts w:cs="Times New Roman"/>
                <w:b/>
                <w:sz w:val="22"/>
              </w:rPr>
              <w:t xml:space="preserve"> </w:t>
            </w:r>
            <w:r w:rsidR="00F00E2A">
              <w:rPr>
                <w:rFonts w:cs="Times New Roman"/>
                <w:b/>
                <w:sz w:val="22"/>
              </w:rPr>
              <w:t>О.Е</w:t>
            </w:r>
            <w:r w:rsidR="003A78F9" w:rsidRPr="000F7054">
              <w:rPr>
                <w:rFonts w:cs="Times New Roman"/>
                <w:b/>
                <w:sz w:val="22"/>
              </w:rPr>
              <w:t>./</w:t>
            </w:r>
          </w:p>
          <w:p w:rsidR="003A78F9" w:rsidRPr="000F7054" w:rsidRDefault="003A78F9" w:rsidP="006778D7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:rsidR="003A78F9" w:rsidRPr="006778D7" w:rsidRDefault="003A78F9" w:rsidP="003A78F9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0F7054">
              <w:rPr>
                <w:rFonts w:cs="Times New Roman"/>
                <w:b/>
                <w:sz w:val="22"/>
              </w:rPr>
              <w:t>МП</w:t>
            </w:r>
          </w:p>
        </w:tc>
      </w:tr>
    </w:tbl>
    <w:p w:rsidR="00B401CA" w:rsidRPr="008B6E29" w:rsidRDefault="00B401CA" w:rsidP="006B53CE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AF5721" w:rsidRDefault="00AF5721" w:rsidP="008B6E29">
      <w:pPr>
        <w:ind w:firstLine="709"/>
        <w:jc w:val="center"/>
        <w:rPr>
          <w:sz w:val="24"/>
          <w:szCs w:val="24"/>
        </w:rPr>
      </w:pPr>
    </w:p>
    <w:p w:rsidR="003A78F9" w:rsidRDefault="003A78F9" w:rsidP="008B6E29">
      <w:pPr>
        <w:ind w:firstLine="709"/>
        <w:jc w:val="center"/>
        <w:rPr>
          <w:sz w:val="24"/>
          <w:szCs w:val="24"/>
        </w:rPr>
      </w:pPr>
    </w:p>
    <w:p w:rsidR="003A78F9" w:rsidRDefault="003A78F9" w:rsidP="008B6E29">
      <w:pPr>
        <w:ind w:firstLine="709"/>
        <w:jc w:val="center"/>
        <w:rPr>
          <w:sz w:val="24"/>
          <w:szCs w:val="24"/>
        </w:rPr>
      </w:pPr>
    </w:p>
    <w:p w:rsidR="003A78F9" w:rsidRPr="003A78F9" w:rsidRDefault="003A78F9" w:rsidP="003A78F9">
      <w:pPr>
        <w:tabs>
          <w:tab w:val="left" w:pos="5782"/>
        </w:tabs>
        <w:spacing w:after="0" w:line="240" w:lineRule="auto"/>
        <w:jc w:val="both"/>
        <w:rPr>
          <w:sz w:val="24"/>
          <w:szCs w:val="24"/>
        </w:rPr>
      </w:pPr>
    </w:p>
    <w:sectPr w:rsidR="003A78F9" w:rsidRPr="003A78F9" w:rsidSect="005C18A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1"/>
    <w:rsid w:val="00086851"/>
    <w:rsid w:val="000D4178"/>
    <w:rsid w:val="000F4296"/>
    <w:rsid w:val="000F7054"/>
    <w:rsid w:val="00103B61"/>
    <w:rsid w:val="001073A6"/>
    <w:rsid w:val="00147223"/>
    <w:rsid w:val="00157C35"/>
    <w:rsid w:val="00160A46"/>
    <w:rsid w:val="00176F65"/>
    <w:rsid w:val="001B5AD8"/>
    <w:rsid w:val="001B7E27"/>
    <w:rsid w:val="00224674"/>
    <w:rsid w:val="00224D71"/>
    <w:rsid w:val="0028711D"/>
    <w:rsid w:val="002A0321"/>
    <w:rsid w:val="002D7796"/>
    <w:rsid w:val="003013B4"/>
    <w:rsid w:val="003370C2"/>
    <w:rsid w:val="003619BA"/>
    <w:rsid w:val="003628A6"/>
    <w:rsid w:val="00382C6C"/>
    <w:rsid w:val="003A78F9"/>
    <w:rsid w:val="003E45DE"/>
    <w:rsid w:val="003F1130"/>
    <w:rsid w:val="004616DD"/>
    <w:rsid w:val="004732E8"/>
    <w:rsid w:val="004844D3"/>
    <w:rsid w:val="004A35D9"/>
    <w:rsid w:val="004A55BA"/>
    <w:rsid w:val="004B640E"/>
    <w:rsid w:val="004D1A1E"/>
    <w:rsid w:val="004E6293"/>
    <w:rsid w:val="00504471"/>
    <w:rsid w:val="00514DD2"/>
    <w:rsid w:val="005224CB"/>
    <w:rsid w:val="00533FA4"/>
    <w:rsid w:val="00543AA5"/>
    <w:rsid w:val="00577233"/>
    <w:rsid w:val="00596807"/>
    <w:rsid w:val="005B3D28"/>
    <w:rsid w:val="005C18A2"/>
    <w:rsid w:val="005D6D8F"/>
    <w:rsid w:val="00654C38"/>
    <w:rsid w:val="006778D7"/>
    <w:rsid w:val="006832A5"/>
    <w:rsid w:val="0069608D"/>
    <w:rsid w:val="006B0313"/>
    <w:rsid w:val="006B53CE"/>
    <w:rsid w:val="006C439D"/>
    <w:rsid w:val="006E055A"/>
    <w:rsid w:val="006F7637"/>
    <w:rsid w:val="006F7ED3"/>
    <w:rsid w:val="0073450E"/>
    <w:rsid w:val="00774D69"/>
    <w:rsid w:val="007A4B68"/>
    <w:rsid w:val="007F2C52"/>
    <w:rsid w:val="00842E85"/>
    <w:rsid w:val="008B6E29"/>
    <w:rsid w:val="0094359A"/>
    <w:rsid w:val="00943CB7"/>
    <w:rsid w:val="00987DBF"/>
    <w:rsid w:val="009B2481"/>
    <w:rsid w:val="009E480A"/>
    <w:rsid w:val="00A07517"/>
    <w:rsid w:val="00A64963"/>
    <w:rsid w:val="00A7193E"/>
    <w:rsid w:val="00A84995"/>
    <w:rsid w:val="00AC0278"/>
    <w:rsid w:val="00AF5721"/>
    <w:rsid w:val="00B401CA"/>
    <w:rsid w:val="00B6144C"/>
    <w:rsid w:val="00BF7331"/>
    <w:rsid w:val="00C23295"/>
    <w:rsid w:val="00C87E05"/>
    <w:rsid w:val="00CA2530"/>
    <w:rsid w:val="00CB236E"/>
    <w:rsid w:val="00CB4D9A"/>
    <w:rsid w:val="00CC6725"/>
    <w:rsid w:val="00CF7C3D"/>
    <w:rsid w:val="00D01493"/>
    <w:rsid w:val="00E007DF"/>
    <w:rsid w:val="00E020A3"/>
    <w:rsid w:val="00E4370E"/>
    <w:rsid w:val="00E814C9"/>
    <w:rsid w:val="00E857A2"/>
    <w:rsid w:val="00E872AC"/>
    <w:rsid w:val="00EA32D5"/>
    <w:rsid w:val="00EF756D"/>
    <w:rsid w:val="00F00E2A"/>
    <w:rsid w:val="00F1290A"/>
    <w:rsid w:val="00F26D11"/>
    <w:rsid w:val="00F53590"/>
    <w:rsid w:val="00F97C06"/>
    <w:rsid w:val="00FB13B6"/>
    <w:rsid w:val="00FB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73AF1-648D-44A4-8952-5B155D7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29"/>
    <w:pPr>
      <w:ind w:left="720"/>
      <w:contextualSpacing/>
    </w:pPr>
  </w:style>
  <w:style w:type="paragraph" w:styleId="2">
    <w:name w:val="Body Text Indent 2"/>
    <w:basedOn w:val="a"/>
    <w:link w:val="20"/>
    <w:rsid w:val="00FB13B6"/>
    <w:pPr>
      <w:spacing w:after="0" w:line="260" w:lineRule="auto"/>
      <w:ind w:firstLine="740"/>
      <w:jc w:val="both"/>
    </w:pPr>
    <w:rPr>
      <w:rFonts w:eastAsia="Times New Roman" w:cs="Times New Roman"/>
      <w:color w:val="0000FF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13B6"/>
    <w:rPr>
      <w:rFonts w:eastAsia="Times New Roman" w:cs="Times New Roman"/>
      <w:color w:val="0000FF"/>
      <w:sz w:val="24"/>
      <w:szCs w:val="20"/>
      <w:lang w:eastAsia="ru-RU"/>
    </w:rPr>
  </w:style>
  <w:style w:type="paragraph" w:styleId="21">
    <w:name w:val="Body Text 2"/>
    <w:basedOn w:val="a"/>
    <w:link w:val="22"/>
    <w:rsid w:val="00FB13B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B13B6"/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778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webstarlin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2021-02-03T02:27:00Z</cp:lastPrinted>
  <dcterms:created xsi:type="dcterms:W3CDTF">2021-02-03T01:46:00Z</dcterms:created>
  <dcterms:modified xsi:type="dcterms:W3CDTF">2021-02-24T23:18:00Z</dcterms:modified>
</cp:coreProperties>
</file>