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91" w:rsidRPr="00AB09B3" w:rsidRDefault="00234D2F" w:rsidP="00E00A91">
      <w:pPr>
        <w:pStyle w:val="Normaali"/>
        <w:spacing w:before="12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№</w:t>
      </w:r>
      <w:r w:rsidR="008C3239">
        <w:rPr>
          <w:rFonts w:ascii="Arial" w:hAnsi="Arial" w:cs="Arial"/>
          <w:b/>
        </w:rPr>
        <w:t>4</w:t>
      </w:r>
    </w:p>
    <w:p w:rsidR="00E00A91" w:rsidRPr="00013AC9" w:rsidRDefault="00E00A91" w:rsidP="008C3239">
      <w:pPr>
        <w:pStyle w:val="2"/>
        <w:jc w:val="right"/>
        <w:rPr>
          <w:b/>
          <w:bCs/>
          <w:i/>
          <w:iCs/>
          <w:sz w:val="20"/>
          <w:szCs w:val="20"/>
          <w:highlight w:val="yellow"/>
        </w:rPr>
      </w:pPr>
      <w:r w:rsidRPr="00013AC9">
        <w:rPr>
          <w:b/>
          <w:sz w:val="20"/>
          <w:szCs w:val="20"/>
        </w:rPr>
        <w:t xml:space="preserve">к Договору </w:t>
      </w:r>
      <w:r w:rsidRPr="00AF7C61">
        <w:rPr>
          <w:b/>
          <w:sz w:val="20"/>
          <w:szCs w:val="20"/>
        </w:rPr>
        <w:t>№</w:t>
      </w:r>
      <w:r w:rsidR="008C3239">
        <w:rPr>
          <w:b/>
          <w:sz w:val="20"/>
          <w:szCs w:val="20"/>
        </w:rPr>
        <w:t>_______</w:t>
      </w:r>
    </w:p>
    <w:p w:rsidR="00E00A91" w:rsidRPr="00013AC9" w:rsidRDefault="00E00A91" w:rsidP="00E00A91">
      <w:pPr>
        <w:pStyle w:val="2"/>
        <w:jc w:val="center"/>
        <w:rPr>
          <w:b/>
          <w:bCs/>
          <w:sz w:val="20"/>
          <w:szCs w:val="20"/>
        </w:rPr>
      </w:pPr>
      <w:r w:rsidRPr="00013AC9">
        <w:rPr>
          <w:b/>
          <w:bCs/>
          <w:sz w:val="20"/>
          <w:szCs w:val="20"/>
        </w:rPr>
        <w:t xml:space="preserve">Тарифы  </w:t>
      </w:r>
      <w:r w:rsidR="008C3239">
        <w:rPr>
          <w:b/>
          <w:bCs/>
          <w:sz w:val="20"/>
          <w:szCs w:val="20"/>
        </w:rPr>
        <w:t>_________</w:t>
      </w:r>
      <w:r w:rsidRPr="00013AC9">
        <w:rPr>
          <w:b/>
          <w:bCs/>
          <w:sz w:val="20"/>
          <w:szCs w:val="20"/>
        </w:rPr>
        <w:t xml:space="preserve"> </w:t>
      </w:r>
    </w:p>
    <w:p w:rsidR="00E00A91" w:rsidRPr="00013AC9" w:rsidRDefault="00E00A91" w:rsidP="00E00A91">
      <w:pPr>
        <w:pStyle w:val="2"/>
        <w:jc w:val="center"/>
        <w:rPr>
          <w:b/>
          <w:bCs/>
          <w:sz w:val="20"/>
          <w:szCs w:val="20"/>
        </w:rPr>
      </w:pPr>
      <w:r w:rsidRPr="00013AC9">
        <w:rPr>
          <w:b/>
          <w:bCs/>
          <w:sz w:val="20"/>
          <w:szCs w:val="20"/>
        </w:rPr>
        <w:t>на Услуги междугородной и международной телефонной связи</w:t>
      </w:r>
    </w:p>
    <w:p w:rsidR="00E00A91" w:rsidRPr="00013AC9" w:rsidRDefault="00E00A91" w:rsidP="00E00A91">
      <w:pPr>
        <w:pStyle w:val="2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013AC9">
        <w:rPr>
          <w:sz w:val="20"/>
          <w:szCs w:val="20"/>
        </w:rPr>
        <w:t>Единица тарификации — 1 минута.</w:t>
      </w:r>
    </w:p>
    <w:p w:rsidR="00E00A91" w:rsidRPr="00013AC9" w:rsidRDefault="00E00A91" w:rsidP="00E00A91">
      <w:pPr>
        <w:pStyle w:val="2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013AC9">
        <w:rPr>
          <w:sz w:val="20"/>
          <w:szCs w:val="20"/>
        </w:rPr>
        <w:t>Продолжительность соединения отсчитывается с первой секунды после ответа вызываемого оборудования. Тарификации подлежат состоявшиеся соединения с момента ответа вызываемого абонента (его модема, телефона, телефакса, автоответчика или иного оконечного оборудования) до момента прекращения соединения вызывающим или вызываемым абонентом.</w:t>
      </w:r>
    </w:p>
    <w:p w:rsidR="00E00A91" w:rsidRPr="00013AC9" w:rsidRDefault="00E00A91" w:rsidP="00E00A91">
      <w:pPr>
        <w:pStyle w:val="2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013AC9">
        <w:rPr>
          <w:sz w:val="20"/>
          <w:szCs w:val="20"/>
        </w:rPr>
        <w:t>Округление производится с точностью до полной единицы округления, указанной в Заказе, в большую сторону.</w:t>
      </w:r>
    </w:p>
    <w:p w:rsidR="00E00A91" w:rsidRPr="00013AC9" w:rsidRDefault="00E00A91" w:rsidP="00E00A91">
      <w:pPr>
        <w:pStyle w:val="2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013AC9">
        <w:rPr>
          <w:sz w:val="20"/>
          <w:szCs w:val="20"/>
        </w:rPr>
        <w:t xml:space="preserve">В объеме Услуг связи не учитываются соединения, длительность которых менее 6 (шести) секунд. Для расчета стоимости состоявшегося соединения применяется тариф, действующий на момент начала установления соединения. </w:t>
      </w:r>
    </w:p>
    <w:p w:rsidR="00E00A91" w:rsidRPr="00013AC9" w:rsidRDefault="00E00A91" w:rsidP="00E00A91">
      <w:pPr>
        <w:pStyle w:val="2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013AC9">
        <w:rPr>
          <w:sz w:val="20"/>
          <w:szCs w:val="20"/>
        </w:rPr>
        <w:t>Учет соединений производится по местному времени, которое определяется в соответствии с адресом установки оконечного оборудования Пользователя, указанным в Заказе.</w:t>
      </w:r>
    </w:p>
    <w:p w:rsidR="00E00A91" w:rsidRDefault="00E00A91" w:rsidP="00E00A91">
      <w:pPr>
        <w:pStyle w:val="2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013AC9">
        <w:rPr>
          <w:sz w:val="20"/>
          <w:szCs w:val="20"/>
        </w:rPr>
        <w:t xml:space="preserve">Стоимость указывается в рублях без учета НДС и каких-либо иных существующих или вводимых впоследствии налогов и пошлин. </w:t>
      </w:r>
    </w:p>
    <w:p w:rsidR="006B5BA7" w:rsidRPr="00013AC9" w:rsidRDefault="006B5BA7" w:rsidP="006B5BA7">
      <w:pPr>
        <w:pStyle w:val="2"/>
        <w:rPr>
          <w:sz w:val="20"/>
          <w:szCs w:val="20"/>
        </w:rPr>
      </w:pPr>
    </w:p>
    <w:p w:rsidR="00E00A91" w:rsidRPr="00013AC9" w:rsidRDefault="00E00A91" w:rsidP="00AB09B3">
      <w:pPr>
        <w:pStyle w:val="caaieiaie4"/>
        <w:keepNext w:val="0"/>
        <w:tabs>
          <w:tab w:val="clear" w:pos="5670"/>
          <w:tab w:val="clear" w:pos="6096"/>
        </w:tabs>
        <w:jc w:val="center"/>
        <w:rPr>
          <w:rFonts w:cs="Arial"/>
          <w:bCs/>
        </w:rPr>
      </w:pPr>
      <w:r w:rsidRPr="00013AC9">
        <w:rPr>
          <w:rFonts w:cs="Arial"/>
          <w:bCs/>
        </w:rPr>
        <w:t xml:space="preserve">Таблица </w:t>
      </w:r>
      <w:r w:rsidR="006B5BA7">
        <w:rPr>
          <w:rFonts w:cs="Arial"/>
          <w:bCs/>
        </w:rPr>
        <w:t>1</w:t>
      </w:r>
      <w:r w:rsidRPr="00013AC9">
        <w:rPr>
          <w:rFonts w:cs="Arial"/>
          <w:bCs/>
        </w:rPr>
        <w:t>. Тарифы на услуги междугородной телефонной связи</w:t>
      </w:r>
    </w:p>
    <w:tbl>
      <w:tblPr>
        <w:tblW w:w="1009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4"/>
        <w:gridCol w:w="3726"/>
        <w:gridCol w:w="1854"/>
        <w:gridCol w:w="1980"/>
      </w:tblGrid>
      <w:tr w:rsidR="00E00A91" w:rsidRPr="00013AC9">
        <w:tc>
          <w:tcPr>
            <w:tcW w:w="2534" w:type="dxa"/>
            <w:vAlign w:val="center"/>
          </w:tcPr>
          <w:p w:rsidR="00E00A91" w:rsidRPr="00013AC9" w:rsidRDefault="00E00A91" w:rsidP="00E00A91">
            <w:pPr>
              <w:pStyle w:val="caaieiaie4"/>
              <w:keepNext w:val="0"/>
              <w:tabs>
                <w:tab w:val="clear" w:pos="5670"/>
                <w:tab w:val="clear" w:pos="6096"/>
              </w:tabs>
              <w:jc w:val="center"/>
              <w:rPr>
                <w:rFonts w:cs="Arial"/>
                <w:bCs/>
              </w:rPr>
            </w:pPr>
            <w:r w:rsidRPr="00013AC9">
              <w:rPr>
                <w:rFonts w:cs="Arial"/>
                <w:bCs/>
              </w:rPr>
              <w:t>Тарифная зона</w:t>
            </w:r>
          </w:p>
        </w:tc>
        <w:tc>
          <w:tcPr>
            <w:tcW w:w="3726" w:type="dxa"/>
            <w:vAlign w:val="center"/>
          </w:tcPr>
          <w:p w:rsidR="00E00A91" w:rsidRPr="00013AC9" w:rsidRDefault="00E00A91" w:rsidP="00E00A91">
            <w:pPr>
              <w:pStyle w:val="caaieiaie4"/>
              <w:keepNext w:val="0"/>
              <w:tabs>
                <w:tab w:val="clear" w:pos="5670"/>
                <w:tab w:val="clear" w:pos="6096"/>
              </w:tabs>
              <w:jc w:val="center"/>
              <w:rPr>
                <w:rFonts w:cs="Arial"/>
                <w:bCs/>
              </w:rPr>
            </w:pPr>
            <w:r w:rsidRPr="00013AC9">
              <w:rPr>
                <w:rFonts w:cs="Arial"/>
                <w:bCs/>
              </w:rPr>
              <w:t>Направление</w:t>
            </w:r>
            <w:r w:rsidR="00AC2FC8">
              <w:rPr>
                <w:rFonts w:cs="Arial"/>
                <w:bCs/>
              </w:rPr>
              <w:t xml:space="preserve"> </w:t>
            </w:r>
            <w:r w:rsidR="00711701">
              <w:rPr>
                <w:rFonts w:cs="Arial"/>
                <w:bCs/>
              </w:rPr>
              <w:t>связи</w:t>
            </w:r>
          </w:p>
        </w:tc>
        <w:tc>
          <w:tcPr>
            <w:tcW w:w="1854" w:type="dxa"/>
            <w:vAlign w:val="center"/>
          </w:tcPr>
          <w:p w:rsidR="00E00A91" w:rsidRPr="00013AC9" w:rsidRDefault="00E00A91" w:rsidP="00E00A91">
            <w:pPr>
              <w:pStyle w:val="caaieiaie4"/>
              <w:keepNext w:val="0"/>
              <w:tabs>
                <w:tab w:val="clear" w:pos="5670"/>
                <w:tab w:val="clear" w:pos="6096"/>
              </w:tabs>
              <w:jc w:val="center"/>
              <w:rPr>
                <w:rFonts w:cs="Arial"/>
                <w:bCs/>
              </w:rPr>
            </w:pPr>
            <w:r w:rsidRPr="00013AC9">
              <w:rPr>
                <w:rFonts w:cs="Arial"/>
                <w:bCs/>
              </w:rPr>
              <w:t>Междугородные</w:t>
            </w:r>
          </w:p>
          <w:p w:rsidR="00E00A91" w:rsidRPr="00013AC9" w:rsidRDefault="00E00A91" w:rsidP="00E00A91">
            <w:pPr>
              <w:pStyle w:val="caaieiaie4"/>
              <w:keepNext w:val="0"/>
              <w:tabs>
                <w:tab w:val="clear" w:pos="5670"/>
                <w:tab w:val="clear" w:pos="6096"/>
              </w:tabs>
              <w:jc w:val="center"/>
              <w:rPr>
                <w:rFonts w:cs="Arial"/>
                <w:bCs/>
              </w:rPr>
            </w:pPr>
            <w:r w:rsidRPr="00013AC9">
              <w:rPr>
                <w:rFonts w:cs="Arial"/>
                <w:bCs/>
              </w:rPr>
              <w:t>коды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00A91" w:rsidRPr="00013AC9" w:rsidRDefault="00E00A91" w:rsidP="00E00A91">
            <w:pPr>
              <w:pStyle w:val="caaieiaie4"/>
              <w:keepNext w:val="0"/>
              <w:tabs>
                <w:tab w:val="clear" w:pos="5670"/>
                <w:tab w:val="clear" w:pos="6096"/>
              </w:tabs>
              <w:jc w:val="center"/>
              <w:rPr>
                <w:rFonts w:cs="Arial"/>
                <w:bCs/>
              </w:rPr>
            </w:pPr>
            <w:r w:rsidRPr="00013AC9">
              <w:rPr>
                <w:rFonts w:cs="Arial"/>
                <w:bCs/>
              </w:rPr>
              <w:t>Тариф за 1 минуту междугородного телефонного соединения, руб.</w:t>
            </w:r>
          </w:p>
        </w:tc>
      </w:tr>
      <w:tr w:rsidR="00EF07E9" w:rsidRPr="00013AC9">
        <w:trPr>
          <w:trHeight w:val="471"/>
        </w:trPr>
        <w:tc>
          <w:tcPr>
            <w:tcW w:w="2534" w:type="dxa"/>
            <w:shd w:val="clear" w:color="auto" w:fill="auto"/>
            <w:vAlign w:val="center"/>
          </w:tcPr>
          <w:p w:rsidR="00EF07E9" w:rsidRPr="008C19D4" w:rsidRDefault="00EF07E9" w:rsidP="008C19D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t>Москва</w:t>
            </w:r>
          </w:p>
        </w:tc>
        <w:tc>
          <w:tcPr>
            <w:tcW w:w="3726" w:type="dxa"/>
            <w:vAlign w:val="center"/>
          </w:tcPr>
          <w:p w:rsidR="00EF07E9" w:rsidRPr="00FB3AAF" w:rsidRDefault="00EF07E9" w:rsidP="00B967B6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г.Москва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EF07E9" w:rsidRPr="00FB3AAF" w:rsidRDefault="00EF07E9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1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74: 95, 99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F07E9" w:rsidRPr="00D864F3" w:rsidRDefault="00EF07E9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EF07E9" w:rsidRPr="00013AC9">
        <w:trPr>
          <w:trHeight w:val="901"/>
        </w:trPr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E9" w:rsidRPr="008C19D4" w:rsidRDefault="00EF07E9" w:rsidP="008C19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Direction_2"/>
                  </w:textInput>
                </w:ffData>
              </w:fldCha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09B3">
              <w:rPr>
                <w:rFonts w:ascii="Arial" w:hAnsi="Arial" w:cs="Arial"/>
                <w:b/>
                <w:noProof/>
                <w:sz w:val="18"/>
                <w:szCs w:val="18"/>
              </w:rPr>
              <w:t>г.Владимир, г.Воронеж, г.Тверь, г.Тамбов</w: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EF07E9" w:rsidRPr="008C19D4" w:rsidRDefault="00EF07E9" w:rsidP="008C19D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E9" w:rsidRPr="00AB09B3" w:rsidRDefault="00A94A3F" w:rsidP="00B967B6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Владимирская область, г.Владимир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Воронежская область, г.Воронеж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Тверская область, г.Тверь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Тамбовская область, г.Тамбов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Тульская область, г.Тула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E9" w:rsidRPr="00FB3AAF" w:rsidRDefault="00EF07E9" w:rsidP="008C19D4">
            <w:pPr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74: </w: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99"/>
                  </w:textInput>
                </w:ffData>
              </w:fldChar>
            </w:r>
            <w:r w:rsidR="00A94A3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732,</w: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99"/>
                  </w:textInput>
                </w:ffData>
              </w:fldChar>
            </w:r>
            <w:r w:rsidR="00A94A3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752,</w: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99"/>
                  </w:textInput>
                </w:ffData>
              </w:fldChar>
            </w:r>
            <w:r w:rsidR="00A94A3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822,</w: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99"/>
                  </w:textInput>
                </w:ffData>
              </w:fldChar>
            </w:r>
            <w:r w:rsidR="00A94A3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872,</w: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99"/>
                  </w:textInput>
                </w:ffData>
              </w:fldChar>
            </w:r>
            <w:r w:rsidR="00A94A3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922</w:t>
            </w:r>
            <w:r w:rsidR="00A94A3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7E9" w:rsidRPr="00D864F3" w:rsidRDefault="00EF07E9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2E1AAA" w:rsidRPr="00013AC9">
        <w:trPr>
          <w:trHeight w:val="1774"/>
        </w:trPr>
        <w:tc>
          <w:tcPr>
            <w:tcW w:w="2534" w:type="dxa"/>
            <w:tcBorders>
              <w:top w:val="nil"/>
            </w:tcBorders>
            <w:shd w:val="clear" w:color="auto" w:fill="auto"/>
            <w:vAlign w:val="center"/>
          </w:tcPr>
          <w:p w:rsidR="002E1AAA" w:rsidRPr="008C19D4" w:rsidRDefault="002E1AAA" w:rsidP="008C19D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t>Другие направления Центрального региона</w:t>
            </w:r>
          </w:p>
        </w:tc>
        <w:tc>
          <w:tcPr>
            <w:tcW w:w="3726" w:type="dxa"/>
            <w:vAlign w:val="center"/>
          </w:tcPr>
          <w:p w:rsidR="002E1AAA" w:rsidRPr="00AB09B3" w:rsidRDefault="00EF07E9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Курская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8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Белгородская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Воронежская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0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Липецкая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Тамбовская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Смоленская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Тверская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1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Брянская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2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Калужская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3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Ярославская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4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Орловская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Курская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8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Белгородская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Воронежская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0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Липецкая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Тамбовская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Смоленская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Тверская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1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Брянская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2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Калужская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3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Ярославская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4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Орловская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Тульская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5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Рязанская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Владимирская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6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Ивановская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7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Костромская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8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Московская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2E1AAA" w:rsidRPr="00541D24" w:rsidRDefault="00AC2FC8" w:rsidP="008C19D4">
            <w:pPr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74: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71,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8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72,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73,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10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74,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75,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9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81,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82,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11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83,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12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84,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13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85,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14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86,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87,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15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91,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92,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16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93,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17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94,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18"/>
                  </w:textInput>
                </w:ffData>
              </w:fldChar>
            </w:r>
            <w:r w:rsidR="00EF07E9" w:rsidRPr="00541D24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96, 98</w:t>
            </w:r>
            <w:r w:rsidR="00EF07E9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E1AAA" w:rsidRPr="00D864F3" w:rsidRDefault="002E1AAA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982DEA" w:rsidRPr="00013AC9">
        <w:trPr>
          <w:trHeight w:val="520"/>
        </w:trPr>
        <w:tc>
          <w:tcPr>
            <w:tcW w:w="2534" w:type="dxa"/>
            <w:vAlign w:val="center"/>
          </w:tcPr>
          <w:p w:rsidR="00982DEA" w:rsidRPr="008C19D4" w:rsidRDefault="00982DEA" w:rsidP="008C19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t>Санкт-Петербург</w:t>
            </w:r>
          </w:p>
        </w:tc>
        <w:tc>
          <w:tcPr>
            <w:tcW w:w="3726" w:type="dxa"/>
            <w:vAlign w:val="center"/>
          </w:tcPr>
          <w:p w:rsidR="00982DEA" w:rsidRPr="00FB3AAF" w:rsidRDefault="00BF0D8F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1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г.Санкт-Петербург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982DEA" w:rsidRPr="00FB3AAF" w:rsidRDefault="00BF0D8F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1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7812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:rsidR="00982DEA" w:rsidRPr="00D864F3" w:rsidRDefault="00982DEA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2E1AAA" w:rsidRPr="00013AC9">
        <w:trPr>
          <w:trHeight w:val="880"/>
        </w:trPr>
        <w:tc>
          <w:tcPr>
            <w:tcW w:w="2534" w:type="dxa"/>
            <w:shd w:val="clear" w:color="auto" w:fill="auto"/>
            <w:vAlign w:val="center"/>
          </w:tcPr>
          <w:p w:rsidR="002E1AAA" w:rsidRPr="008C19D4" w:rsidRDefault="00EC4E95" w:rsidP="008C19D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Direction_4"/>
                  </w:textInput>
                </w:ffData>
              </w:fldCha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09B3">
              <w:rPr>
                <w:rFonts w:ascii="Arial" w:hAnsi="Arial" w:cs="Arial"/>
                <w:b/>
                <w:noProof/>
                <w:sz w:val="18"/>
                <w:szCs w:val="18"/>
              </w:rPr>
              <w:t>г.Вологда, г.Калининград, г.Новгород Великий, г.Псков</w: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:rsidR="002E1AAA" w:rsidRPr="00AB09B3" w:rsidRDefault="00A94A3F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0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Вологодская область, г.Вологда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BF0D8F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1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Калининградская область, г.Калининград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BF0D8F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2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Новгородская область, г.Новгород Великий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BF0D8F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3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Псковская область, г.Псков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2E1AAA" w:rsidRPr="00BB7238" w:rsidRDefault="00A94A3F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1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74012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BB7238">
              <w:rPr>
                <w:rFonts w:ascii="Arial" w:hAnsi="Arial" w:cs="Arial CYR"/>
                <w:sz w:val="16"/>
                <w:szCs w:val="16"/>
                <w:lang w:val="en-US"/>
              </w:rPr>
              <w:t>,</w:t>
            </w:r>
            <w:r w:rsidR="00BF0D8F" w:rsidRPr="00FB3AAF">
              <w:rPr>
                <w:rFonts w:ascii="Arial" w:hAnsi="Arial" w:cs="Arial CYR"/>
                <w:sz w:val="16"/>
                <w:szCs w:val="16"/>
              </w:rPr>
              <w:t xml:space="preserve"> 7</w:t>
            </w:r>
            <w:r w:rsidR="00BF0D8F" w:rsidRPr="00BB7238">
              <w:rPr>
                <w:rFonts w:ascii="Arial" w:hAnsi="Arial" w:cs="Arial CYR"/>
                <w:sz w:val="16"/>
                <w:szCs w:val="16"/>
              </w:rPr>
              <w:t>8</w:t>
            </w:r>
            <w:r w:rsidR="00BF0D8F" w:rsidRPr="00FB3AAF">
              <w:rPr>
                <w:rFonts w:ascii="Arial" w:hAnsi="Arial" w:cs="Arial CYR"/>
                <w:sz w:val="16"/>
                <w:szCs w:val="16"/>
              </w:rPr>
              <w:t>:</w:t>
            </w:r>
            <w:r w:rsidR="00BF0D8F" w:rsidRPr="00BB7238">
              <w:rPr>
                <w:rFonts w:ascii="Arial" w:hAnsi="Arial" w:cs="Arial CYR"/>
                <w:sz w:val="16"/>
                <w:szCs w:val="16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3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112,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BF0D8F" w:rsidRPr="00BB7238">
              <w:rPr>
                <w:rFonts w:ascii="Arial" w:hAnsi="Arial" w:cs="Arial CYR"/>
                <w:sz w:val="16"/>
                <w:szCs w:val="16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2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162,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BF0D8F" w:rsidRPr="00BB7238">
              <w:rPr>
                <w:rFonts w:ascii="Arial" w:hAnsi="Arial" w:cs="Arial CYR"/>
                <w:sz w:val="16"/>
                <w:szCs w:val="16"/>
              </w:rPr>
              <w:t xml:space="preserve"> </w:t>
            </w:r>
            <w:r w:rsidR="00FE7F40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099"/>
                  </w:textInput>
                </w:ffData>
              </w:fldChar>
            </w:r>
            <w:r w:rsidR="00FE7F40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="00FE7F40">
              <w:rPr>
                <w:rFonts w:ascii="Arial" w:hAnsi="Arial" w:cs="Arial CYR"/>
                <w:sz w:val="16"/>
                <w:szCs w:val="16"/>
              </w:rPr>
            </w:r>
            <w:r w:rsidR="00FE7F40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172</w:t>
            </w:r>
            <w:r w:rsidR="00FE7F40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E1AAA" w:rsidRPr="00D864F3" w:rsidRDefault="002E1AAA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B377BA" w:rsidRPr="00013AC9">
        <w:trPr>
          <w:trHeight w:val="1078"/>
        </w:trPr>
        <w:tc>
          <w:tcPr>
            <w:tcW w:w="2534" w:type="dxa"/>
            <w:shd w:val="clear" w:color="auto" w:fill="auto"/>
            <w:vAlign w:val="center"/>
          </w:tcPr>
          <w:p w:rsidR="00B377BA" w:rsidRPr="008C19D4" w:rsidRDefault="00B377BA" w:rsidP="008C19D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t>Другие направления Северо-Западного региона</w:t>
            </w:r>
          </w:p>
        </w:tc>
        <w:tc>
          <w:tcPr>
            <w:tcW w:w="3726" w:type="dxa"/>
            <w:vAlign w:val="center"/>
          </w:tcPr>
          <w:p w:rsidR="00B377BA" w:rsidRPr="00AB09B3" w:rsidRDefault="00503C51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1"/>
                  </w:textInput>
                </w:ffData>
              </w:fldChar>
            </w:r>
            <w:r w:rsidRPr="00BB7238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BB7238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Калининградская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BF0D8F" w:rsidRPr="00BB7238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3"/>
                  </w:textInput>
                </w:ffData>
              </w:fldChar>
            </w:r>
            <w:r w:rsidRPr="00BB7238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BB7238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Псковская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BF0D8F" w:rsidRPr="00BB7238">
              <w:rPr>
                <w:rFonts w:ascii="Arial" w:hAnsi="Arial" w:cs="Arial CYR"/>
                <w:sz w:val="16"/>
                <w:szCs w:val="16"/>
              </w:rPr>
              <w:t>;</w:t>
            </w:r>
            <w:r w:rsidRPr="00BB7238">
              <w:rPr>
                <w:rFonts w:ascii="Arial" w:hAnsi="Arial" w:cs="Arial CYR"/>
                <w:sz w:val="16"/>
                <w:szCs w:val="16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4"/>
                  </w:textInput>
                </w:ffData>
              </w:fldChar>
            </w:r>
            <w:r w:rsidRPr="00BB7238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BB7238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Ленинградская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5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Карелия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6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Мурманская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2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Новгородская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0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Вологодская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7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Архангельская область, Ненецкий АО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8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Коми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B377BA" w:rsidRPr="00FB3AAF" w:rsidRDefault="00A94A3F" w:rsidP="008C19D4">
            <w:pPr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1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7401,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AC2FC8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78: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3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11,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4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13,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5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14,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6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15,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2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16,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0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17, 20,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7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18,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8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21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77BA" w:rsidRPr="00D864F3" w:rsidRDefault="00B377BA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B377BA" w:rsidRPr="00013AC9">
        <w:trPr>
          <w:trHeight w:val="1067"/>
        </w:trPr>
        <w:tc>
          <w:tcPr>
            <w:tcW w:w="2534" w:type="dxa"/>
            <w:shd w:val="clear" w:color="auto" w:fill="auto"/>
            <w:vAlign w:val="center"/>
          </w:tcPr>
          <w:p w:rsidR="00B377BA" w:rsidRPr="008C19D4" w:rsidRDefault="00B377BA" w:rsidP="008C19D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Direction_5"/>
                  </w:textInput>
                </w:ffData>
              </w:fldCha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09B3">
              <w:rPr>
                <w:rFonts w:ascii="Arial" w:hAnsi="Arial" w:cs="Arial"/>
                <w:b/>
                <w:noProof/>
                <w:sz w:val="18"/>
                <w:szCs w:val="18"/>
              </w:rPr>
              <w:t>г.Казань, г.Нижний Новгород, г.Самара, г.Саратов, г.Уфа</w: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:rsidR="00B377BA" w:rsidRPr="00AB09B3" w:rsidRDefault="00A94A3F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9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Татарстан, г.Казань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0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Нижегородская область, г.Нижний Новгород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>;</w:t>
            </w:r>
            <w:r w:rsidR="00B967B6" w:rsidRPr="00AB09B3">
              <w:rPr>
                <w:rFonts w:ascii="Arial" w:hAnsi="Arial" w:cs="Arial CYR"/>
                <w:sz w:val="16"/>
                <w:szCs w:val="16"/>
              </w:rPr>
              <w:t xml:space="preserve"> </w: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199"/>
                  </w:textInput>
                </w:ffData>
              </w:fldChar>
            </w:r>
            <w:r w:rsidR="00B967B6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B967B6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B967B6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Самарская область, г.Самара</w: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B967B6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299"/>
                  </w:textInput>
                </w:ffData>
              </w:fldChar>
            </w:r>
            <w:r w:rsidR="00B967B6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B967B6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B967B6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Саратовская область, г.Саратов</w: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B967B6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399"/>
                  </w:textInput>
                </w:ffData>
              </w:fldChar>
            </w:r>
            <w:r w:rsidR="00B967B6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B967B6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B967B6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Башкортостан, г.Уфа</w: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B967B6" w:rsidRPr="00AB09B3">
              <w:rPr>
                <w:rFonts w:ascii="Arial" w:hAnsi="Arial" w:cs="Arial CYR"/>
                <w:sz w:val="16"/>
                <w:szCs w:val="16"/>
              </w:rPr>
              <w:t>;</w:t>
            </w:r>
          </w:p>
        </w:tc>
        <w:tc>
          <w:tcPr>
            <w:tcW w:w="1854" w:type="dxa"/>
            <w:vAlign w:val="center"/>
          </w:tcPr>
          <w:p w:rsidR="00B377BA" w:rsidRPr="00FB3AAF" w:rsidRDefault="00B967B6" w:rsidP="008C19D4">
            <w:pPr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3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73472,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AC2FC8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0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78312, 783141, 783142, 783143, 783146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AC2FC8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9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78432, 78435,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AC2FC8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2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78452,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AC2FC8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1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7846: 22, 24, 26, 27, 31, 33, 92, 95, 99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77BA" w:rsidRPr="00D864F3" w:rsidRDefault="00B377BA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B377BA" w:rsidRPr="00013AC9">
        <w:trPr>
          <w:trHeight w:val="1427"/>
        </w:trPr>
        <w:tc>
          <w:tcPr>
            <w:tcW w:w="2534" w:type="dxa"/>
            <w:shd w:val="clear" w:color="auto" w:fill="auto"/>
            <w:vAlign w:val="center"/>
          </w:tcPr>
          <w:p w:rsidR="00B377BA" w:rsidRPr="008C19D4" w:rsidRDefault="00B377BA" w:rsidP="008C19D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lastRenderedPageBreak/>
              <w:t>Другие направления Поволжья</w:t>
            </w:r>
          </w:p>
        </w:tc>
        <w:tc>
          <w:tcPr>
            <w:tcW w:w="3726" w:type="dxa"/>
            <w:vAlign w:val="center"/>
          </w:tcPr>
          <w:p w:rsidR="00B377BA" w:rsidRPr="00AB09B3" w:rsidRDefault="00B967B6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3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Башкортостан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4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Удмуртия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5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Оренбургская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0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Нижегородская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6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Кировская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7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Мордовия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8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Чувашия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Марий Эл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0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Пензенская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1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Ульяновская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2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Татарстан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2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Саратовская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31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Самарская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B377BA" w:rsidRPr="00CF0B0D" w:rsidRDefault="00AC2FC8" w:rsidP="008C19D4">
            <w:pPr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73: </w: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4"/>
                  </w:textInput>
                </w:ffData>
              </w:fldChar>
            </w:r>
            <w:r w:rsidR="00B967B6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41,</w: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3"/>
                  </w:textInput>
                </w:ffData>
              </w:fldChar>
            </w:r>
            <w:r w:rsidR="00B967B6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47,</w:t>
            </w:r>
            <w:r w:rsidR="00B967B6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CF0B0D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5"/>
                  </w:textInput>
                </w:ffData>
              </w:fldChar>
            </w:r>
            <w:r w:rsidR="00CF0B0D" w:rsidRPr="00CF0B0D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CF0B0D">
              <w:rPr>
                <w:rFonts w:ascii="Arial" w:hAnsi="Arial" w:cs="Arial CYR"/>
                <w:sz w:val="16"/>
                <w:szCs w:val="16"/>
              </w:rPr>
            </w:r>
            <w:r w:rsidR="00CF0B0D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53</w:t>
            </w:r>
            <w:r w:rsidR="00CF0B0D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; 78: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0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31,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6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33,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7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34,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8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35,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9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36,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0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41,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1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42,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29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43, 55,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2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45,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31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46, 48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77BA" w:rsidRPr="00D864F3" w:rsidRDefault="00B377BA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B377BA" w:rsidRPr="00013AC9">
        <w:trPr>
          <w:trHeight w:val="898"/>
        </w:trPr>
        <w:tc>
          <w:tcPr>
            <w:tcW w:w="2534" w:type="dxa"/>
            <w:shd w:val="clear" w:color="auto" w:fill="auto"/>
            <w:vAlign w:val="center"/>
          </w:tcPr>
          <w:p w:rsidR="00B377BA" w:rsidRPr="008C19D4" w:rsidRDefault="00B377BA" w:rsidP="008C19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Direction_6"/>
                  </w:textInput>
                </w:ffData>
              </w:fldCha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09B3">
              <w:rPr>
                <w:rFonts w:ascii="Arial" w:hAnsi="Arial" w:cs="Arial"/>
                <w:b/>
                <w:noProof/>
                <w:sz w:val="18"/>
                <w:szCs w:val="18"/>
              </w:rPr>
              <w:t>г.Волгоград, г.Краснодар, г.Ростов-на-Дону, г.Ставрополь</w: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:rsidR="00B377BA" w:rsidRPr="00FB3AAF" w:rsidRDefault="00397AC2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2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Волгоградская область, г.Волгоград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3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Краснодарский край, г.Краснодар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4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Ростовская область, г.Ростов-на-Дону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5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Ставропольский край, г.Ставрополь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B377BA" w:rsidRPr="00FB3AAF" w:rsidRDefault="00AC2FC8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t xml:space="preserve">78: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299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442,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399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612,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499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632,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599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652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77BA" w:rsidRPr="00D864F3" w:rsidRDefault="00B377BA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B377BA" w:rsidRPr="00013AC9">
        <w:trPr>
          <w:trHeight w:val="1594"/>
        </w:trPr>
        <w:tc>
          <w:tcPr>
            <w:tcW w:w="2534" w:type="dxa"/>
            <w:shd w:val="clear" w:color="auto" w:fill="auto"/>
            <w:vAlign w:val="center"/>
          </w:tcPr>
          <w:p w:rsidR="00B377BA" w:rsidRPr="008C19D4" w:rsidRDefault="00B377BA" w:rsidP="008C19D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t xml:space="preserve">Другие направления Южного региона  </w:t>
            </w:r>
          </w:p>
        </w:tc>
        <w:tc>
          <w:tcPr>
            <w:tcW w:w="3726" w:type="dxa"/>
            <w:vAlign w:val="center"/>
          </w:tcPr>
          <w:p w:rsidR="00B377BA" w:rsidRPr="00AB09B3" w:rsidRDefault="00397AC2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2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Волгоградская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6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Калмыкия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7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Астраханская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3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Краснодарский край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4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Ростовская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5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Ставропольский край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8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Кабардино-Балкария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4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Северная Осетия - Алания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0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Чеченская Республика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1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Дагестан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2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Ингушетия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3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Адыгея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4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Карачаево-Черкессия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B377BA" w:rsidRPr="00FB3AAF" w:rsidRDefault="00AC2FC8" w:rsidP="008C19D4">
            <w:pPr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78: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2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44,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6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47,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7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51,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3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61, 62,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4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63,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5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65, 79,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8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66,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49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67,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0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71,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1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72,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2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73,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3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77,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4"/>
                  </w:textInput>
                </w:ffData>
              </w:fldChar>
            </w:r>
            <w:r w:rsidR="00397AC2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78</w:t>
            </w:r>
            <w:r w:rsidR="00397AC2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377BA" w:rsidRPr="00D864F3" w:rsidRDefault="00B377BA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9915D2" w:rsidRPr="00013AC9">
        <w:trPr>
          <w:trHeight w:val="704"/>
        </w:trPr>
        <w:tc>
          <w:tcPr>
            <w:tcW w:w="2534" w:type="dxa"/>
            <w:shd w:val="clear" w:color="auto" w:fill="auto"/>
            <w:vAlign w:val="center"/>
          </w:tcPr>
          <w:p w:rsidR="009915D2" w:rsidRPr="008C19D4" w:rsidRDefault="009915D2" w:rsidP="008C19D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F61DD3">
              <w:rPr>
                <w:rFonts w:ascii="Arial" w:hAnsi="Arial" w:cs="Arial"/>
                <w:b/>
                <w:sz w:val="18"/>
                <w:szCs w:val="18"/>
              </w:rPr>
              <w:t>Другие направления Южного региона</w:t>
            </w:r>
          </w:p>
        </w:tc>
        <w:tc>
          <w:tcPr>
            <w:tcW w:w="3726" w:type="dxa"/>
            <w:vAlign w:val="center"/>
          </w:tcPr>
          <w:p w:rsidR="009915D2" w:rsidRPr="00FB3AAF" w:rsidRDefault="009915D2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9915D2">
              <w:rPr>
                <w:rFonts w:ascii="Arial" w:hAnsi="Arial" w:cs="Arial CYR"/>
                <w:sz w:val="16"/>
                <w:szCs w:val="16"/>
              </w:rPr>
              <w:t>Республика Крым, Севастополь</w:t>
            </w:r>
          </w:p>
        </w:tc>
        <w:tc>
          <w:tcPr>
            <w:tcW w:w="1854" w:type="dxa"/>
            <w:vAlign w:val="center"/>
          </w:tcPr>
          <w:p w:rsidR="009915D2" w:rsidRPr="00FB3AAF" w:rsidRDefault="009915D2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9915D2">
              <w:rPr>
                <w:rFonts w:ascii="Arial" w:hAnsi="Arial" w:cs="Arial CYR"/>
                <w:sz w:val="16"/>
                <w:szCs w:val="16"/>
              </w:rPr>
              <w:t>7869, 7365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915D2" w:rsidRDefault="009915D2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E45EAD" w:rsidRPr="00013AC9">
        <w:trPr>
          <w:trHeight w:val="704"/>
        </w:trPr>
        <w:tc>
          <w:tcPr>
            <w:tcW w:w="2534" w:type="dxa"/>
            <w:shd w:val="clear" w:color="auto" w:fill="auto"/>
            <w:vAlign w:val="center"/>
          </w:tcPr>
          <w:p w:rsidR="00E45EAD" w:rsidRPr="008C19D4" w:rsidRDefault="00E45EAD" w:rsidP="008C19D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Direction_7"/>
                  </w:textInput>
                </w:ffData>
              </w:fldCha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09B3">
              <w:rPr>
                <w:rFonts w:ascii="Arial" w:hAnsi="Arial" w:cs="Arial"/>
                <w:b/>
                <w:noProof/>
                <w:sz w:val="18"/>
                <w:szCs w:val="18"/>
              </w:rPr>
              <w:t>г.Екатеринбург, г.Пермь, г.Тюмень, г.Челябинск</w: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:rsidR="00E45EAD" w:rsidRPr="00FB3AAF" w:rsidRDefault="00DC019F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5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Свердловская область, г.Екатеринбург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7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Пермский край, г.Пермь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6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Тюменская область, г.Тюмень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8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Челябинская область, г.Челябинск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E45EAD" w:rsidRPr="00FB3AAF" w:rsidRDefault="00AC2FC8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t xml:space="preserve">73: 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799"/>
                  </w:textInput>
                </w:ffData>
              </w:fldCha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422,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</w:rPr>
              <w:t xml:space="preserve"> 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599"/>
                  </w:textInput>
                </w:ffData>
              </w:fldCha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432, 433,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</w:rPr>
              <w:t xml:space="preserve"> 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699"/>
                  </w:textInput>
                </w:ffData>
              </w:fldCha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452,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</w:rPr>
              <w:t xml:space="preserve"> 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899"/>
                  </w:textInput>
                </w:ffData>
              </w:fldCha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512, 517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5EAD" w:rsidRPr="00D864F3" w:rsidRDefault="00E45EAD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E45EAD" w:rsidRPr="00013AC9">
        <w:trPr>
          <w:trHeight w:val="905"/>
        </w:trPr>
        <w:tc>
          <w:tcPr>
            <w:tcW w:w="2534" w:type="dxa"/>
            <w:shd w:val="clear" w:color="auto" w:fill="auto"/>
            <w:vAlign w:val="center"/>
          </w:tcPr>
          <w:p w:rsidR="00E45EAD" w:rsidRPr="008C19D4" w:rsidRDefault="00E45EAD" w:rsidP="008C19D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t>Другие направления Урала</w:t>
            </w:r>
          </w:p>
        </w:tc>
        <w:tc>
          <w:tcPr>
            <w:tcW w:w="3726" w:type="dxa"/>
            <w:vAlign w:val="center"/>
          </w:tcPr>
          <w:p w:rsidR="00E45EAD" w:rsidRPr="00AB09B3" w:rsidRDefault="00237DF3" w:rsidP="008C19D4">
            <w:pPr>
              <w:rPr>
                <w:rFonts w:ascii="Arial" w:hAnsi="Arial" w:cs="Arial CYR"/>
                <w:sz w:val="16"/>
                <w:szCs w:val="16"/>
              </w:rPr>
            </w:pPr>
            <w:r>
              <w:rPr>
                <w:rFonts w:ascii="Arial" w:hAnsi="Arial" w:cs="Arial CYR"/>
                <w:sz w:val="16"/>
                <w:szCs w:val="16"/>
              </w:rPr>
              <w:t>Байконур</w:t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7"/>
                  </w:textInput>
                </w:ffData>
              </w:fldChar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Пермский край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5"/>
                  </w:textInput>
                </w:ffData>
              </w:fldChar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Свердловская область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6"/>
                  </w:textInput>
                </w:ffData>
              </w:fldChar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Тюменская область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0"/>
                  </w:textInput>
                </w:ffData>
              </w:fldChar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Ханты-Мансийский АО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1"/>
                  </w:textInput>
                </w:ffData>
              </w:fldChar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Ямало-Ненецкий АО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58"/>
                  </w:textInput>
                </w:ffData>
              </w:fldChar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Челябинская область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2"/>
                  </w:textInput>
                </w:ffData>
              </w:fldChar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="00DC019F"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Курганская область</w:t>
            </w:r>
            <w:r w:rsidR="00DC019F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E45EAD" w:rsidRPr="00FB3AAF" w:rsidRDefault="00AC2FC8" w:rsidP="008C19D4">
            <w:pPr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73: </w:t>
            </w:r>
            <w:r w:rsidR="00237DF3" w:rsidRPr="00237DF3">
              <w:rPr>
                <w:rFonts w:ascii="Arial" w:hAnsi="Arial" w:cs="Arial CYR"/>
                <w:sz w:val="16"/>
                <w:szCs w:val="16"/>
                <w:lang w:val="en-US"/>
              </w:rPr>
              <w:t>36</w:t>
            </w:r>
            <w:r w:rsidR="001D2DEF">
              <w:rPr>
                <w:rFonts w:ascii="Arial" w:hAnsi="Arial" w:cs="Arial CYR"/>
                <w:sz w:val="16"/>
                <w:szCs w:val="16"/>
                <w:lang w:val="en-US"/>
              </w:rPr>
              <w:t>,</w:t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7"/>
                  </w:textInput>
                </w:ffData>
              </w:fldChar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42,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5"/>
                  </w:textInput>
                </w:ffData>
              </w:fldChar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43,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6"/>
                  </w:textInput>
                </w:ffData>
              </w:fldChar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45,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0"/>
                  </w:textInput>
                </w:ffData>
              </w:fldChar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46,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1"/>
                  </w:textInput>
                </w:ffData>
              </w:fldChar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49,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58"/>
                  </w:textInput>
                </w:ffData>
              </w:fldChar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51,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2"/>
                  </w:textInput>
                </w:ffData>
              </w:fldChar>
            </w:r>
            <w:r w:rsidR="004B4C70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52</w:t>
            </w:r>
            <w:r w:rsidR="004B4C70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5EAD" w:rsidRPr="00D864F3" w:rsidRDefault="00E45EAD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E45EAD" w:rsidRPr="00013AC9">
        <w:trPr>
          <w:trHeight w:val="894"/>
        </w:trPr>
        <w:tc>
          <w:tcPr>
            <w:tcW w:w="2534" w:type="dxa"/>
            <w:shd w:val="clear" w:color="auto" w:fill="auto"/>
            <w:vAlign w:val="center"/>
          </w:tcPr>
          <w:p w:rsidR="00E45EAD" w:rsidRPr="008C19D4" w:rsidRDefault="00E45EAD" w:rsidP="008C19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Direction_8"/>
                  </w:textInput>
                </w:ffData>
              </w:fldChar>
            </w:r>
            <w:r w:rsidRPr="008C19D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C19D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C19D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B09B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г.Барнаул, г.Иркутск, г.Кемерово, г.Красноярск, г.Новосибирск</w:t>
            </w:r>
            <w:r w:rsidRPr="008C19D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:rsidR="00E45EAD" w:rsidRPr="00AB09B3" w:rsidRDefault="0044629A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3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Алтайский край, г.Барнаул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4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Иркутская область, г.Иркутск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5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Кемеровская область, г.Кемерово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6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Красноярский край, г.Красноярск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79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Новосибирская область, г.Новосибирск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>;</w:t>
            </w:r>
          </w:p>
        </w:tc>
        <w:tc>
          <w:tcPr>
            <w:tcW w:w="1854" w:type="dxa"/>
            <w:vAlign w:val="center"/>
          </w:tcPr>
          <w:p w:rsidR="00E45EAD" w:rsidRPr="00FB3AAF" w:rsidRDefault="00AC2FC8" w:rsidP="008C19D4">
            <w:pPr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73: </w: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799"/>
                  </w:textInput>
                </w:ffData>
              </w:fldChar>
            </w:r>
            <w:r w:rsidR="0044629A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832, 833,</w: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599"/>
                  </w:textInput>
                </w:ffData>
              </w:fldChar>
            </w:r>
            <w:r w:rsidR="0044629A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842,</w: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399"/>
                  </w:textInput>
                </w:ffData>
              </w:fldChar>
            </w:r>
            <w:r w:rsidR="0044629A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852,</w: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699"/>
                  </w:textInput>
                </w:ffData>
              </w:fldChar>
            </w:r>
            <w:r w:rsidR="0044629A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912,</w: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499"/>
                  </w:textInput>
                </w:ffData>
              </w:fldChar>
            </w:r>
            <w:r w:rsidR="0044629A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952</w:t>
            </w:r>
            <w:r w:rsidR="0044629A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5EAD" w:rsidRPr="00D864F3" w:rsidRDefault="00E45EAD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E45EAD" w:rsidRPr="00013AC9">
        <w:trPr>
          <w:trHeight w:val="1589"/>
        </w:trPr>
        <w:tc>
          <w:tcPr>
            <w:tcW w:w="2534" w:type="dxa"/>
            <w:shd w:val="clear" w:color="auto" w:fill="auto"/>
            <w:vAlign w:val="center"/>
          </w:tcPr>
          <w:p w:rsidR="00E45EAD" w:rsidRPr="008C19D4" w:rsidRDefault="00B663EF" w:rsidP="008C19D4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t>Другие направления Сибири</w:t>
            </w:r>
          </w:p>
        </w:tc>
        <w:tc>
          <w:tcPr>
            <w:tcW w:w="3726" w:type="dxa"/>
            <w:vAlign w:val="center"/>
          </w:tcPr>
          <w:p w:rsidR="00E45EAD" w:rsidRPr="00AB09B3" w:rsidRDefault="00396265" w:rsidP="008C19D4">
            <w:pPr>
              <w:outlineLvl w:val="0"/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8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Бурятия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44629A"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Читинская область, Агинский Бурятский АО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44629A" w:rsidRPr="00AB09B3">
              <w:rPr>
                <w:rFonts w:ascii="Arial" w:hAnsi="Arial" w:cs="Arial CYR"/>
                <w:sz w:val="16"/>
                <w:szCs w:val="16"/>
              </w:rPr>
              <w:t>;</w:t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0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Омская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1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Томская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7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Новосибирская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5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Кемеровская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3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Алтайский край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2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Алтай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3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Хакасия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66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Красноярский край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4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Тыва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84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Иркутская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E45EAD" w:rsidRPr="00FB3AAF" w:rsidRDefault="00711701" w:rsidP="008C19D4">
            <w:pPr>
              <w:outlineLvl w:val="0"/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73: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8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01,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9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02,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0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81,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1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82,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7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83,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5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84,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3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85,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2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88,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3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90,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66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91,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4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94,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84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95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5EAD" w:rsidRPr="00D864F3" w:rsidRDefault="00E45EAD" w:rsidP="008C19D4">
            <w:pPr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E45EAD" w:rsidRPr="00013AC9">
        <w:trPr>
          <w:trHeight w:val="535"/>
        </w:trPr>
        <w:tc>
          <w:tcPr>
            <w:tcW w:w="2534" w:type="dxa"/>
            <w:shd w:val="clear" w:color="auto" w:fill="auto"/>
            <w:vAlign w:val="center"/>
          </w:tcPr>
          <w:p w:rsidR="00E45EAD" w:rsidRPr="008C19D4" w:rsidRDefault="00E45EAD" w:rsidP="008C19D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Direction_9"/>
                  </w:textInput>
                </w:ffData>
              </w:fldCha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09B3">
              <w:rPr>
                <w:rFonts w:ascii="Arial" w:hAnsi="Arial" w:cs="Arial"/>
                <w:b/>
                <w:noProof/>
                <w:sz w:val="18"/>
                <w:szCs w:val="18"/>
              </w:rPr>
              <w:t>г.Владивосток</w: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:rsidR="00E45EAD" w:rsidRPr="00FB3AAF" w:rsidRDefault="00396265" w:rsidP="008C19D4">
            <w:pPr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5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Приморский край, г.Владивосток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699"/>
                  </w:textInput>
                </w:ffData>
              </w:fldChar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590971">
              <w:rPr>
                <w:rFonts w:ascii="Arial" w:hAnsi="Arial" w:cs="Arial CYR"/>
                <w:sz w:val="16"/>
                <w:szCs w:val="16"/>
              </w:rPr>
            </w:r>
            <w:r w:rsidR="00590971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54" w:type="dxa"/>
            <w:vAlign w:val="center"/>
          </w:tcPr>
          <w:p w:rsidR="00E45EAD" w:rsidRPr="00FB3AAF" w:rsidRDefault="00711701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t xml:space="preserve">74: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699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="00590971">
              <w:rPr>
                <w:rFonts w:ascii="Arial" w:hAnsi="Arial" w:cs="Arial CYR"/>
                <w:sz w:val="16"/>
                <w:szCs w:val="16"/>
              </w:rPr>
            </w:r>
            <w:r w:rsidR="00590971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FB3AAF">
              <w:rPr>
                <w:rFonts w:ascii="Arial" w:hAnsi="Arial" w:cs="Arial CYR"/>
                <w:sz w:val="16"/>
                <w:szCs w:val="16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599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</w:rPr>
              <w:t>232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5EAD" w:rsidRPr="00D864F3" w:rsidRDefault="00E45EAD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E45EAD" w:rsidRPr="00013AC9">
        <w:trPr>
          <w:trHeight w:val="1068"/>
        </w:trPr>
        <w:tc>
          <w:tcPr>
            <w:tcW w:w="2534" w:type="dxa"/>
            <w:shd w:val="clear" w:color="auto" w:fill="auto"/>
            <w:vAlign w:val="center"/>
          </w:tcPr>
          <w:p w:rsidR="00E45EAD" w:rsidRPr="008C19D4" w:rsidRDefault="00E45EAD" w:rsidP="008C19D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t>Другие направления Дальнего Востока</w:t>
            </w:r>
          </w:p>
        </w:tc>
        <w:tc>
          <w:tcPr>
            <w:tcW w:w="3726" w:type="dxa"/>
            <w:vAlign w:val="center"/>
          </w:tcPr>
          <w:p w:rsidR="00E45EAD" w:rsidRPr="00AB09B3" w:rsidRDefault="00396265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7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Республика Саха (Якутия)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8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Магаданская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9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Камчатский край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80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Амурская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6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="00590971">
              <w:rPr>
                <w:rFonts w:ascii="Arial" w:hAnsi="Arial" w:cs="Arial CYR"/>
                <w:sz w:val="16"/>
                <w:szCs w:val="16"/>
              </w:rPr>
            </w:r>
            <w:r w:rsidR="00590971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75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Приморский край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81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Сахалинская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82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Еврейская автономная область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Pr="00AB09B3">
              <w:rPr>
                <w:rFonts w:ascii="Arial" w:hAnsi="Arial" w:cs="Arial CYR"/>
                <w:sz w:val="16"/>
                <w:szCs w:val="16"/>
              </w:rPr>
              <w:t xml:space="preserve">; 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83"/>
                  </w:textInput>
                </w:ffData>
              </w:fldChar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>FORMTEXT</w:instrText>
            </w:r>
            <w:r w:rsidRPr="00AB09B3">
              <w:rPr>
                <w:rFonts w:ascii="Arial" w:hAnsi="Arial" w:cs="Arial CYR"/>
                <w:sz w:val="16"/>
                <w:szCs w:val="16"/>
              </w:rPr>
              <w:instrText xml:space="preserve"> </w:instrText>
            </w:r>
            <w:r w:rsidRPr="00FB3AAF">
              <w:rPr>
                <w:rFonts w:ascii="Arial" w:hAnsi="Arial" w:cs="Arial CYR"/>
                <w:sz w:val="16"/>
                <w:szCs w:val="16"/>
              </w:rPr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 w:rsidRPr="00AB09B3">
              <w:rPr>
                <w:rFonts w:ascii="Arial" w:hAnsi="Arial" w:cs="Arial CYR"/>
                <w:noProof/>
                <w:sz w:val="16"/>
                <w:szCs w:val="16"/>
              </w:rPr>
              <w:t>Чукотский АО</w:t>
            </w:r>
            <w:r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854" w:type="dxa"/>
            <w:vAlign w:val="center"/>
          </w:tcPr>
          <w:p w:rsidR="00E45EAD" w:rsidRPr="00FB3AAF" w:rsidRDefault="00711701" w:rsidP="008C19D4">
            <w:pPr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74: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7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11,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8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13,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9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15,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80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16,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6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590971">
              <w:rPr>
                <w:rFonts w:ascii="Arial" w:hAnsi="Arial" w:cs="Arial CYR"/>
                <w:sz w:val="16"/>
                <w:szCs w:val="16"/>
              </w:rPr>
            </w:r>
            <w:r w:rsidR="00590971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75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23,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81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24,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82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26,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t xml:space="preserve"> 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c83"/>
                  </w:textInput>
                </w:ffData>
              </w:fldChar>
            </w:r>
            <w:r w:rsidR="00396265" w:rsidRPr="00FB3AAF">
              <w:rPr>
                <w:rFonts w:ascii="Arial" w:hAnsi="Arial" w:cs="Arial CYR"/>
                <w:sz w:val="16"/>
                <w:szCs w:val="16"/>
                <w:lang w:val="en-US"/>
              </w:rPr>
              <w:instrText xml:space="preserve"> FORMTEXT </w:instrTex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separate"/>
            </w:r>
            <w:r w:rsidR="00AB09B3">
              <w:rPr>
                <w:rFonts w:ascii="Arial" w:hAnsi="Arial" w:cs="Arial CYR"/>
                <w:noProof/>
                <w:sz w:val="16"/>
                <w:szCs w:val="16"/>
                <w:lang w:val="en-US"/>
              </w:rPr>
              <w:t>27</w:t>
            </w:r>
            <w:r w:rsidR="00396265" w:rsidRPr="00FB3AAF">
              <w:rPr>
                <w:rFonts w:ascii="Arial" w:hAnsi="Arial" w:cs="Arial CYR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5EAD" w:rsidRPr="00D864F3" w:rsidRDefault="00E45EAD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982DEA" w:rsidRPr="00013AC9">
        <w:trPr>
          <w:trHeight w:val="518"/>
        </w:trPr>
        <w:tc>
          <w:tcPr>
            <w:tcW w:w="2534" w:type="dxa"/>
            <w:vAlign w:val="center"/>
          </w:tcPr>
          <w:p w:rsidR="00982DEA" w:rsidRPr="008C19D4" w:rsidRDefault="00BF349E" w:rsidP="008C19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dDirection_10"/>
                  </w:textInput>
                </w:ffData>
              </w:fldCha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B09B3">
              <w:rPr>
                <w:rFonts w:ascii="Arial" w:hAnsi="Arial" w:cs="Arial"/>
                <w:b/>
                <w:noProof/>
                <w:sz w:val="18"/>
                <w:szCs w:val="18"/>
              </w:rPr>
              <w:t>Федеральные сотовые сети (за искл. Хабаровского края)</w:t>
            </w:r>
            <w:r w:rsidRPr="008C19D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26" w:type="dxa"/>
            <w:vAlign w:val="center"/>
          </w:tcPr>
          <w:p w:rsidR="00982DEA" w:rsidRPr="00FB3AAF" w:rsidRDefault="00982DEA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t>Федеральные сотовые сети</w:t>
            </w:r>
          </w:p>
        </w:tc>
        <w:tc>
          <w:tcPr>
            <w:tcW w:w="1854" w:type="dxa"/>
            <w:vAlign w:val="center"/>
          </w:tcPr>
          <w:p w:rsidR="00982DEA" w:rsidRPr="00FB3AAF" w:rsidRDefault="00982DEA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FB3AAF">
              <w:rPr>
                <w:rFonts w:ascii="Arial" w:hAnsi="Arial" w:cs="Arial CYR"/>
                <w:sz w:val="16"/>
                <w:szCs w:val="16"/>
              </w:rPr>
              <w:t>79</w:t>
            </w:r>
          </w:p>
        </w:tc>
        <w:tc>
          <w:tcPr>
            <w:tcW w:w="1980" w:type="dxa"/>
            <w:vAlign w:val="center"/>
          </w:tcPr>
          <w:p w:rsidR="00982DEA" w:rsidRPr="00D864F3" w:rsidRDefault="00982DEA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3F6CAB" w:rsidRPr="00013AC9">
        <w:trPr>
          <w:trHeight w:val="518"/>
        </w:trPr>
        <w:tc>
          <w:tcPr>
            <w:tcW w:w="2534" w:type="dxa"/>
            <w:vAlign w:val="center"/>
          </w:tcPr>
          <w:p w:rsidR="003F6CAB" w:rsidRPr="008C19D4" w:rsidRDefault="003F6CAB" w:rsidP="008C19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Спутниковая сеть Глобалтел</w:t>
            </w:r>
          </w:p>
        </w:tc>
        <w:tc>
          <w:tcPr>
            <w:tcW w:w="3726" w:type="dxa"/>
            <w:vAlign w:val="center"/>
          </w:tcPr>
          <w:p w:rsidR="003F6CAB" w:rsidRPr="00FB3AAF" w:rsidRDefault="003F6CAB" w:rsidP="008C19D4">
            <w:pPr>
              <w:rPr>
                <w:rFonts w:ascii="Arial" w:hAnsi="Arial" w:cs="Arial CYR"/>
                <w:sz w:val="16"/>
                <w:szCs w:val="16"/>
              </w:rPr>
            </w:pPr>
            <w:r>
              <w:rPr>
                <w:rFonts w:ascii="Arial" w:hAnsi="Arial" w:cs="Arial CYR"/>
                <w:sz w:val="16"/>
                <w:szCs w:val="16"/>
              </w:rPr>
              <w:t>Спутниковая сеть Глобалтел</w:t>
            </w:r>
          </w:p>
        </w:tc>
        <w:tc>
          <w:tcPr>
            <w:tcW w:w="1854" w:type="dxa"/>
            <w:vAlign w:val="center"/>
          </w:tcPr>
          <w:p w:rsidR="003F6CAB" w:rsidRPr="00FB3AAF" w:rsidRDefault="003F6CAB" w:rsidP="008C19D4">
            <w:pPr>
              <w:rPr>
                <w:rFonts w:ascii="Arial" w:hAnsi="Arial" w:cs="Arial CYR"/>
                <w:sz w:val="16"/>
                <w:szCs w:val="16"/>
              </w:rPr>
            </w:pPr>
            <w:r>
              <w:rPr>
                <w:rFonts w:ascii="Arial" w:hAnsi="Arial" w:cs="Arial CYR"/>
                <w:sz w:val="16"/>
                <w:szCs w:val="16"/>
              </w:rPr>
              <w:t>7954</w:t>
            </w:r>
          </w:p>
        </w:tc>
        <w:tc>
          <w:tcPr>
            <w:tcW w:w="1980" w:type="dxa"/>
            <w:vAlign w:val="center"/>
          </w:tcPr>
          <w:p w:rsidR="003F6CAB" w:rsidRDefault="003F6CAB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076532" w:rsidRPr="00013AC9">
        <w:trPr>
          <w:trHeight w:val="518"/>
        </w:trPr>
        <w:tc>
          <w:tcPr>
            <w:tcW w:w="2534" w:type="dxa"/>
            <w:vAlign w:val="center"/>
          </w:tcPr>
          <w:p w:rsidR="00076532" w:rsidRPr="00076532" w:rsidRDefault="00076532" w:rsidP="008C19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Спутниковые сети 1</w:t>
            </w:r>
          </w:p>
        </w:tc>
        <w:tc>
          <w:tcPr>
            <w:tcW w:w="3726" w:type="dxa"/>
            <w:vAlign w:val="center"/>
          </w:tcPr>
          <w:p w:rsidR="00076532" w:rsidRDefault="00076532" w:rsidP="008C19D4">
            <w:pPr>
              <w:rPr>
                <w:rFonts w:ascii="Arial" w:hAnsi="Arial" w:cs="Arial CYR"/>
                <w:sz w:val="16"/>
                <w:szCs w:val="16"/>
              </w:rPr>
            </w:pPr>
            <w:r>
              <w:rPr>
                <w:rFonts w:ascii="Arial" w:hAnsi="Arial" w:cs="Arial CYR"/>
                <w:sz w:val="16"/>
                <w:szCs w:val="16"/>
              </w:rPr>
              <w:t>Спутниковые сети 1</w:t>
            </w:r>
          </w:p>
        </w:tc>
        <w:tc>
          <w:tcPr>
            <w:tcW w:w="1854" w:type="dxa"/>
            <w:vAlign w:val="center"/>
          </w:tcPr>
          <w:p w:rsidR="00076532" w:rsidRDefault="00076532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AC5E5B">
              <w:rPr>
                <w:rFonts w:ascii="Arial" w:hAnsi="Arial" w:cs="Arial CYR"/>
                <w:sz w:val="16"/>
                <w:szCs w:val="16"/>
              </w:rPr>
              <w:t>7:954101</w:t>
            </w:r>
          </w:p>
        </w:tc>
        <w:tc>
          <w:tcPr>
            <w:tcW w:w="1980" w:type="dxa"/>
            <w:vAlign w:val="center"/>
          </w:tcPr>
          <w:p w:rsidR="00076532" w:rsidRDefault="00076532" w:rsidP="008C19D4">
            <w:pPr>
              <w:rPr>
                <w:rFonts w:ascii="Arial" w:hAnsi="Arial" w:cs="Arial"/>
                <w:sz w:val="20"/>
              </w:rPr>
            </w:pPr>
          </w:p>
        </w:tc>
      </w:tr>
      <w:tr w:rsidR="00076532" w:rsidRPr="00013AC9">
        <w:trPr>
          <w:trHeight w:val="518"/>
        </w:trPr>
        <w:tc>
          <w:tcPr>
            <w:tcW w:w="2534" w:type="dxa"/>
            <w:vAlign w:val="center"/>
          </w:tcPr>
          <w:p w:rsidR="00076532" w:rsidRDefault="00076532" w:rsidP="008C19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Спутниковые сети 2</w:t>
            </w:r>
          </w:p>
        </w:tc>
        <w:tc>
          <w:tcPr>
            <w:tcW w:w="3726" w:type="dxa"/>
            <w:vAlign w:val="center"/>
          </w:tcPr>
          <w:p w:rsidR="00076532" w:rsidRDefault="00076532" w:rsidP="008C19D4">
            <w:pPr>
              <w:rPr>
                <w:rFonts w:ascii="Arial" w:hAnsi="Arial" w:cs="Arial CYR"/>
                <w:sz w:val="16"/>
                <w:szCs w:val="16"/>
              </w:rPr>
            </w:pPr>
            <w:r>
              <w:rPr>
                <w:rFonts w:ascii="Arial" w:hAnsi="Arial" w:cs="Arial CYR"/>
                <w:sz w:val="16"/>
                <w:szCs w:val="16"/>
              </w:rPr>
              <w:t>Спутниковые сети 2</w:t>
            </w:r>
          </w:p>
        </w:tc>
        <w:tc>
          <w:tcPr>
            <w:tcW w:w="1854" w:type="dxa"/>
            <w:vAlign w:val="center"/>
          </w:tcPr>
          <w:p w:rsidR="00076532" w:rsidRDefault="00076532" w:rsidP="008C19D4">
            <w:pPr>
              <w:rPr>
                <w:rFonts w:ascii="Arial" w:hAnsi="Arial" w:cs="Arial CYR"/>
                <w:sz w:val="16"/>
                <w:szCs w:val="16"/>
              </w:rPr>
            </w:pPr>
            <w:r w:rsidRPr="00076532">
              <w:rPr>
                <w:rFonts w:ascii="Arial" w:hAnsi="Arial" w:cs="Arial CYR"/>
                <w:sz w:val="16"/>
                <w:szCs w:val="16"/>
              </w:rPr>
              <w:t>7:954102, 7:954103</w:t>
            </w:r>
          </w:p>
        </w:tc>
        <w:tc>
          <w:tcPr>
            <w:tcW w:w="1980" w:type="dxa"/>
            <w:vAlign w:val="center"/>
          </w:tcPr>
          <w:p w:rsidR="00076532" w:rsidRDefault="00076532" w:rsidP="008C19D4">
            <w:pPr>
              <w:rPr>
                <w:rFonts w:ascii="Arial" w:hAnsi="Arial" w:cs="Arial"/>
                <w:sz w:val="20"/>
              </w:rPr>
            </w:pPr>
          </w:p>
        </w:tc>
      </w:tr>
    </w:tbl>
    <w:p w:rsidR="008C19D4" w:rsidRDefault="008C19D4" w:rsidP="008C19D4">
      <w:pPr>
        <w:pStyle w:val="caaieiaie4"/>
        <w:keepNext w:val="0"/>
        <w:tabs>
          <w:tab w:val="clear" w:pos="5670"/>
          <w:tab w:val="clear" w:pos="6096"/>
        </w:tabs>
        <w:rPr>
          <w:rFonts w:cs="Arial"/>
          <w:bCs/>
        </w:rPr>
      </w:pPr>
    </w:p>
    <w:p w:rsidR="006B5BA7" w:rsidRDefault="006B5BA7" w:rsidP="00E00A91">
      <w:pPr>
        <w:pStyle w:val="caaieiaie4"/>
        <w:keepNext w:val="0"/>
        <w:tabs>
          <w:tab w:val="clear" w:pos="5670"/>
          <w:tab w:val="clear" w:pos="6096"/>
        </w:tabs>
        <w:jc w:val="right"/>
        <w:rPr>
          <w:rFonts w:cs="Arial"/>
          <w:bCs/>
        </w:rPr>
      </w:pPr>
    </w:p>
    <w:p w:rsidR="006B5BA7" w:rsidRDefault="006B5BA7" w:rsidP="003F6CAB">
      <w:pPr>
        <w:pStyle w:val="caaieiaie4"/>
        <w:keepNext w:val="0"/>
        <w:tabs>
          <w:tab w:val="clear" w:pos="5670"/>
          <w:tab w:val="clear" w:pos="6096"/>
        </w:tabs>
        <w:rPr>
          <w:rFonts w:cs="Arial"/>
          <w:bCs/>
        </w:rPr>
      </w:pPr>
    </w:p>
    <w:p w:rsidR="003F6CAB" w:rsidRDefault="003F6CAB" w:rsidP="003F6CAB"/>
    <w:p w:rsidR="003F6CAB" w:rsidRPr="003F6CAB" w:rsidRDefault="003F6CAB" w:rsidP="003F6CAB"/>
    <w:p w:rsidR="006B5BA7" w:rsidRDefault="006B5BA7" w:rsidP="00E00A91">
      <w:pPr>
        <w:pStyle w:val="caaieiaie4"/>
        <w:keepNext w:val="0"/>
        <w:tabs>
          <w:tab w:val="clear" w:pos="5670"/>
          <w:tab w:val="clear" w:pos="6096"/>
        </w:tabs>
        <w:jc w:val="right"/>
        <w:rPr>
          <w:rFonts w:cs="Arial"/>
          <w:bCs/>
        </w:rPr>
      </w:pPr>
    </w:p>
    <w:p w:rsidR="006B5BA7" w:rsidRDefault="006B5BA7" w:rsidP="00E00A91">
      <w:pPr>
        <w:pStyle w:val="caaieiaie4"/>
        <w:keepNext w:val="0"/>
        <w:tabs>
          <w:tab w:val="clear" w:pos="5670"/>
          <w:tab w:val="clear" w:pos="6096"/>
        </w:tabs>
        <w:jc w:val="right"/>
        <w:rPr>
          <w:rFonts w:cs="Arial"/>
          <w:bCs/>
        </w:rPr>
      </w:pPr>
    </w:p>
    <w:p w:rsidR="006B5BA7" w:rsidRDefault="006B5BA7" w:rsidP="00E00A91">
      <w:pPr>
        <w:pStyle w:val="caaieiaie4"/>
        <w:keepNext w:val="0"/>
        <w:tabs>
          <w:tab w:val="clear" w:pos="5670"/>
          <w:tab w:val="clear" w:pos="6096"/>
        </w:tabs>
        <w:jc w:val="right"/>
        <w:rPr>
          <w:rFonts w:cs="Arial"/>
          <w:bCs/>
        </w:rPr>
      </w:pPr>
    </w:p>
    <w:p w:rsidR="006B5BA7" w:rsidRDefault="006B5BA7" w:rsidP="00E00A91">
      <w:pPr>
        <w:pStyle w:val="caaieiaie4"/>
        <w:keepNext w:val="0"/>
        <w:tabs>
          <w:tab w:val="clear" w:pos="5670"/>
          <w:tab w:val="clear" w:pos="6096"/>
        </w:tabs>
        <w:jc w:val="right"/>
        <w:rPr>
          <w:rFonts w:cs="Arial"/>
          <w:bCs/>
        </w:rPr>
      </w:pPr>
    </w:p>
    <w:p w:rsidR="006B5BA7" w:rsidRDefault="006B5BA7" w:rsidP="00E00A91">
      <w:pPr>
        <w:pStyle w:val="caaieiaie4"/>
        <w:keepNext w:val="0"/>
        <w:tabs>
          <w:tab w:val="clear" w:pos="5670"/>
          <w:tab w:val="clear" w:pos="6096"/>
        </w:tabs>
        <w:jc w:val="right"/>
        <w:rPr>
          <w:rFonts w:cs="Arial"/>
          <w:bCs/>
        </w:rPr>
      </w:pPr>
    </w:p>
    <w:p w:rsidR="006B5BA7" w:rsidRDefault="006B5BA7" w:rsidP="00E00A91">
      <w:pPr>
        <w:pStyle w:val="caaieiaie4"/>
        <w:keepNext w:val="0"/>
        <w:tabs>
          <w:tab w:val="clear" w:pos="5670"/>
          <w:tab w:val="clear" w:pos="6096"/>
        </w:tabs>
        <w:jc w:val="right"/>
        <w:rPr>
          <w:rFonts w:cs="Arial"/>
          <w:bCs/>
        </w:rPr>
      </w:pPr>
    </w:p>
    <w:p w:rsidR="006B5BA7" w:rsidRDefault="006B5BA7" w:rsidP="00E00A91">
      <w:pPr>
        <w:pStyle w:val="caaieiaie4"/>
        <w:keepNext w:val="0"/>
        <w:tabs>
          <w:tab w:val="clear" w:pos="5670"/>
          <w:tab w:val="clear" w:pos="6096"/>
        </w:tabs>
        <w:jc w:val="right"/>
        <w:rPr>
          <w:rFonts w:cs="Arial"/>
          <w:bCs/>
        </w:rPr>
      </w:pPr>
    </w:p>
    <w:p w:rsidR="00E00A91" w:rsidRPr="00AB09B3" w:rsidRDefault="00E00A91" w:rsidP="00AB09B3">
      <w:pPr>
        <w:pStyle w:val="caaieiaie4"/>
        <w:keepNext w:val="0"/>
        <w:tabs>
          <w:tab w:val="clear" w:pos="5670"/>
          <w:tab w:val="clear" w:pos="6096"/>
        </w:tabs>
        <w:jc w:val="center"/>
        <w:rPr>
          <w:rFonts w:cs="Arial"/>
          <w:bCs/>
        </w:rPr>
      </w:pPr>
      <w:r w:rsidRPr="00013AC9">
        <w:rPr>
          <w:rFonts w:cs="Arial"/>
          <w:bCs/>
        </w:rPr>
        <w:t xml:space="preserve">Таблица </w:t>
      </w:r>
      <w:r w:rsidR="003B3580">
        <w:rPr>
          <w:rFonts w:cs="Arial"/>
          <w:bCs/>
        </w:rPr>
        <w:t>2</w:t>
      </w:r>
      <w:r w:rsidRPr="00013AC9">
        <w:rPr>
          <w:rFonts w:cs="Arial"/>
          <w:bCs/>
        </w:rPr>
        <w:t>. Тарифы на услуги международной телефонной связи</w:t>
      </w:r>
    </w:p>
    <w:tbl>
      <w:tblPr>
        <w:tblW w:w="104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09"/>
        <w:gridCol w:w="2567"/>
        <w:gridCol w:w="2272"/>
      </w:tblGrid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9C5221">
            <w:pPr>
              <w:pStyle w:val="caaieiaie4"/>
              <w:keepNext w:val="0"/>
              <w:tabs>
                <w:tab w:val="clear" w:pos="5670"/>
                <w:tab w:val="clear" w:pos="6096"/>
              </w:tabs>
              <w:jc w:val="center"/>
              <w:rPr>
                <w:rFonts w:cs="Arial"/>
                <w:bCs/>
              </w:rPr>
            </w:pPr>
            <w:r w:rsidRPr="009C5221">
              <w:rPr>
                <w:rFonts w:cs="Arial"/>
                <w:bCs/>
              </w:rPr>
              <w:t>Тарифная зона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9C5221">
            <w:pPr>
              <w:pStyle w:val="caaieiaie4"/>
              <w:keepNext w:val="0"/>
              <w:tabs>
                <w:tab w:val="clear" w:pos="5670"/>
                <w:tab w:val="clear" w:pos="6096"/>
              </w:tabs>
              <w:jc w:val="center"/>
              <w:rPr>
                <w:rFonts w:cs="Arial"/>
                <w:bCs/>
              </w:rPr>
            </w:pPr>
            <w:r w:rsidRPr="009C5221">
              <w:rPr>
                <w:rFonts w:cs="Arial"/>
                <w:bCs/>
              </w:rPr>
              <w:t>Направление связи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9C5221">
            <w:pPr>
              <w:pStyle w:val="caaieiaie4"/>
              <w:keepNext w:val="0"/>
              <w:tabs>
                <w:tab w:val="clear" w:pos="5670"/>
                <w:tab w:val="clear" w:pos="6096"/>
              </w:tabs>
              <w:jc w:val="center"/>
              <w:rPr>
                <w:rFonts w:cs="Arial"/>
                <w:bCs/>
              </w:rPr>
            </w:pPr>
            <w:r w:rsidRPr="009C5221">
              <w:rPr>
                <w:rFonts w:cs="Arial"/>
                <w:bCs/>
              </w:rPr>
              <w:t>Международные</w:t>
            </w:r>
          </w:p>
          <w:p w:rsidR="00AC6781" w:rsidRPr="009C5221" w:rsidRDefault="00AC6781" w:rsidP="009C5221">
            <w:pPr>
              <w:pStyle w:val="caaieiaie4"/>
              <w:keepNext w:val="0"/>
              <w:tabs>
                <w:tab w:val="clear" w:pos="5670"/>
                <w:tab w:val="clear" w:pos="6096"/>
              </w:tabs>
              <w:jc w:val="center"/>
              <w:rPr>
                <w:rFonts w:cs="Arial"/>
                <w:bCs/>
              </w:rPr>
            </w:pPr>
            <w:r w:rsidRPr="009C5221">
              <w:rPr>
                <w:rFonts w:cs="Arial"/>
                <w:bCs/>
              </w:rPr>
              <w:t>коды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Pr="009C5221" w:rsidRDefault="00AC6781" w:rsidP="009C5221">
            <w:pPr>
              <w:pStyle w:val="caaieiaie4"/>
              <w:keepNext w:val="0"/>
              <w:tabs>
                <w:tab w:val="clear" w:pos="5670"/>
                <w:tab w:val="clear" w:pos="6096"/>
              </w:tabs>
              <w:jc w:val="center"/>
              <w:rPr>
                <w:rFonts w:cs="Arial"/>
                <w:bCs/>
              </w:rPr>
            </w:pPr>
            <w:r w:rsidRPr="009C5221">
              <w:rPr>
                <w:rFonts w:cs="Arial"/>
                <w:bCs/>
              </w:rPr>
              <w:t>Тариф за 1 минуту международного телефонного соединения, руб.</w:t>
            </w:r>
          </w:p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AC6781" w:rsidRDefault="00AC6781" w:rsidP="009C5221">
            <w:pPr>
              <w:jc w:val="center"/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Европа (кроме мобильных сетей)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9C5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221">
              <w:rPr>
                <w:rFonts w:ascii="Arial" w:hAnsi="Arial" w:cs="Arial"/>
                <w:sz w:val="16"/>
                <w:szCs w:val="16"/>
              </w:rPr>
              <w:t>Фарерские острова (фикс.); Гренландия (фикс.); Греция (фикс.); Нидерланды (фикс.); Бельгия (фикс.); Франция (фикс.); Испания (фикс.); Гибралтар (фикс.); Португалия (фикс.); Люксембург (фикс.); Ирландия (фикс.); Исландия (фикс.); Албания (фикс.); Мальта (фикс.); Кипр (фикс.); Финляндия (фикс.); Болгария (фикс.); Венгрия (фикс.); Андорра (фикс.); Монако (фикс.); Сан-Марино (фикс.); Ватикан (фикс.); Сербия (фикс.); Черногория (фикс.); Хорватия (фикс.); Словения (фикс.); Босния и Герцеговина (фикс.); Македония (фикс.); Италия (фикс.); Румыния (фикс.); Швейцария (фикс.); Чехия (фикс.); Словакия (фикс.); Лихтенштейн (фикс.); Австрия (фикс.); Великобритания (фикс.); Дания (фикс.); Швеция (фикс.); Норвегия (фикс.); Польша (фикс.); Германия (фикс.); Турция (фикс.)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9C52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5221">
              <w:rPr>
                <w:rFonts w:ascii="Arial" w:hAnsi="Arial" w:cs="Arial"/>
                <w:sz w:val="16"/>
                <w:szCs w:val="16"/>
              </w:rPr>
              <w:t>29: 8-9; 3: 0-6, 76-79, 81</w:t>
            </w:r>
            <w:r w:rsidR="0018380B" w:rsidRPr="009C5221">
              <w:rPr>
                <w:rFonts w:ascii="Arial" w:hAnsi="Arial" w:cs="Arial"/>
                <w:sz w:val="16"/>
                <w:szCs w:val="16"/>
                <w:lang w:val="en-US"/>
              </w:rPr>
              <w:t>-82</w:t>
            </w:r>
            <w:r w:rsidRPr="009C5221">
              <w:rPr>
                <w:rFonts w:ascii="Arial" w:hAnsi="Arial" w:cs="Arial"/>
                <w:sz w:val="16"/>
                <w:szCs w:val="16"/>
              </w:rPr>
              <w:t>, 85-87, 89, 9; 4: 0-1, 20-21, 23, 3-9; 90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Pr="00AC6781" w:rsidRDefault="00AC6781" w:rsidP="0022054D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AC6781" w:rsidRDefault="00AC6781" w:rsidP="009C5221">
            <w:pPr>
              <w:jc w:val="center"/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Европа (мобильные сети)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AC6781" w:rsidRDefault="00AC6781" w:rsidP="009C5221">
            <w:pPr>
              <w:jc w:val="center"/>
            </w:pPr>
            <w:r w:rsidRPr="009C5221">
              <w:rPr>
                <w:rFonts w:ascii="Arial" w:hAnsi="Arial" w:cs="Arial CYR"/>
                <w:sz w:val="16"/>
                <w:szCs w:val="16"/>
              </w:rPr>
              <w:t>Фарерские острова (моб.); Гренландия (моб.); Греция (моб.); Нидерланды (моб.); Бельгия (моб.); Франция (моб.); Испания (моб.); Гибралтар (моб.); Португалия (моб.); Люксембург (моб.); Ирландия (моб.); Исландия (моб.); Албания (моб.); Мальта (моб.); Кипр (моб.); Финляндия (моб.); Болгария (моб.); Венгрия (моб.); Андорра (моб.); Монако (моб.); Сан-Марино (моб.); Сербия (моб.); Черногория (моб.); Хорватия (моб.); Словения (моб.); Босния и Герцеговина (моб.); Македония (моб.); Италия (моб.); Румыния (моб.); Швейцария (моб.); Чехия (моб.); Словакия (моб.); Лихтенштейн (моб.); Австрия (моб.); Великобритания (моб.); Дания (моб.); Швеция (моб.); Норвегия (моб.); Польша (моб.); Германия (моб.); Турция (моб.)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AC6781" w:rsidRDefault="00AC6781" w:rsidP="009C5221">
            <w:pPr>
              <w:jc w:val="center"/>
            </w:pPr>
            <w:r w:rsidRPr="009C5221">
              <w:rPr>
                <w:rFonts w:ascii="Arial" w:hAnsi="Arial" w:cs="Arial CYR"/>
                <w:sz w:val="16"/>
                <w:szCs w:val="16"/>
              </w:rPr>
              <w:t>29: 82, 87, 89, 94-95; 3: 069, 16, 24, 36, 46, 5054, 5056-5058, 51169, 51189, 51609, 51669, 519; 352: 021, 028, 0291, 061, 068, 091, 098, 21, 28, 291, 61,68, 91, 98; 35: 38, 43, 46, 48-549, 538, 568-569, 67, 69, 7700, 79, 84, 851, 948, 987-989; 3: 620, 630, 670, 763-764, 766, 774, 776, 816</w:t>
            </w:r>
            <w:r w:rsidR="005259A7" w:rsidRPr="009C5221">
              <w:rPr>
                <w:rFonts w:ascii="Arial" w:hAnsi="Arial" w:cs="Arial CYR"/>
                <w:sz w:val="16"/>
                <w:szCs w:val="16"/>
                <w:lang w:val="en-US"/>
              </w:rPr>
              <w:t>, 826</w:t>
            </w:r>
            <w:r w:rsidRPr="009C5221">
              <w:rPr>
                <w:rFonts w:ascii="Arial" w:hAnsi="Arial" w:cs="Arial CYR"/>
                <w:sz w:val="16"/>
                <w:szCs w:val="16"/>
              </w:rPr>
              <w:t>, 859; 3867: 0, 1, 20-21, 30-31, 40-41, 49-51; 3: 8761, 8763, 8765, 897, 93; 4: 07, 174, 176, 17778, 179, 174186, 2060, 207, 2093, 2096, 2190-2191, 235-237, 36, 470-472, 476-479, 49; 52, 530-531, 540-541, 550-552, 560-561, 570; 46: 10, 124, 126-127, 129, 252, 376, 450, 458, 518-519, 592-593, 595-596, 673, 675-676, 70, 73-77; 4: 74, 79, 850-851, 860, 864, 866, 869, 888, 890, 899, 915-917; 905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Pr="00AC6781" w:rsidRDefault="00AC6781" w:rsidP="0022054D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Америка 1 (США, Канада)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9C5221">
            <w:pPr>
              <w:outlineLvl w:val="0"/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США; Пуэрто-Рико; Канада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9C5221">
            <w:pPr>
              <w:outlineLvl w:val="0"/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Default="00AC6781" w:rsidP="00DD388A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Америка 2 (другие страны)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Виргинские острова (Американские); Американское Самоа; Гуам; Доминиканская Республика; Багамские острова; Барбадос; Ангилья; Антигуа; Виргинские острова (Британские); Каймановы острова; Бермудские острова; Гренада; Теркс и Кайкос; Монсеррат; Сайпан; Сент-Люсия; Доминика; Сент-Винсент и Гренадины; Тринидад и Тобаго; Сент-Китс и Невис; Ямайка; Фолклендские (Мальвинские) острова; Белиз; Гватемала; Сальвадор; Гондурас; Никарагуа; Коста-Рика; Панама; Сен-Пьер и Микелон; Гаити; Перу; Мексика; Куба; Аргентина; Бразилия; Чили; Колумбия; Венесуэла; Гуаделупа; Боливия; Гайана; Эквадор; Французская Гвиана; Парагвай; Мартиника; Суринам; Уругвай; Антильские острова (Нидерланды)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1: 242, 246, 264, 268, 284, 340, 345, 441, 473, 649, 664, 670, 684, 758, 767, 784, 809, 829, 868-869, 876; 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Азия 1 (Япония, Ю.Корея, Тайвань, Тайланд, Вьетнам, Израиль)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Япония; Южная Корея; Тайвань; Тайланд; Вьетнам; Израиль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66, 8: 1-2, 4, 86; 972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Default="00AC6781" w:rsidP="00DD388A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Азия 2 (Китай, Гонконг, Сингапур)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Китай; Гонк Конг; Сингапур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65, 852, 86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Default="00AC6781" w:rsidP="00DD388A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9C5221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Азия 3 (другие страны)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Малайзия; Индонезия; Филиппины; Восточный Тимор; Бруней; КНДР; Макао; Камбоджа; Лаос; Бангладеш; Индия; Пакистан; Афганистан; Шри-Ланка; Мьянма (Бирма); Мальдивы; Ливан; Иордания; Сирия; Ирак; Кувейт; Саудовская Аравия; Йемен; Оман; Демократическая республика Йемен; Палестинская автономия; Объединенные арабские эмираты; Бахрейн; Катар; Бутан; Монголия; Непал; Иран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6: 0, 2-3, 70, 73; 8: 50, 53, 55-56, 80; 9: 1-6, 70-71</w:t>
            </w:r>
            <w:r w:rsidRPr="009C5221">
              <w:rPr>
                <w:rFonts w:ascii="Arial" w:hAnsi="Arial" w:cs="Arial CYR"/>
                <w:sz w:val="16"/>
                <w:szCs w:val="16"/>
                <w:lang w:val="en-US"/>
              </w:rPr>
              <w:t>, 73-7</w:t>
            </w:r>
            <w:r w:rsidRPr="009C5221">
              <w:rPr>
                <w:rFonts w:ascii="Arial" w:hAnsi="Arial" w:cs="Arial CYR"/>
                <w:sz w:val="16"/>
                <w:szCs w:val="16"/>
              </w:rPr>
              <w:t>7, 8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Default="00AC6781" w:rsidP="00DD388A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Океания</w:t>
            </w:r>
          </w:p>
          <w:p w:rsidR="00AC6781" w:rsidRPr="009C5221" w:rsidRDefault="00AC6781" w:rsidP="00DD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Австралия; Новая Зеландия; Австралийская антарктическая территория; Кокосовые острова; Острова Рождества; Науру; Папуа-Новая Гвинея; Тонга; Соломоновы острова; Вануату; Фиджи; Палау; Уоллис и Футуна; Острова Кука; Острова Ниуэ; Западное Самоа; Кирибати; Новая Каледония; Тувалу; Французская Полинезия; Токелау; Микронезия; Маршалловы острова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6: 1, 4, 72, 74-79, 80-83, 85-89, 90-92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Default="00AC6781" w:rsidP="00DD388A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Африка</w:t>
            </w:r>
          </w:p>
          <w:p w:rsidR="00AC6781" w:rsidRPr="009C5221" w:rsidRDefault="00AC6781" w:rsidP="00DD38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9C5221">
            <w:pPr>
              <w:outlineLvl w:val="0"/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Египет; Морокко; Алжир; Тунис; Ливия; Гамбия; Сенегал; Мавритания; Мали; Гвинея; Кот`д`Ивуар; Буркина-Фасо; Нигер; Того; Бенин; Маврикий; Либерия; Сьерра-Леоне; Гана; Нигерия; Чад; Центральноафриканская Республика; Камерун; Кабо-Верде (Острова Зеленого Мыса); Сан-Томе и Принсипи; Экваториальная Гвинея; Габон; Конго; Демократическа Республика Конго; Ангола; Гвинея-Биссау; Диего Гарсия; Асенсьон; Сейшельские острова; Судан; Руанда; Эфиопия; Сомали; Джибути; Кения; Танзания; Уганда; Бурунди; Мозамбик; Замбия; Мадагаскар; Реюньон; Зимбабве; Намибия; Малави; Лесото; Ботсвана; Свайзиленд; Коморские острова; Майотте; ЮАР; Остров Святой Елены; Эритрея; Аруба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9C5221">
            <w:pPr>
              <w:outlineLvl w:val="0"/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2: 0, 12-13, 16, 18, 2-7, 90-91, 97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Default="00AC6781" w:rsidP="00DD388A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Страны Балтии (кроме мобильных сетей)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Литва (фикс.); Латвия (фикс.); Эстония (фикс.)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37: 0-2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Default="00AC6781" w:rsidP="00DD388A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Страны Балтии  (мобильные сети)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Литва (моб.); Латвия (моб.); Эстония (моб.)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37: 06, 12, 155, 158-159, 16, 18-19, 25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Default="00AC6781" w:rsidP="00DD388A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Украина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Украина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380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Беларусь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Беларусь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375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Молдова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Молдова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373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9C5221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Казахстан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9C5221">
            <w:pPr>
              <w:outlineLvl w:val="0"/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Казахстан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9C5221">
            <w:pPr>
              <w:outlineLvl w:val="0"/>
              <w:rPr>
                <w:rFonts w:ascii="Arial" w:hAnsi="Arial" w:cs="Arial CYR"/>
                <w:sz w:val="16"/>
                <w:szCs w:val="16"/>
                <w:lang w:val="en-US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 xml:space="preserve">7: </w:t>
            </w:r>
            <w:r w:rsidRPr="009C5221">
              <w:rPr>
                <w:rFonts w:ascii="Arial" w:hAnsi="Arial" w:cs="Arial CYR"/>
                <w:sz w:val="16"/>
                <w:szCs w:val="16"/>
                <w:lang w:val="en-US"/>
              </w:rPr>
              <w:t>3</w:t>
            </w:r>
            <w:r w:rsidRPr="009C5221">
              <w:rPr>
                <w:rFonts w:ascii="Arial" w:hAnsi="Arial" w:cs="Arial CYR"/>
                <w:sz w:val="16"/>
                <w:szCs w:val="16"/>
              </w:rPr>
              <w:t xml:space="preserve">00, </w:t>
            </w:r>
            <w:r w:rsidRPr="009C5221">
              <w:rPr>
                <w:rFonts w:ascii="Arial" w:hAnsi="Arial" w:cs="Arial CYR"/>
                <w:sz w:val="16"/>
                <w:szCs w:val="16"/>
                <w:lang w:val="en-US"/>
              </w:rPr>
              <w:t>3</w:t>
            </w:r>
            <w:r w:rsidRPr="009C5221">
              <w:rPr>
                <w:rFonts w:ascii="Arial" w:hAnsi="Arial" w:cs="Arial CYR"/>
                <w:sz w:val="16"/>
                <w:szCs w:val="16"/>
              </w:rPr>
              <w:t xml:space="preserve">1, </w:t>
            </w:r>
            <w:r w:rsidRPr="009C5221">
              <w:rPr>
                <w:rFonts w:ascii="Arial" w:hAnsi="Arial" w:cs="Arial CYR"/>
                <w:sz w:val="16"/>
                <w:szCs w:val="16"/>
                <w:lang w:val="en-US"/>
              </w:rPr>
              <w:t>3</w:t>
            </w:r>
            <w:r w:rsidRPr="009C5221">
              <w:rPr>
                <w:rFonts w:ascii="Arial" w:hAnsi="Arial" w:cs="Arial CYR"/>
                <w:sz w:val="16"/>
                <w:szCs w:val="16"/>
              </w:rPr>
              <w:t xml:space="preserve">2, </w:t>
            </w:r>
            <w:r w:rsidRPr="009C5221">
              <w:rPr>
                <w:rFonts w:ascii="Arial" w:hAnsi="Arial" w:cs="Arial CYR"/>
                <w:sz w:val="16"/>
                <w:szCs w:val="16"/>
                <w:lang w:val="en-US"/>
              </w:rPr>
              <w:t>333, 570, 574, 7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Default="00AC6781" w:rsidP="00DD388A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Армения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Армения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374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Default="00AC6781" w:rsidP="00DD388A"/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Азербайджан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Азербайджан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994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Грузия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Грузия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995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CF5" w:rsidRPr="00AC6781" w:rsidTr="009C5221">
        <w:tc>
          <w:tcPr>
            <w:tcW w:w="1980" w:type="dxa"/>
            <w:shd w:val="clear" w:color="auto" w:fill="auto"/>
            <w:vAlign w:val="center"/>
          </w:tcPr>
          <w:p w:rsidR="00D30CF5" w:rsidRPr="009C5221" w:rsidRDefault="00D30CF5" w:rsidP="009C5221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Абхазия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D30CF5" w:rsidRPr="009C5221" w:rsidRDefault="00D30CF5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Абхазия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30CF5" w:rsidRPr="009C5221" w:rsidRDefault="00D30CF5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7840, 7940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D30CF5" w:rsidRPr="009C5221" w:rsidRDefault="00D30CF5" w:rsidP="00DD388A">
            <w:pPr>
              <w:rPr>
                <w:rFonts w:ascii="Arial" w:hAnsi="Arial" w:cs="Arial"/>
                <w:sz w:val="20"/>
              </w:rPr>
            </w:pPr>
          </w:p>
        </w:tc>
      </w:tr>
      <w:tr w:rsidR="00AC6781" w:rsidRPr="00AC6781" w:rsidTr="009C5221">
        <w:tc>
          <w:tcPr>
            <w:tcW w:w="1980" w:type="dxa"/>
            <w:shd w:val="clear" w:color="auto" w:fill="auto"/>
            <w:vAlign w:val="center"/>
          </w:tcPr>
          <w:p w:rsidR="00AC6781" w:rsidRPr="009C5221" w:rsidRDefault="00AC6781" w:rsidP="009C5221">
            <w:pPr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Кыргызстан, Узбекистан, Таджикистан, Туркменистан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Таджикистан; Туркменистан; Кыргызстан; Узбекистан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6781" w:rsidRPr="009C5221" w:rsidRDefault="00AC6781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99: 2-3, 6, 8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AC6781" w:rsidRDefault="00AC6781" w:rsidP="00DD388A"/>
        </w:tc>
      </w:tr>
      <w:tr w:rsidR="007C4533" w:rsidRPr="00AC6781" w:rsidTr="009C5221">
        <w:tc>
          <w:tcPr>
            <w:tcW w:w="1980" w:type="dxa"/>
            <w:shd w:val="clear" w:color="auto" w:fill="auto"/>
            <w:vAlign w:val="center"/>
          </w:tcPr>
          <w:p w:rsidR="007C4533" w:rsidRPr="009C5221" w:rsidRDefault="007C4533" w:rsidP="00DD38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221">
              <w:rPr>
                <w:rFonts w:ascii="Arial" w:hAnsi="Arial" w:cs="Arial"/>
                <w:b/>
                <w:bCs/>
                <w:sz w:val="18"/>
                <w:szCs w:val="18"/>
              </w:rPr>
              <w:t>Глобальные спутниковые сети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7C4533" w:rsidRPr="009C5221" w:rsidRDefault="007C4533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 xml:space="preserve">Инмарсат, Емсат, Турайа, Глобалстар, </w:t>
            </w:r>
            <w:r w:rsidRPr="009C5221">
              <w:rPr>
                <w:rFonts w:ascii="Arial" w:hAnsi="Arial" w:cs="Arial CYR"/>
                <w:sz w:val="16"/>
                <w:szCs w:val="16"/>
                <w:lang w:val="en-US"/>
              </w:rPr>
              <w:t>ICO</w:t>
            </w:r>
            <w:r w:rsidRPr="009C5221">
              <w:rPr>
                <w:rFonts w:ascii="Arial" w:hAnsi="Arial" w:cs="Arial CYR"/>
                <w:sz w:val="16"/>
                <w:szCs w:val="16"/>
              </w:rPr>
              <w:t>, Глобальные спутниковые сети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4533" w:rsidRPr="009C5221" w:rsidRDefault="007C4533" w:rsidP="00DD388A">
            <w:pPr>
              <w:rPr>
                <w:rFonts w:ascii="Arial" w:hAnsi="Arial" w:cs="Arial CYR"/>
                <w:sz w:val="16"/>
                <w:szCs w:val="16"/>
              </w:rPr>
            </w:pPr>
            <w:r w:rsidRPr="009C5221">
              <w:rPr>
                <w:rFonts w:ascii="Arial" w:hAnsi="Arial" w:cs="Arial CYR"/>
                <w:sz w:val="16"/>
                <w:szCs w:val="16"/>
              </w:rPr>
              <w:t>87, 88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C4533" w:rsidRDefault="007C4533" w:rsidP="00DD388A"/>
        </w:tc>
      </w:tr>
    </w:tbl>
    <w:p w:rsidR="00AC6781" w:rsidRPr="00AC6781" w:rsidRDefault="00AC6781" w:rsidP="00AC6781"/>
    <w:tbl>
      <w:tblPr>
        <w:tblpPr w:leftFromText="180" w:rightFromText="180" w:vertAnchor="text" w:horzAnchor="margin" w:tblpY="288"/>
        <w:tblW w:w="9505" w:type="dxa"/>
        <w:tblLayout w:type="fixed"/>
        <w:tblLook w:val="0000" w:firstRow="0" w:lastRow="0" w:firstColumn="0" w:lastColumn="0" w:noHBand="0" w:noVBand="0"/>
      </w:tblPr>
      <w:tblGrid>
        <w:gridCol w:w="4860"/>
        <w:gridCol w:w="4645"/>
      </w:tblGrid>
      <w:tr w:rsidR="006B5BA7" w:rsidRPr="004A07A3">
        <w:trPr>
          <w:cantSplit/>
          <w:trHeight w:val="388"/>
        </w:trPr>
        <w:tc>
          <w:tcPr>
            <w:tcW w:w="4860" w:type="dxa"/>
          </w:tcPr>
          <w:p w:rsidR="006B5BA7" w:rsidRPr="004A07A3" w:rsidRDefault="006B5BA7" w:rsidP="006B5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7A3">
              <w:rPr>
                <w:rFonts w:ascii="Arial" w:hAnsi="Arial" w:cs="Arial"/>
                <w:b/>
                <w:bCs/>
                <w:sz w:val="20"/>
                <w:szCs w:val="20"/>
              </w:rPr>
              <w:t>Пользователь</w:t>
            </w:r>
          </w:p>
          <w:p w:rsidR="006B5BA7" w:rsidRPr="004A07A3" w:rsidRDefault="006B5BA7" w:rsidP="006B5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5BA7" w:rsidRPr="004A07A3" w:rsidRDefault="006B5BA7" w:rsidP="006B5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7A3">
              <w:rPr>
                <w:rFonts w:ascii="Arial" w:hAnsi="Arial" w:cs="Arial"/>
                <w:sz w:val="20"/>
                <w:szCs w:val="20"/>
              </w:rPr>
              <w:t xml:space="preserve">Подпись:     </w:t>
            </w:r>
            <w:r w:rsidRPr="004A07A3">
              <w:rPr>
                <w:rFonts w:ascii="Arial" w:hAnsi="Arial" w:cs="Arial"/>
                <w:bCs/>
                <w:sz w:val="20"/>
              </w:rPr>
              <w:t>_______________________</w:t>
            </w:r>
          </w:p>
          <w:p w:rsidR="006B5BA7" w:rsidRPr="008C3239" w:rsidRDefault="006B5BA7" w:rsidP="006B5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7A3">
              <w:rPr>
                <w:rFonts w:ascii="Arial" w:hAnsi="Arial" w:cs="Arial"/>
                <w:sz w:val="20"/>
                <w:szCs w:val="20"/>
              </w:rPr>
              <w:t xml:space="preserve">Ф.И.О.:        </w:t>
            </w:r>
            <w:r w:rsidR="008C3239">
              <w:rPr>
                <w:rFonts w:ascii="Arial" w:hAnsi="Arial" w:cs="Arial"/>
                <w:bCs/>
                <w:sz w:val="20"/>
              </w:rPr>
              <w:t>Смиренников А.Л.</w:t>
            </w:r>
          </w:p>
          <w:p w:rsidR="00C46ED4" w:rsidRPr="00C46ED4" w:rsidRDefault="006B5BA7" w:rsidP="00C46ED4">
            <w:pPr>
              <w:pStyle w:val="1"/>
              <w:rPr>
                <w:sz w:val="22"/>
                <w:szCs w:val="22"/>
              </w:rPr>
            </w:pPr>
            <w:r w:rsidRPr="004A07A3">
              <w:rPr>
                <w:rFonts w:ascii="Arial" w:hAnsi="Arial" w:cs="Arial"/>
                <w:sz w:val="20"/>
                <w:szCs w:val="20"/>
              </w:rPr>
              <w:t xml:space="preserve">Должность: </w:t>
            </w:r>
            <w:r w:rsidR="00C46ED4">
              <w:t xml:space="preserve"> </w:t>
            </w:r>
            <w:r w:rsidR="00C46ED4" w:rsidRPr="00C46ED4">
              <w:rPr>
                <w:sz w:val="22"/>
                <w:szCs w:val="22"/>
              </w:rPr>
              <w:t xml:space="preserve">Начальник филиала ФАУ МО РФ ЦСКА </w:t>
            </w:r>
          </w:p>
          <w:p w:rsidR="006B5BA7" w:rsidRPr="00C46ED4" w:rsidRDefault="00C46ED4" w:rsidP="00C46E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6ED4">
              <w:rPr>
                <w:sz w:val="22"/>
                <w:szCs w:val="22"/>
              </w:rPr>
              <w:t xml:space="preserve">(СКА, г.Хабаровск) </w:t>
            </w:r>
          </w:p>
          <w:p w:rsidR="006B5BA7" w:rsidRPr="004A07A3" w:rsidRDefault="006B5BA7" w:rsidP="008C32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A3">
              <w:rPr>
                <w:rFonts w:ascii="Arial" w:hAnsi="Arial" w:cs="Arial"/>
                <w:sz w:val="20"/>
                <w:szCs w:val="20"/>
              </w:rPr>
              <w:t xml:space="preserve">Дата:           </w:t>
            </w:r>
            <w:r w:rsidRPr="004A07A3">
              <w:rPr>
                <w:rFonts w:ascii="Arial" w:hAnsi="Arial" w:cs="Arial"/>
                <w:bCs/>
                <w:sz w:val="20"/>
              </w:rPr>
              <w:t xml:space="preserve">"___" ___________ </w:t>
            </w:r>
            <w:r w:rsidR="008C3239">
              <w:rPr>
                <w:rFonts w:ascii="Arial" w:hAnsi="Arial" w:cs="Arial"/>
                <w:bCs/>
                <w:sz w:val="20"/>
              </w:rPr>
              <w:t>2018</w:t>
            </w:r>
            <w:r w:rsidRPr="004A07A3">
              <w:rPr>
                <w:rFonts w:ascii="Arial" w:hAnsi="Arial" w:cs="Arial"/>
                <w:bCs/>
                <w:sz w:val="20"/>
              </w:rPr>
              <w:t xml:space="preserve"> г.</w:t>
            </w:r>
          </w:p>
        </w:tc>
        <w:tc>
          <w:tcPr>
            <w:tcW w:w="4645" w:type="dxa"/>
          </w:tcPr>
          <w:p w:rsidR="006B5BA7" w:rsidRPr="004A07A3" w:rsidRDefault="006B5BA7" w:rsidP="006B5B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Компания </w:t>
            </w:r>
          </w:p>
          <w:p w:rsidR="006B5BA7" w:rsidRPr="004A07A3" w:rsidRDefault="006B5BA7" w:rsidP="006B5BA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B5BA7" w:rsidRPr="00F973C1" w:rsidRDefault="006B5BA7" w:rsidP="006B5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7A3">
              <w:rPr>
                <w:rFonts w:ascii="Arial" w:hAnsi="Arial" w:cs="Arial"/>
                <w:sz w:val="20"/>
                <w:szCs w:val="20"/>
              </w:rPr>
              <w:t xml:space="preserve">Подпись: </w:t>
            </w:r>
            <w:r w:rsidRPr="00F973C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02884">
              <w:rPr>
                <w:rFonts w:ascii="Arial" w:hAnsi="Arial" w:cs="Arial"/>
                <w:bCs/>
                <w:sz w:val="20"/>
              </w:rPr>
              <w:t>______________________</w:t>
            </w:r>
            <w:r w:rsidRPr="00F973C1">
              <w:rPr>
                <w:rFonts w:ascii="Arial" w:hAnsi="Arial" w:cs="Arial"/>
                <w:bCs/>
                <w:sz w:val="20"/>
              </w:rPr>
              <w:t>_</w:t>
            </w:r>
          </w:p>
          <w:p w:rsidR="006B5BA7" w:rsidRPr="004A07A3" w:rsidRDefault="006B5BA7" w:rsidP="006B5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7A3">
              <w:rPr>
                <w:rFonts w:ascii="Arial" w:hAnsi="Arial" w:cs="Arial"/>
                <w:sz w:val="20"/>
                <w:szCs w:val="20"/>
              </w:rPr>
              <w:t>Ф.И.О.:</w:t>
            </w:r>
            <w:r w:rsidRPr="00F973C1">
              <w:rPr>
                <w:rFonts w:ascii="Arial" w:hAnsi="Arial" w:cs="Arial"/>
                <w:bCs/>
                <w:sz w:val="20"/>
              </w:rPr>
              <w:t xml:space="preserve"> </w:t>
            </w:r>
            <w:r w:rsidRPr="00AB09B3">
              <w:rPr>
                <w:rFonts w:ascii="Arial" w:hAnsi="Arial" w:cs="Arial"/>
                <w:bCs/>
                <w:sz w:val="20"/>
              </w:rPr>
              <w:t xml:space="preserve">       </w:t>
            </w:r>
          </w:p>
          <w:p w:rsidR="008C3239" w:rsidRDefault="006B5BA7" w:rsidP="008C32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7A3">
              <w:rPr>
                <w:rFonts w:ascii="Arial" w:hAnsi="Arial" w:cs="Arial"/>
                <w:sz w:val="20"/>
                <w:szCs w:val="20"/>
              </w:rPr>
              <w:t xml:space="preserve">Должность: </w:t>
            </w:r>
          </w:p>
          <w:p w:rsidR="008C3239" w:rsidRDefault="008C3239" w:rsidP="008C32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3239" w:rsidRDefault="008C3239" w:rsidP="008C32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5BA7" w:rsidRPr="00F973C1" w:rsidRDefault="006B5BA7" w:rsidP="008C32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A07A3">
              <w:rPr>
                <w:rFonts w:ascii="Arial" w:hAnsi="Arial" w:cs="Arial"/>
                <w:sz w:val="20"/>
                <w:szCs w:val="20"/>
              </w:rPr>
              <w:t>Дата: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</w:t>
            </w:r>
            <w:r w:rsidRPr="00E02884">
              <w:rPr>
                <w:rFonts w:ascii="Arial" w:hAnsi="Arial" w:cs="Arial"/>
                <w:bCs/>
                <w:sz w:val="20"/>
              </w:rPr>
              <w:t xml:space="preserve">"___" ___________ </w:t>
            </w:r>
            <w:r w:rsidR="008C3239">
              <w:rPr>
                <w:rFonts w:ascii="Arial" w:hAnsi="Arial" w:cs="Arial"/>
                <w:bCs/>
                <w:sz w:val="20"/>
              </w:rPr>
              <w:t>2018</w:t>
            </w:r>
            <w:r w:rsidRPr="00E02884">
              <w:rPr>
                <w:rFonts w:ascii="Arial" w:hAnsi="Arial" w:cs="Arial"/>
                <w:bCs/>
                <w:sz w:val="20"/>
              </w:rPr>
              <w:t xml:space="preserve"> г.</w:t>
            </w:r>
          </w:p>
        </w:tc>
      </w:tr>
    </w:tbl>
    <w:p w:rsidR="00E00A91" w:rsidRDefault="00E00A91"/>
    <w:sectPr w:rsidR="00E00A91" w:rsidSect="006B5BA7">
      <w:footerReference w:type="default" r:id="rId7"/>
      <w:pgSz w:w="11906" w:h="16838" w:code="9"/>
      <w:pgMar w:top="899" w:right="926" w:bottom="7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71" w:rsidRDefault="00590971">
      <w:r>
        <w:separator/>
      </w:r>
    </w:p>
  </w:endnote>
  <w:endnote w:type="continuationSeparator" w:id="0">
    <w:p w:rsidR="00590971" w:rsidRDefault="0059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9A7" w:rsidRDefault="005259A7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3D4A98">
      <w:rPr>
        <w:rStyle w:val="a4"/>
        <w:noProof/>
      </w:rPr>
      <w:t>3</w:t>
    </w:r>
    <w:r>
      <w:rPr>
        <w:rStyle w:val="a4"/>
      </w:rPr>
      <w:fldChar w:fldCharType="end"/>
    </w:r>
  </w:p>
  <w:p w:rsidR="005259A7" w:rsidRDefault="005259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71" w:rsidRDefault="00590971">
      <w:r>
        <w:separator/>
      </w:r>
    </w:p>
  </w:footnote>
  <w:footnote w:type="continuationSeparator" w:id="0">
    <w:p w:rsidR="00590971" w:rsidRDefault="0059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53C00"/>
    <w:multiLevelType w:val="hybridMultilevel"/>
    <w:tmpl w:val="36B2B4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B3"/>
    <w:rsid w:val="000024E3"/>
    <w:rsid w:val="0000279D"/>
    <w:rsid w:val="00044006"/>
    <w:rsid w:val="00057F86"/>
    <w:rsid w:val="00076532"/>
    <w:rsid w:val="000B147A"/>
    <w:rsid w:val="000C41C5"/>
    <w:rsid w:val="000D0496"/>
    <w:rsid w:val="000E066E"/>
    <w:rsid w:val="00105596"/>
    <w:rsid w:val="00141D13"/>
    <w:rsid w:val="00142D61"/>
    <w:rsid w:val="00144C9B"/>
    <w:rsid w:val="00156566"/>
    <w:rsid w:val="0018380B"/>
    <w:rsid w:val="001B4700"/>
    <w:rsid w:val="001C136B"/>
    <w:rsid w:val="001C31BC"/>
    <w:rsid w:val="001D2DEF"/>
    <w:rsid w:val="001F019C"/>
    <w:rsid w:val="001F2E7D"/>
    <w:rsid w:val="001F4C3C"/>
    <w:rsid w:val="001F606A"/>
    <w:rsid w:val="00202934"/>
    <w:rsid w:val="00206E53"/>
    <w:rsid w:val="0022054D"/>
    <w:rsid w:val="00224F7F"/>
    <w:rsid w:val="00230EE9"/>
    <w:rsid w:val="00234D2F"/>
    <w:rsid w:val="00237DF3"/>
    <w:rsid w:val="002504D8"/>
    <w:rsid w:val="00267E1A"/>
    <w:rsid w:val="002D0A87"/>
    <w:rsid w:val="002E1AAA"/>
    <w:rsid w:val="00300DB6"/>
    <w:rsid w:val="00330169"/>
    <w:rsid w:val="0037209F"/>
    <w:rsid w:val="00374DED"/>
    <w:rsid w:val="00396265"/>
    <w:rsid w:val="00397AC2"/>
    <w:rsid w:val="003B3580"/>
    <w:rsid w:val="003B5537"/>
    <w:rsid w:val="003D3BF1"/>
    <w:rsid w:val="003D4A98"/>
    <w:rsid w:val="003F6CAB"/>
    <w:rsid w:val="00403EE8"/>
    <w:rsid w:val="004158E7"/>
    <w:rsid w:val="0044629A"/>
    <w:rsid w:val="0049749A"/>
    <w:rsid w:val="004A07A3"/>
    <w:rsid w:val="004B4C70"/>
    <w:rsid w:val="004B7DAA"/>
    <w:rsid w:val="00503C51"/>
    <w:rsid w:val="0051731B"/>
    <w:rsid w:val="005259A7"/>
    <w:rsid w:val="00541D24"/>
    <w:rsid w:val="00545237"/>
    <w:rsid w:val="00584C15"/>
    <w:rsid w:val="00590971"/>
    <w:rsid w:val="005A38CD"/>
    <w:rsid w:val="005B3E5C"/>
    <w:rsid w:val="005F1F23"/>
    <w:rsid w:val="005F59A8"/>
    <w:rsid w:val="0060659D"/>
    <w:rsid w:val="006246C0"/>
    <w:rsid w:val="00630560"/>
    <w:rsid w:val="00647CC1"/>
    <w:rsid w:val="006666F8"/>
    <w:rsid w:val="006726E5"/>
    <w:rsid w:val="00690647"/>
    <w:rsid w:val="006B5BA7"/>
    <w:rsid w:val="006C385F"/>
    <w:rsid w:val="006F2EB8"/>
    <w:rsid w:val="00711701"/>
    <w:rsid w:val="00724ED7"/>
    <w:rsid w:val="0073343D"/>
    <w:rsid w:val="00742FF1"/>
    <w:rsid w:val="00746876"/>
    <w:rsid w:val="00760F7D"/>
    <w:rsid w:val="0077642E"/>
    <w:rsid w:val="00777340"/>
    <w:rsid w:val="007B301E"/>
    <w:rsid w:val="007C4533"/>
    <w:rsid w:val="007D1F63"/>
    <w:rsid w:val="007D6DB7"/>
    <w:rsid w:val="00834B50"/>
    <w:rsid w:val="008553B0"/>
    <w:rsid w:val="00857DC4"/>
    <w:rsid w:val="00863F31"/>
    <w:rsid w:val="00890F5C"/>
    <w:rsid w:val="008A21B6"/>
    <w:rsid w:val="008C19D4"/>
    <w:rsid w:val="008C3239"/>
    <w:rsid w:val="00927313"/>
    <w:rsid w:val="00933156"/>
    <w:rsid w:val="0096332A"/>
    <w:rsid w:val="00982DEA"/>
    <w:rsid w:val="009915D2"/>
    <w:rsid w:val="009C5221"/>
    <w:rsid w:val="009D3DD6"/>
    <w:rsid w:val="009F4DCE"/>
    <w:rsid w:val="00A05B86"/>
    <w:rsid w:val="00A14326"/>
    <w:rsid w:val="00A22EF9"/>
    <w:rsid w:val="00A25003"/>
    <w:rsid w:val="00A34FA9"/>
    <w:rsid w:val="00A94A3F"/>
    <w:rsid w:val="00AB09B3"/>
    <w:rsid w:val="00AC2FC8"/>
    <w:rsid w:val="00AC6781"/>
    <w:rsid w:val="00AD60A0"/>
    <w:rsid w:val="00AF7C61"/>
    <w:rsid w:val="00B0512C"/>
    <w:rsid w:val="00B13DF1"/>
    <w:rsid w:val="00B3674B"/>
    <w:rsid w:val="00B377BA"/>
    <w:rsid w:val="00B443C3"/>
    <w:rsid w:val="00B47883"/>
    <w:rsid w:val="00B55CCB"/>
    <w:rsid w:val="00B60BD1"/>
    <w:rsid w:val="00B663EF"/>
    <w:rsid w:val="00B71242"/>
    <w:rsid w:val="00B82A73"/>
    <w:rsid w:val="00B902AC"/>
    <w:rsid w:val="00B9353E"/>
    <w:rsid w:val="00B967B6"/>
    <w:rsid w:val="00BA7B1D"/>
    <w:rsid w:val="00BB7238"/>
    <w:rsid w:val="00BB73DD"/>
    <w:rsid w:val="00BF0D8F"/>
    <w:rsid w:val="00BF2D8A"/>
    <w:rsid w:val="00BF349E"/>
    <w:rsid w:val="00C06F86"/>
    <w:rsid w:val="00C221E6"/>
    <w:rsid w:val="00C253CD"/>
    <w:rsid w:val="00C42747"/>
    <w:rsid w:val="00C46ED4"/>
    <w:rsid w:val="00C512C4"/>
    <w:rsid w:val="00C82982"/>
    <w:rsid w:val="00C945E5"/>
    <w:rsid w:val="00C94A24"/>
    <w:rsid w:val="00CA18E5"/>
    <w:rsid w:val="00CA3C46"/>
    <w:rsid w:val="00CA5944"/>
    <w:rsid w:val="00CC0035"/>
    <w:rsid w:val="00CC2EE3"/>
    <w:rsid w:val="00CC3BD3"/>
    <w:rsid w:val="00CD283E"/>
    <w:rsid w:val="00CF0B0D"/>
    <w:rsid w:val="00D30CF5"/>
    <w:rsid w:val="00D5261B"/>
    <w:rsid w:val="00D864F3"/>
    <w:rsid w:val="00D8763A"/>
    <w:rsid w:val="00D96939"/>
    <w:rsid w:val="00DA067D"/>
    <w:rsid w:val="00DC019F"/>
    <w:rsid w:val="00DD388A"/>
    <w:rsid w:val="00DD7246"/>
    <w:rsid w:val="00DF595E"/>
    <w:rsid w:val="00E00A91"/>
    <w:rsid w:val="00E45EAD"/>
    <w:rsid w:val="00E6048E"/>
    <w:rsid w:val="00E717D4"/>
    <w:rsid w:val="00EA786B"/>
    <w:rsid w:val="00EB1F93"/>
    <w:rsid w:val="00EC4E95"/>
    <w:rsid w:val="00EC6CFF"/>
    <w:rsid w:val="00EE5ED2"/>
    <w:rsid w:val="00EE62A3"/>
    <w:rsid w:val="00EF07E9"/>
    <w:rsid w:val="00EF290F"/>
    <w:rsid w:val="00EF699F"/>
    <w:rsid w:val="00F141AD"/>
    <w:rsid w:val="00F61DD3"/>
    <w:rsid w:val="00F87BAA"/>
    <w:rsid w:val="00F92CAF"/>
    <w:rsid w:val="00F92CE0"/>
    <w:rsid w:val="00F957B4"/>
    <w:rsid w:val="00F973C1"/>
    <w:rsid w:val="00FB3AAF"/>
    <w:rsid w:val="00FD41B2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227537-FCA0-46E9-80E7-0953D6DD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0A91"/>
    <w:pPr>
      <w:tabs>
        <w:tab w:val="center" w:pos="4153"/>
        <w:tab w:val="right" w:pos="8306"/>
      </w:tabs>
      <w:spacing w:before="120"/>
    </w:pPr>
    <w:rPr>
      <w:rFonts w:ascii="Arial" w:hAnsi="Arial"/>
      <w:sz w:val="22"/>
      <w:szCs w:val="20"/>
      <w:lang w:val="en-US" w:eastAsia="en-US"/>
    </w:rPr>
  </w:style>
  <w:style w:type="paragraph" w:styleId="2">
    <w:name w:val="Body Text 2"/>
    <w:basedOn w:val="a"/>
    <w:rsid w:val="00E00A91"/>
    <w:pPr>
      <w:spacing w:before="120"/>
      <w:jc w:val="both"/>
    </w:pPr>
    <w:rPr>
      <w:rFonts w:ascii="Arial" w:hAnsi="Arial" w:cs="Arial"/>
      <w:sz w:val="18"/>
    </w:rPr>
  </w:style>
  <w:style w:type="character" w:styleId="a4">
    <w:name w:val="page number"/>
    <w:basedOn w:val="a0"/>
    <w:rsid w:val="00E00A91"/>
  </w:style>
  <w:style w:type="paragraph" w:customStyle="1" w:styleId="caaieiaie4">
    <w:name w:val="caaieiaie 4"/>
    <w:basedOn w:val="a"/>
    <w:next w:val="a"/>
    <w:rsid w:val="00E00A91"/>
    <w:pPr>
      <w:keepNext/>
      <w:tabs>
        <w:tab w:val="left" w:pos="5670"/>
        <w:tab w:val="left" w:pos="6096"/>
      </w:tabs>
    </w:pPr>
    <w:rPr>
      <w:rFonts w:ascii="Arial" w:hAnsi="Arial"/>
      <w:b/>
      <w:sz w:val="20"/>
      <w:szCs w:val="20"/>
    </w:rPr>
  </w:style>
  <w:style w:type="paragraph" w:customStyle="1" w:styleId="Normaali">
    <w:name w:val="Normaali"/>
    <w:rsid w:val="00E00A91"/>
    <w:pPr>
      <w:widowControl w:val="0"/>
    </w:pPr>
    <w:rPr>
      <w:lang w:eastAsia="en-US"/>
    </w:rPr>
  </w:style>
  <w:style w:type="paragraph" w:customStyle="1" w:styleId="CharChar">
    <w:name w:val="Char Char"/>
    <w:basedOn w:val="a"/>
    <w:rsid w:val="00E00A91"/>
    <w:pPr>
      <w:spacing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table" w:styleId="a5">
    <w:name w:val="Table Grid"/>
    <w:basedOn w:val="a1"/>
    <w:rsid w:val="00AC6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CharCharCharCharCharCharCharCharCharChar">
    <w:name w:val="默认段落字体 Para Char Char Char Char Char Char Char Char Char Char Char"/>
    <w:basedOn w:val="a"/>
    <w:rsid w:val="00D30CF5"/>
    <w:pPr>
      <w:spacing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1">
    <w:name w:val="Обычный1"/>
    <w:rsid w:val="00C46E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sz w:val="24"/>
      <w:szCs w:val="24"/>
    </w:rPr>
  </w:style>
  <w:style w:type="paragraph" w:styleId="a6">
    <w:name w:val="Balloon Text"/>
    <w:basedOn w:val="a"/>
    <w:link w:val="a7"/>
    <w:semiHidden/>
    <w:unhideWhenUsed/>
    <w:rsid w:val="003D4A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3D4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E73~1.KUM\AppData\Local\Temp\vbn723B.t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vbn723B.tmp</Template>
  <TotalTime>1</TotalTime>
  <Pages>4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ЗАО "Компания ТрансТелеКом"</Company>
  <LinksUpToDate>false</LinksUpToDate>
  <CharactersWithSpaces>15119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Юлия Куманеева</dc:creator>
  <cp:keywords/>
  <cp:lastModifiedBy>User</cp:lastModifiedBy>
  <cp:revision>2</cp:revision>
  <cp:lastPrinted>2018-01-24T03:13:00Z</cp:lastPrinted>
  <dcterms:created xsi:type="dcterms:W3CDTF">2018-01-24T03:14:00Z</dcterms:created>
  <dcterms:modified xsi:type="dcterms:W3CDTF">2018-01-24T03:14:00Z</dcterms:modified>
</cp:coreProperties>
</file>