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3E4" w:rsidRPr="00DF15C3" w:rsidRDefault="0079279E" w:rsidP="00C11902">
      <w:pPr>
        <w:pStyle w:val="ab"/>
        <w:keepNext/>
        <w:keepLines/>
        <w:tabs>
          <w:tab w:val="left" w:pos="567"/>
        </w:tabs>
        <w:spacing w:line="276" w:lineRule="auto"/>
        <w:rPr>
          <w:color w:val="0000FF"/>
          <w:sz w:val="20"/>
          <w:szCs w:val="20"/>
        </w:rPr>
      </w:pPr>
      <w:bookmarkStart w:id="0" w:name="_GoBack"/>
      <w:bookmarkEnd w:id="0"/>
      <w:r>
        <w:rPr>
          <w:sz w:val="20"/>
          <w:szCs w:val="20"/>
        </w:rPr>
        <w:t>Проект д</w:t>
      </w:r>
      <w:r w:rsidR="00DB73E4" w:rsidRPr="00DF15C3">
        <w:rPr>
          <w:sz w:val="20"/>
          <w:szCs w:val="20"/>
        </w:rPr>
        <w:t>оговор</w:t>
      </w:r>
      <w:r>
        <w:rPr>
          <w:sz w:val="20"/>
          <w:szCs w:val="20"/>
        </w:rPr>
        <w:t>а</w:t>
      </w:r>
      <w:r w:rsidR="00DB73E4" w:rsidRPr="00DF15C3">
        <w:rPr>
          <w:sz w:val="20"/>
          <w:szCs w:val="20"/>
        </w:rPr>
        <w:t xml:space="preserve"> № </w:t>
      </w:r>
    </w:p>
    <w:p w:rsidR="00DB73E4" w:rsidRPr="00DF15C3" w:rsidRDefault="00DB73E4" w:rsidP="00C11902">
      <w:pPr>
        <w:pStyle w:val="110"/>
        <w:keepLines/>
        <w:tabs>
          <w:tab w:val="left" w:pos="567"/>
        </w:tabs>
        <w:spacing w:line="276" w:lineRule="auto"/>
        <w:rPr>
          <w:rFonts w:ascii="Arial" w:hAnsi="Arial" w:cs="Arial"/>
          <w:sz w:val="20"/>
        </w:rPr>
      </w:pPr>
      <w:r>
        <w:rPr>
          <w:rFonts w:ascii="Arial" w:hAnsi="Arial" w:cs="Arial"/>
          <w:sz w:val="20"/>
        </w:rPr>
        <w:t>на</w:t>
      </w:r>
      <w:r w:rsidRPr="00DF15C3">
        <w:rPr>
          <w:rFonts w:ascii="Arial" w:hAnsi="Arial" w:cs="Arial"/>
          <w:sz w:val="20"/>
        </w:rPr>
        <w:t xml:space="preserve"> оказани</w:t>
      </w:r>
      <w:r>
        <w:rPr>
          <w:rFonts w:ascii="Arial" w:hAnsi="Arial" w:cs="Arial"/>
          <w:sz w:val="20"/>
        </w:rPr>
        <w:t>е</w:t>
      </w:r>
      <w:r w:rsidRPr="00DF15C3">
        <w:rPr>
          <w:rFonts w:ascii="Arial" w:hAnsi="Arial" w:cs="Arial"/>
          <w:sz w:val="20"/>
        </w:rPr>
        <w:t xml:space="preserve"> услуг </w:t>
      </w:r>
      <w:r>
        <w:rPr>
          <w:rFonts w:ascii="Arial" w:hAnsi="Arial" w:cs="Arial"/>
          <w:sz w:val="20"/>
        </w:rPr>
        <w:t>связи</w:t>
      </w:r>
    </w:p>
    <w:p w:rsidR="00DB73E4" w:rsidRPr="000364AC" w:rsidRDefault="00DB73E4" w:rsidP="00C11902">
      <w:pPr>
        <w:pStyle w:val="11"/>
        <w:keepNext/>
        <w:keepLines/>
        <w:tabs>
          <w:tab w:val="left" w:pos="567"/>
          <w:tab w:val="left" w:leader="underscore" w:pos="4394"/>
        </w:tabs>
        <w:spacing w:line="276" w:lineRule="auto"/>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0"/>
        <w:gridCol w:w="4961"/>
      </w:tblGrid>
      <w:tr w:rsidR="008D256A" w:rsidTr="00E0393D">
        <w:tc>
          <w:tcPr>
            <w:tcW w:w="4961" w:type="dxa"/>
            <w:tcBorders>
              <w:top w:val="nil"/>
              <w:left w:val="nil"/>
              <w:bottom w:val="nil"/>
              <w:right w:val="nil"/>
            </w:tcBorders>
          </w:tcPr>
          <w:p w:rsidR="008D256A" w:rsidRPr="00E0393D" w:rsidRDefault="008D256A" w:rsidP="00E0393D">
            <w:pPr>
              <w:pStyle w:val="11"/>
              <w:keepNext/>
              <w:keepLines/>
              <w:tabs>
                <w:tab w:val="left" w:pos="567"/>
                <w:tab w:val="left" w:pos="8820"/>
              </w:tabs>
              <w:spacing w:line="276" w:lineRule="auto"/>
              <w:jc w:val="left"/>
              <w:rPr>
                <w:rFonts w:ascii="Arial" w:hAnsi="Arial" w:cs="Arial"/>
                <w:b/>
                <w:sz w:val="20"/>
                <w:lang w:val="en-US"/>
              </w:rPr>
            </w:pPr>
            <w:r w:rsidRPr="00E0393D">
              <w:rPr>
                <w:rFonts w:ascii="Arial" w:hAnsi="Arial" w:cs="Arial"/>
                <w:sz w:val="18"/>
                <w:szCs w:val="18"/>
              </w:rPr>
              <w:t>г. Хабаровск</w:t>
            </w:r>
          </w:p>
        </w:tc>
        <w:tc>
          <w:tcPr>
            <w:tcW w:w="4961" w:type="dxa"/>
            <w:tcBorders>
              <w:top w:val="nil"/>
              <w:left w:val="nil"/>
              <w:bottom w:val="nil"/>
              <w:right w:val="nil"/>
            </w:tcBorders>
          </w:tcPr>
          <w:p w:rsidR="008D256A" w:rsidRPr="00E0393D" w:rsidRDefault="008D256A" w:rsidP="001B1195">
            <w:pPr>
              <w:pStyle w:val="11"/>
              <w:keepNext/>
              <w:keepLines/>
              <w:tabs>
                <w:tab w:val="left" w:pos="567"/>
                <w:tab w:val="left" w:pos="8820"/>
              </w:tabs>
              <w:spacing w:line="276" w:lineRule="auto"/>
              <w:jc w:val="right"/>
              <w:rPr>
                <w:rFonts w:ascii="Arial" w:hAnsi="Arial" w:cs="Arial"/>
                <w:b/>
                <w:sz w:val="20"/>
                <w:lang w:val="en-US"/>
              </w:rPr>
            </w:pPr>
            <w:r w:rsidRPr="00E0393D">
              <w:rPr>
                <w:rFonts w:ascii="Arial" w:hAnsi="Arial" w:cs="Arial"/>
                <w:sz w:val="18"/>
                <w:szCs w:val="18"/>
              </w:rPr>
              <w:t>«</w:t>
            </w:r>
            <w:r w:rsidR="00730730">
              <w:rPr>
                <w:rFonts w:ascii="Arial" w:hAnsi="Arial" w:cs="Arial"/>
                <w:sz w:val="18"/>
                <w:szCs w:val="18"/>
              </w:rPr>
              <w:t>___</w:t>
            </w:r>
            <w:r w:rsidRPr="00E0393D">
              <w:rPr>
                <w:rFonts w:ascii="Arial" w:hAnsi="Arial" w:cs="Arial"/>
                <w:sz w:val="18"/>
                <w:szCs w:val="18"/>
              </w:rPr>
              <w:t>»</w:t>
            </w:r>
            <w:r w:rsidR="00730730">
              <w:rPr>
                <w:rFonts w:ascii="Arial" w:hAnsi="Arial" w:cs="Arial"/>
                <w:sz w:val="18"/>
                <w:szCs w:val="18"/>
              </w:rPr>
              <w:t xml:space="preserve"> ___________</w:t>
            </w:r>
            <w:r w:rsidRPr="00E0393D">
              <w:rPr>
                <w:rFonts w:ascii="Arial" w:hAnsi="Arial" w:cs="Arial"/>
                <w:sz w:val="18"/>
                <w:szCs w:val="18"/>
              </w:rPr>
              <w:t xml:space="preserve"> </w:t>
            </w:r>
            <w:r w:rsidRPr="00E0393D">
              <w:rPr>
                <w:rFonts w:ascii="Arial" w:eastAsia="MS Mincho" w:hAnsi="Arial" w:cs="Arial" w:hint="eastAsia"/>
                <w:sz w:val="18"/>
                <w:szCs w:val="18"/>
                <w:lang w:eastAsia="ja-JP"/>
              </w:rPr>
              <w:t xml:space="preserve"> </w:t>
            </w:r>
            <w:r w:rsidR="001B1195">
              <w:rPr>
                <w:rFonts w:ascii="Arial" w:eastAsia="MS Mincho" w:hAnsi="Arial" w:cs="Arial"/>
                <w:sz w:val="18"/>
                <w:szCs w:val="18"/>
                <w:lang w:eastAsia="ja-JP"/>
              </w:rPr>
              <w:t>201__</w:t>
            </w:r>
            <w:r w:rsidRPr="00E0393D">
              <w:rPr>
                <w:rFonts w:ascii="Arial" w:hAnsi="Arial" w:cs="Arial"/>
                <w:sz w:val="18"/>
                <w:szCs w:val="18"/>
              </w:rPr>
              <w:t xml:space="preserve"> г.</w:t>
            </w:r>
          </w:p>
        </w:tc>
      </w:tr>
    </w:tbl>
    <w:p w:rsidR="00A56E48" w:rsidRPr="00A56E48" w:rsidRDefault="00A56E48" w:rsidP="00C11902">
      <w:pPr>
        <w:pStyle w:val="11"/>
        <w:keepNext/>
        <w:keepLines/>
        <w:tabs>
          <w:tab w:val="left" w:pos="567"/>
          <w:tab w:val="left" w:leader="underscore" w:pos="4394"/>
        </w:tabs>
        <w:spacing w:line="276" w:lineRule="auto"/>
        <w:rPr>
          <w:rFonts w:ascii="Arial" w:hAnsi="Arial" w:cs="Arial"/>
          <w:b/>
          <w:sz w:val="16"/>
          <w:szCs w:val="16"/>
          <w:lang w:val="en-US"/>
        </w:rPr>
      </w:pPr>
    </w:p>
    <w:p w:rsidR="00DB73E4" w:rsidRPr="00DF15C3" w:rsidRDefault="001B1195" w:rsidP="00C11902">
      <w:pPr>
        <w:pStyle w:val="11"/>
        <w:keepNext/>
        <w:keepLines/>
        <w:tabs>
          <w:tab w:val="left" w:pos="567"/>
          <w:tab w:val="left" w:leader="underscore" w:pos="4394"/>
        </w:tabs>
        <w:spacing w:line="276" w:lineRule="auto"/>
        <w:rPr>
          <w:rFonts w:ascii="Arial" w:hAnsi="Arial" w:cs="Arial"/>
          <w:sz w:val="20"/>
        </w:rPr>
      </w:pPr>
      <w:r>
        <w:rPr>
          <w:rFonts w:ascii="Arial" w:eastAsia="Calibri" w:hAnsi="Arial" w:cs="Arial"/>
          <w:b/>
          <w:sz w:val="20"/>
        </w:rPr>
        <w:t>___________________________________</w:t>
      </w:r>
      <w:r w:rsidR="00BF368D">
        <w:rPr>
          <w:rFonts w:ascii="Arial" w:eastAsia="Calibri" w:hAnsi="Arial" w:cs="Arial"/>
          <w:b/>
          <w:sz w:val="20"/>
        </w:rPr>
        <w:t>____________________________</w:t>
      </w:r>
      <w:r>
        <w:rPr>
          <w:rFonts w:ascii="Arial" w:eastAsia="Calibri" w:hAnsi="Arial" w:cs="Arial"/>
          <w:b/>
          <w:sz w:val="20"/>
        </w:rPr>
        <w:t>_</w:t>
      </w:r>
      <w:r w:rsidR="0061322A" w:rsidRPr="0061322A">
        <w:rPr>
          <w:rFonts w:ascii="Arial" w:eastAsia="Calibri" w:hAnsi="Arial" w:cs="Arial"/>
          <w:sz w:val="20"/>
        </w:rPr>
        <w:t xml:space="preserve">, созданное и действующее в соответствии с лицензиями </w:t>
      </w:r>
      <w:r w:rsidR="0061322A" w:rsidRPr="0061322A">
        <w:rPr>
          <w:rFonts w:ascii="Arial" w:eastAsia="Calibri" w:hAnsi="Arial" w:cs="Arial"/>
          <w:color w:val="000000"/>
          <w:sz w:val="20"/>
        </w:rPr>
        <w:t>№</w:t>
      </w:r>
      <w:r w:rsidR="00BF368D">
        <w:rPr>
          <w:rFonts w:ascii="Arial" w:eastAsia="Calibri" w:hAnsi="Arial" w:cs="Arial"/>
          <w:color w:val="000000"/>
          <w:sz w:val="20"/>
        </w:rPr>
        <w:t>____</w:t>
      </w:r>
      <w:r>
        <w:rPr>
          <w:rFonts w:ascii="Arial" w:eastAsia="Calibri" w:hAnsi="Arial" w:cs="Arial"/>
          <w:sz w:val="20"/>
        </w:rPr>
        <w:t>______________________________________</w:t>
      </w:r>
      <w:r w:rsidR="0061322A" w:rsidRPr="0061322A">
        <w:rPr>
          <w:rFonts w:ascii="Arial" w:eastAsia="Calibri" w:hAnsi="Arial" w:cs="Arial"/>
          <w:sz w:val="20"/>
        </w:rPr>
        <w:t xml:space="preserve"> выданными Федеральной службой по надзору в сфере связи, информационных технологий и массовых коммуникаций, и законодательством Российской Федерации, имеющее место нахождения по адресу: 123112 г. Москва, ул. Тестовская, 8 (далее - «Оператор»),</w:t>
      </w:r>
      <w:r w:rsidR="0061322A" w:rsidRPr="0061322A">
        <w:rPr>
          <w:rFonts w:ascii="Calibri" w:eastAsia="Calibri" w:hAnsi="Calibri" w:cs="Arial"/>
          <w:sz w:val="20"/>
        </w:rPr>
        <w:t xml:space="preserve"> </w:t>
      </w:r>
      <w:r w:rsidR="0061322A" w:rsidRPr="0061322A">
        <w:rPr>
          <w:rFonts w:ascii="Arial" w:eastAsia="Calibri" w:hAnsi="Arial" w:cs="Arial"/>
          <w:bCs/>
          <w:sz w:val="20"/>
        </w:rPr>
        <w:t xml:space="preserve">в лице </w:t>
      </w:r>
      <w:r>
        <w:rPr>
          <w:rFonts w:ascii="Arial" w:eastAsia="Calibri" w:hAnsi="Arial" w:cs="Arial"/>
          <w:bCs/>
          <w:sz w:val="20"/>
        </w:rPr>
        <w:t>__________________________________________</w:t>
      </w:r>
      <w:r w:rsidR="0061322A" w:rsidRPr="0061322A">
        <w:rPr>
          <w:rFonts w:ascii="Arial" w:eastAsia="Calibri" w:hAnsi="Arial" w:cs="Arial"/>
          <w:bCs/>
          <w:i/>
          <w:iCs/>
          <w:sz w:val="20"/>
        </w:rPr>
        <w:t>,</w:t>
      </w:r>
      <w:r w:rsidR="0061322A" w:rsidRPr="0061322A">
        <w:rPr>
          <w:rFonts w:ascii="Arial" w:eastAsia="Calibri" w:hAnsi="Arial" w:cs="Arial"/>
          <w:bCs/>
          <w:sz w:val="20"/>
        </w:rPr>
        <w:t xml:space="preserve"> действующей на основании Доверенности № </w:t>
      </w:r>
      <w:r>
        <w:rPr>
          <w:rFonts w:ascii="Arial" w:eastAsia="Calibri" w:hAnsi="Arial" w:cs="Arial"/>
          <w:bCs/>
          <w:sz w:val="20"/>
        </w:rPr>
        <w:t>_______________________</w:t>
      </w:r>
      <w:r w:rsidR="00DB73E4" w:rsidRPr="00DF15C3">
        <w:rPr>
          <w:rFonts w:ascii="Arial" w:hAnsi="Arial" w:cs="Arial"/>
          <w:bCs/>
          <w:sz w:val="20"/>
        </w:rPr>
        <w:t>,</w:t>
      </w:r>
      <w:r w:rsidR="00DB73E4">
        <w:rPr>
          <w:rFonts w:ascii="Arial" w:hAnsi="Arial" w:cs="Arial"/>
          <w:bCs/>
          <w:sz w:val="20"/>
        </w:rPr>
        <w:t xml:space="preserve"> </w:t>
      </w:r>
      <w:r w:rsidR="00DB73E4" w:rsidRPr="00DF15C3">
        <w:rPr>
          <w:rFonts w:ascii="Arial" w:hAnsi="Arial" w:cs="Arial"/>
          <w:bCs/>
          <w:sz w:val="20"/>
        </w:rPr>
        <w:t xml:space="preserve">и </w:t>
      </w:r>
      <w:r w:rsidR="00F51660" w:rsidRPr="00A30E3F">
        <w:rPr>
          <w:rFonts w:ascii="Arial" w:hAnsi="Arial" w:cs="Arial"/>
          <w:b/>
          <w:bCs/>
          <w:sz w:val="20"/>
          <w:lang w:val="en-US"/>
        </w:rPr>
        <w:fldChar w:fldCharType="begin">
          <w:ffData>
            <w:name w:val=""/>
            <w:enabled/>
            <w:calcOnExit w:val="0"/>
            <w:textInput>
              <w:default w:val="fldClientFullName"/>
              <w:maxLength w:val="255"/>
            </w:textInput>
          </w:ffData>
        </w:fldChar>
      </w:r>
      <w:r w:rsidR="00AF3C7A" w:rsidRPr="00A30E3F">
        <w:rPr>
          <w:rFonts w:ascii="Arial" w:hAnsi="Arial" w:cs="Arial"/>
          <w:b/>
          <w:bCs/>
          <w:sz w:val="20"/>
        </w:rPr>
        <w:instrText xml:space="preserve"> </w:instrText>
      </w:r>
      <w:r w:rsidR="00AF3C7A" w:rsidRPr="00A30E3F">
        <w:rPr>
          <w:rFonts w:ascii="Arial" w:hAnsi="Arial" w:cs="Arial"/>
          <w:b/>
          <w:bCs/>
          <w:sz w:val="20"/>
          <w:lang w:val="en-US"/>
        </w:rPr>
        <w:instrText>FORMTEXT</w:instrText>
      </w:r>
      <w:r w:rsidR="00AF3C7A" w:rsidRPr="00A30E3F">
        <w:rPr>
          <w:rFonts w:ascii="Arial" w:hAnsi="Arial" w:cs="Arial"/>
          <w:b/>
          <w:bCs/>
          <w:sz w:val="20"/>
        </w:rPr>
        <w:instrText xml:space="preserve"> </w:instrText>
      </w:r>
      <w:r w:rsidR="00F51660" w:rsidRPr="00A30E3F">
        <w:rPr>
          <w:rFonts w:ascii="Arial" w:hAnsi="Arial" w:cs="Arial"/>
          <w:b/>
          <w:bCs/>
          <w:sz w:val="20"/>
          <w:lang w:val="en-US"/>
        </w:rPr>
      </w:r>
      <w:r w:rsidR="00F51660" w:rsidRPr="00A30E3F">
        <w:rPr>
          <w:rFonts w:ascii="Arial" w:hAnsi="Arial" w:cs="Arial"/>
          <w:b/>
          <w:bCs/>
          <w:sz w:val="20"/>
          <w:lang w:val="en-US"/>
        </w:rPr>
        <w:fldChar w:fldCharType="separate"/>
      </w:r>
      <w:r w:rsidR="00F42408" w:rsidRPr="00A30E3F">
        <w:rPr>
          <w:rFonts w:ascii="Arial" w:hAnsi="Arial" w:cs="Arial"/>
          <w:b/>
          <w:bCs/>
          <w:noProof/>
          <w:sz w:val="20"/>
        </w:rPr>
        <w:t>Федеральное автономное учреждение Министерства обороны Российской Федерации "Центральный спортивный клуб Армии"</w:t>
      </w:r>
      <w:r w:rsidR="00F51660" w:rsidRPr="00A30E3F">
        <w:rPr>
          <w:rFonts w:ascii="Arial" w:hAnsi="Arial" w:cs="Arial"/>
          <w:b/>
          <w:bCs/>
          <w:sz w:val="20"/>
          <w:lang w:val="en-US"/>
        </w:rPr>
        <w:fldChar w:fldCharType="end"/>
      </w:r>
      <w:r w:rsidR="00DB73E4" w:rsidRPr="00BB1EC4">
        <w:rPr>
          <w:rFonts w:ascii="Arial" w:hAnsi="Arial" w:cs="Arial"/>
          <w:sz w:val="20"/>
        </w:rPr>
        <w:t>,</w:t>
      </w:r>
      <w:r w:rsidR="00DB73E4" w:rsidRPr="00DF15C3">
        <w:rPr>
          <w:rFonts w:ascii="Arial" w:hAnsi="Arial" w:cs="Arial"/>
          <w:b/>
          <w:sz w:val="20"/>
        </w:rPr>
        <w:t xml:space="preserve"> </w:t>
      </w:r>
      <w:r w:rsidR="00DB73E4" w:rsidRPr="00DF15C3">
        <w:rPr>
          <w:rFonts w:ascii="Arial" w:hAnsi="Arial" w:cs="Arial"/>
          <w:sz w:val="20"/>
        </w:rPr>
        <w:t xml:space="preserve">созданное и действующее по законам Российской Федерации, зарегистрированное по адресу: </w:t>
      </w:r>
      <w:r w:rsidR="00F51660" w:rsidRPr="00591575">
        <w:rPr>
          <w:rFonts w:ascii="Arial" w:hAnsi="Arial" w:cs="Arial"/>
          <w:bCs/>
          <w:sz w:val="20"/>
          <w:lang w:val="en-US"/>
        </w:rPr>
        <w:fldChar w:fldCharType="begin">
          <w:ffData>
            <w:name w:val=""/>
            <w:enabled/>
            <w:calcOnExit w:val="0"/>
            <w:textInput>
              <w:default w:val="fldClientAddress"/>
              <w:maxLength w:val="255"/>
            </w:textInput>
          </w:ffData>
        </w:fldChar>
      </w:r>
      <w:r w:rsidR="00AF3C7A" w:rsidRPr="00591575">
        <w:rPr>
          <w:rFonts w:ascii="Arial" w:hAnsi="Arial" w:cs="Arial"/>
          <w:bCs/>
          <w:sz w:val="20"/>
        </w:rPr>
        <w:instrText xml:space="preserve"> </w:instrText>
      </w:r>
      <w:r w:rsidR="00AF3C7A" w:rsidRPr="00591575">
        <w:rPr>
          <w:rFonts w:ascii="Arial" w:hAnsi="Arial" w:cs="Arial"/>
          <w:bCs/>
          <w:sz w:val="20"/>
          <w:lang w:val="en-US"/>
        </w:rPr>
        <w:instrText>FORMTEXT</w:instrText>
      </w:r>
      <w:r w:rsidR="00AF3C7A" w:rsidRPr="00591575">
        <w:rPr>
          <w:rFonts w:ascii="Arial" w:hAnsi="Arial" w:cs="Arial"/>
          <w:bCs/>
          <w:sz w:val="20"/>
        </w:rPr>
        <w:instrText xml:space="preserve"> </w:instrText>
      </w:r>
      <w:r w:rsidR="00F51660" w:rsidRPr="00591575">
        <w:rPr>
          <w:rFonts w:ascii="Arial" w:hAnsi="Arial" w:cs="Arial"/>
          <w:bCs/>
          <w:sz w:val="20"/>
          <w:lang w:val="en-US"/>
        </w:rPr>
      </w:r>
      <w:r w:rsidR="00F51660" w:rsidRPr="00591575">
        <w:rPr>
          <w:rFonts w:ascii="Arial" w:hAnsi="Arial" w:cs="Arial"/>
          <w:bCs/>
          <w:sz w:val="20"/>
          <w:lang w:val="en-US"/>
        </w:rPr>
        <w:fldChar w:fldCharType="separate"/>
      </w:r>
      <w:r w:rsidR="00F42408" w:rsidRPr="00F42408">
        <w:rPr>
          <w:rFonts w:ascii="Arial" w:hAnsi="Arial" w:cs="Arial"/>
          <w:bCs/>
          <w:noProof/>
          <w:sz w:val="20"/>
        </w:rPr>
        <w:t>125167, Москва, город Москва, проспект Ленинградский, 39, стр. 29</w:t>
      </w:r>
      <w:r w:rsidR="00F51660" w:rsidRPr="00591575">
        <w:rPr>
          <w:rFonts w:ascii="Arial" w:hAnsi="Arial" w:cs="Arial"/>
          <w:bCs/>
          <w:sz w:val="20"/>
          <w:lang w:val="en-US"/>
        </w:rPr>
        <w:fldChar w:fldCharType="end"/>
      </w:r>
      <w:r w:rsidR="00DB73E4" w:rsidRPr="00BB1EC4">
        <w:rPr>
          <w:rFonts w:ascii="Arial" w:hAnsi="Arial" w:cs="Arial"/>
          <w:sz w:val="20"/>
        </w:rPr>
        <w:t xml:space="preserve"> </w:t>
      </w:r>
      <w:r w:rsidR="00DB73E4" w:rsidRPr="00DF15C3">
        <w:rPr>
          <w:rFonts w:ascii="Arial" w:hAnsi="Arial" w:cs="Arial"/>
          <w:sz w:val="20"/>
        </w:rPr>
        <w:t>(именуемое в дальнейшем</w:t>
      </w:r>
      <w:r w:rsidR="00DB73E4">
        <w:rPr>
          <w:rFonts w:ascii="Arial" w:hAnsi="Arial" w:cs="Arial"/>
          <w:sz w:val="20"/>
        </w:rPr>
        <w:t xml:space="preserve"> </w:t>
      </w:r>
      <w:r w:rsidR="00DB73E4" w:rsidRPr="00DF15C3">
        <w:rPr>
          <w:rFonts w:ascii="Arial" w:hAnsi="Arial" w:cs="Arial"/>
          <w:b/>
          <w:bCs/>
          <w:sz w:val="20"/>
        </w:rPr>
        <w:t>«Заказчик»</w:t>
      </w:r>
      <w:r w:rsidR="00DB73E4" w:rsidRPr="00DF15C3">
        <w:rPr>
          <w:rFonts w:ascii="Arial" w:hAnsi="Arial" w:cs="Arial"/>
          <w:sz w:val="20"/>
        </w:rPr>
        <w:t xml:space="preserve">), в лице </w:t>
      </w:r>
      <w:r w:rsidR="008103DC">
        <w:rPr>
          <w:rFonts w:ascii="Arial" w:hAnsi="Arial" w:cs="Arial"/>
          <w:bCs/>
          <w:sz w:val="20"/>
        </w:rPr>
        <w:t>Смиренникова Александра Леонидовича</w:t>
      </w:r>
      <w:r w:rsidR="00DB73E4" w:rsidRPr="00DF15C3">
        <w:rPr>
          <w:rFonts w:ascii="Arial" w:hAnsi="Arial" w:cs="Arial"/>
          <w:sz w:val="20"/>
        </w:rPr>
        <w:t xml:space="preserve">, действующего на основании </w:t>
      </w:r>
      <w:r w:rsidR="008103DC">
        <w:rPr>
          <w:rFonts w:ascii="Arial" w:hAnsi="Arial" w:cs="Arial"/>
          <w:sz w:val="20"/>
        </w:rPr>
        <w:t>доверенности №147д от 11.12.2017</w:t>
      </w:r>
      <w:r w:rsidR="0061322A">
        <w:rPr>
          <w:rFonts w:ascii="Arial" w:hAnsi="Arial" w:cs="Arial"/>
          <w:sz w:val="20"/>
        </w:rPr>
        <w:t xml:space="preserve"> г.</w:t>
      </w:r>
      <w:r w:rsidR="00DB73E4" w:rsidRPr="00DF15C3">
        <w:rPr>
          <w:rFonts w:ascii="Arial" w:hAnsi="Arial" w:cs="Arial"/>
          <w:sz w:val="20"/>
        </w:rPr>
        <w:t>, с другой стороны,</w:t>
      </w:r>
      <w:r w:rsidR="00DB73E4">
        <w:rPr>
          <w:rFonts w:ascii="Arial" w:hAnsi="Arial" w:cs="Arial"/>
          <w:sz w:val="20"/>
        </w:rPr>
        <w:t xml:space="preserve"> </w:t>
      </w:r>
      <w:r w:rsidR="00DB73E4" w:rsidRPr="00DF15C3">
        <w:rPr>
          <w:rFonts w:ascii="Arial" w:hAnsi="Arial" w:cs="Arial"/>
          <w:sz w:val="20"/>
        </w:rPr>
        <w:t xml:space="preserve">здесь и далее совместно именуемые </w:t>
      </w:r>
      <w:r w:rsidR="00DB73E4" w:rsidRPr="00DF15C3">
        <w:rPr>
          <w:rFonts w:ascii="Arial" w:hAnsi="Arial" w:cs="Arial"/>
          <w:b/>
          <w:bCs/>
          <w:sz w:val="20"/>
        </w:rPr>
        <w:t>«Стороны»,</w:t>
      </w:r>
      <w:r w:rsidR="00DB73E4" w:rsidRPr="00DF15C3">
        <w:rPr>
          <w:rFonts w:ascii="Arial" w:hAnsi="Arial" w:cs="Arial"/>
          <w:sz w:val="20"/>
        </w:rPr>
        <w:t xml:space="preserve"> заключили настоящий договор о нижеследующем:</w:t>
      </w:r>
    </w:p>
    <w:p w:rsidR="00DB73E4" w:rsidRPr="00DF15C3" w:rsidRDefault="00DB73E4" w:rsidP="00C11902">
      <w:pPr>
        <w:pStyle w:val="11"/>
        <w:keepNext/>
        <w:keepLines/>
        <w:tabs>
          <w:tab w:val="left" w:pos="567"/>
          <w:tab w:val="left" w:leader="underscore" w:pos="4394"/>
        </w:tabs>
        <w:spacing w:line="276" w:lineRule="auto"/>
        <w:rPr>
          <w:rFonts w:ascii="Arial" w:hAnsi="Arial" w:cs="Arial"/>
          <w:b/>
          <w:sz w:val="20"/>
        </w:rPr>
      </w:pPr>
    </w:p>
    <w:p w:rsidR="00DB73E4" w:rsidRPr="00DF15C3" w:rsidRDefault="00DB73E4" w:rsidP="00A50044">
      <w:pPr>
        <w:pStyle w:val="1"/>
        <w:keepLines/>
        <w:numPr>
          <w:ilvl w:val="0"/>
          <w:numId w:val="3"/>
        </w:numPr>
        <w:tabs>
          <w:tab w:val="clear" w:pos="405"/>
          <w:tab w:val="left" w:pos="567"/>
          <w:tab w:val="num" w:pos="720"/>
        </w:tabs>
        <w:spacing w:line="276" w:lineRule="auto"/>
        <w:ind w:left="0" w:firstLine="0"/>
        <w:rPr>
          <w:b/>
          <w:sz w:val="20"/>
        </w:rPr>
      </w:pPr>
      <w:bookmarkStart w:id="1" w:name="_Toc430763080"/>
      <w:bookmarkStart w:id="2" w:name="_Toc479676898"/>
      <w:r w:rsidRPr="00DF15C3">
        <w:rPr>
          <w:b/>
          <w:bCs/>
          <w:sz w:val="20"/>
        </w:rPr>
        <w:t>О</w:t>
      </w:r>
      <w:bookmarkEnd w:id="1"/>
      <w:bookmarkEnd w:id="2"/>
      <w:r w:rsidRPr="00DF15C3">
        <w:rPr>
          <w:b/>
          <w:bCs/>
          <w:sz w:val="20"/>
        </w:rPr>
        <w:t>пределения</w:t>
      </w:r>
    </w:p>
    <w:p w:rsidR="00DB73E4" w:rsidRPr="00DF15C3" w:rsidRDefault="00DB73E4" w:rsidP="00A50044">
      <w:pPr>
        <w:pStyle w:val="1"/>
        <w:keepLines/>
        <w:numPr>
          <w:ilvl w:val="1"/>
          <w:numId w:val="3"/>
        </w:numPr>
        <w:tabs>
          <w:tab w:val="clear" w:pos="405"/>
          <w:tab w:val="left" w:pos="567"/>
          <w:tab w:val="num" w:pos="720"/>
        </w:tabs>
        <w:spacing w:line="276" w:lineRule="auto"/>
        <w:ind w:left="0" w:firstLine="0"/>
        <w:rPr>
          <w:sz w:val="20"/>
        </w:rPr>
      </w:pPr>
      <w:r w:rsidRPr="00DF15C3">
        <w:rPr>
          <w:sz w:val="20"/>
        </w:rPr>
        <w:t>Акт приемки-передачи Оборудования -</w:t>
      </w:r>
      <w:r w:rsidRPr="00DF15C3">
        <w:rPr>
          <w:sz w:val="20"/>
          <w:lang w:eastAsia="en-US"/>
        </w:rPr>
        <w:t xml:space="preserve"> документ, подписываемый Сторонами при передаче Оборудования Исполнителем во временное пользование Заказчику в целях </w:t>
      </w:r>
      <w:r>
        <w:rPr>
          <w:sz w:val="20"/>
          <w:lang w:eastAsia="en-US"/>
        </w:rPr>
        <w:t>оказания</w:t>
      </w:r>
      <w:r w:rsidRPr="00DF15C3">
        <w:rPr>
          <w:sz w:val="20"/>
          <w:lang w:eastAsia="en-US"/>
        </w:rPr>
        <w:t xml:space="preserve"> Услуг связи по Договору</w:t>
      </w:r>
      <w:r>
        <w:rPr>
          <w:sz w:val="20"/>
          <w:lang w:eastAsia="en-US"/>
        </w:rPr>
        <w:t xml:space="preserve"> и при возврате такого Оборудования</w:t>
      </w:r>
      <w:r w:rsidRPr="00DF15C3">
        <w:rPr>
          <w:sz w:val="20"/>
          <w:lang w:eastAsia="en-US"/>
        </w:rPr>
        <w:t xml:space="preserve">. </w:t>
      </w:r>
    </w:p>
    <w:p w:rsidR="00DB73E4" w:rsidRPr="00DF15C3" w:rsidRDefault="00DB73E4" w:rsidP="00A50044">
      <w:pPr>
        <w:pStyle w:val="1"/>
        <w:keepLines/>
        <w:numPr>
          <w:ilvl w:val="1"/>
          <w:numId w:val="3"/>
        </w:numPr>
        <w:tabs>
          <w:tab w:val="clear" w:pos="405"/>
          <w:tab w:val="left" w:pos="567"/>
          <w:tab w:val="num" w:pos="720"/>
        </w:tabs>
        <w:spacing w:line="276" w:lineRule="auto"/>
        <w:ind w:left="0" w:firstLine="0"/>
        <w:rPr>
          <w:sz w:val="20"/>
        </w:rPr>
      </w:pPr>
      <w:r w:rsidRPr="00DF15C3">
        <w:rPr>
          <w:sz w:val="20"/>
        </w:rPr>
        <w:t>Акт приемки Услуг -</w:t>
      </w:r>
      <w:r w:rsidRPr="00DF15C3">
        <w:rPr>
          <w:sz w:val="20"/>
          <w:lang w:eastAsia="en-US"/>
        </w:rPr>
        <w:t xml:space="preserve"> документ, подписываемый </w:t>
      </w:r>
      <w:r>
        <w:rPr>
          <w:sz w:val="20"/>
          <w:lang w:eastAsia="en-US"/>
        </w:rPr>
        <w:t xml:space="preserve">Сторонами </w:t>
      </w:r>
      <w:r w:rsidRPr="00DF15C3">
        <w:rPr>
          <w:sz w:val="20"/>
          <w:lang w:eastAsia="en-US"/>
        </w:rPr>
        <w:t xml:space="preserve">ежемесячно </w:t>
      </w:r>
      <w:r>
        <w:rPr>
          <w:sz w:val="20"/>
          <w:lang w:eastAsia="en-US"/>
        </w:rPr>
        <w:t xml:space="preserve">по окончании расчетного периода </w:t>
      </w:r>
      <w:r w:rsidRPr="00DF15C3">
        <w:rPr>
          <w:sz w:val="20"/>
          <w:lang w:eastAsia="en-US"/>
        </w:rPr>
        <w:t>и удостоверяющий приемку Заказчиком</w:t>
      </w:r>
      <w:r>
        <w:rPr>
          <w:sz w:val="20"/>
          <w:lang w:eastAsia="en-US"/>
        </w:rPr>
        <w:t xml:space="preserve"> оказанной ему </w:t>
      </w:r>
      <w:r w:rsidRPr="00DF15C3">
        <w:rPr>
          <w:sz w:val="20"/>
          <w:lang w:eastAsia="en-US"/>
        </w:rPr>
        <w:t xml:space="preserve">Услуги. </w:t>
      </w:r>
    </w:p>
    <w:p w:rsidR="00DB73E4" w:rsidRPr="00DF15C3" w:rsidRDefault="00DB73E4" w:rsidP="00A50044">
      <w:pPr>
        <w:pStyle w:val="1"/>
        <w:keepLines/>
        <w:numPr>
          <w:ilvl w:val="1"/>
          <w:numId w:val="3"/>
        </w:numPr>
        <w:tabs>
          <w:tab w:val="clear" w:pos="405"/>
          <w:tab w:val="left" w:pos="567"/>
          <w:tab w:val="num" w:pos="720"/>
        </w:tabs>
        <w:spacing w:line="276" w:lineRule="auto"/>
        <w:ind w:left="0" w:firstLine="0"/>
        <w:contextualSpacing/>
        <w:rPr>
          <w:sz w:val="20"/>
        </w:rPr>
      </w:pPr>
      <w:r w:rsidRPr="00DF15C3">
        <w:rPr>
          <w:sz w:val="20"/>
        </w:rPr>
        <w:t xml:space="preserve">Акт приемки Услуг по подключению - </w:t>
      </w:r>
      <w:r w:rsidRPr="00DF15C3">
        <w:rPr>
          <w:sz w:val="20"/>
          <w:lang w:eastAsia="en-US"/>
        </w:rPr>
        <w:t xml:space="preserve">документ, подписываемый </w:t>
      </w:r>
      <w:r>
        <w:rPr>
          <w:sz w:val="20"/>
          <w:lang w:eastAsia="en-US"/>
        </w:rPr>
        <w:t xml:space="preserve">Сторонами </w:t>
      </w:r>
      <w:r w:rsidRPr="00DF15C3">
        <w:rPr>
          <w:sz w:val="20"/>
          <w:lang w:eastAsia="en-US"/>
        </w:rPr>
        <w:t>после завершения предоставлени</w:t>
      </w:r>
      <w:r>
        <w:rPr>
          <w:sz w:val="20"/>
          <w:lang w:eastAsia="en-US"/>
        </w:rPr>
        <w:t xml:space="preserve">я доступа к сети связи </w:t>
      </w:r>
      <w:r w:rsidRPr="00DF15C3">
        <w:rPr>
          <w:sz w:val="20"/>
          <w:lang w:eastAsia="en-US"/>
        </w:rPr>
        <w:t>Исполнител</w:t>
      </w:r>
      <w:r>
        <w:rPr>
          <w:sz w:val="20"/>
          <w:lang w:eastAsia="en-US"/>
        </w:rPr>
        <w:t>я</w:t>
      </w:r>
      <w:r w:rsidRPr="00DF15C3">
        <w:rPr>
          <w:sz w:val="20"/>
          <w:lang w:eastAsia="en-US"/>
        </w:rPr>
        <w:t xml:space="preserve"> </w:t>
      </w:r>
      <w:r>
        <w:rPr>
          <w:sz w:val="20"/>
          <w:lang w:eastAsia="en-US"/>
        </w:rPr>
        <w:t>и удостоверяющий</w:t>
      </w:r>
      <w:r w:rsidRPr="00DF15C3">
        <w:rPr>
          <w:sz w:val="20"/>
          <w:lang w:eastAsia="en-US"/>
        </w:rPr>
        <w:t xml:space="preserve"> приемку Заказчиком</w:t>
      </w:r>
      <w:r>
        <w:rPr>
          <w:sz w:val="20"/>
          <w:lang w:eastAsia="en-US"/>
        </w:rPr>
        <w:t xml:space="preserve"> Услуги по подключению</w:t>
      </w:r>
      <w:r w:rsidRPr="00DF15C3">
        <w:rPr>
          <w:sz w:val="20"/>
          <w:lang w:eastAsia="en-US"/>
        </w:rPr>
        <w:t>.</w:t>
      </w:r>
    </w:p>
    <w:p w:rsidR="00DB73E4" w:rsidRPr="00DF15C3" w:rsidRDefault="00DB73E4" w:rsidP="00A50044">
      <w:pPr>
        <w:pStyle w:val="1"/>
        <w:keepLines/>
        <w:numPr>
          <w:ilvl w:val="1"/>
          <w:numId w:val="3"/>
        </w:numPr>
        <w:tabs>
          <w:tab w:val="clear" w:pos="405"/>
          <w:tab w:val="left" w:pos="567"/>
          <w:tab w:val="num" w:pos="720"/>
        </w:tabs>
        <w:spacing w:line="276" w:lineRule="auto"/>
        <w:ind w:left="0" w:firstLine="0"/>
        <w:rPr>
          <w:sz w:val="20"/>
        </w:rPr>
      </w:pPr>
      <w:r w:rsidRPr="00DF15C3">
        <w:rPr>
          <w:sz w:val="20"/>
        </w:rPr>
        <w:t xml:space="preserve">Договор - настоящий документ с Приложениями и Заказами, а также все дополнения и изменения, подписанные Сторонами или принятые Заказчиком в </w:t>
      </w:r>
      <w:r>
        <w:rPr>
          <w:sz w:val="20"/>
        </w:rPr>
        <w:t xml:space="preserve">порядке, предусмотренном действующим законодательством и настоящим </w:t>
      </w:r>
      <w:r w:rsidRPr="00DF15C3">
        <w:rPr>
          <w:sz w:val="20"/>
        </w:rPr>
        <w:t>Договором</w:t>
      </w:r>
      <w:bookmarkStart w:id="3" w:name="_Toc356802448"/>
      <w:bookmarkStart w:id="4" w:name="_Toc356836316"/>
      <w:bookmarkStart w:id="5" w:name="_Toc411854698"/>
      <w:r w:rsidRPr="00DF15C3">
        <w:rPr>
          <w:sz w:val="20"/>
        </w:rPr>
        <w:t>.</w:t>
      </w:r>
    </w:p>
    <w:p w:rsidR="00DB73E4" w:rsidRPr="00175BA6" w:rsidRDefault="00DB73E4" w:rsidP="00A50044">
      <w:pPr>
        <w:pStyle w:val="1"/>
        <w:keepLines/>
        <w:numPr>
          <w:ilvl w:val="1"/>
          <w:numId w:val="3"/>
        </w:numPr>
        <w:tabs>
          <w:tab w:val="clear" w:pos="405"/>
          <w:tab w:val="left" w:pos="567"/>
          <w:tab w:val="num" w:pos="720"/>
        </w:tabs>
        <w:spacing w:line="276" w:lineRule="auto"/>
        <w:ind w:left="0" w:firstLine="0"/>
        <w:rPr>
          <w:sz w:val="20"/>
        </w:rPr>
      </w:pPr>
      <w:r w:rsidRPr="00DF15C3">
        <w:rPr>
          <w:sz w:val="20"/>
        </w:rPr>
        <w:t xml:space="preserve">Заказ - </w:t>
      </w:r>
      <w:r w:rsidRPr="00ED317E">
        <w:rPr>
          <w:sz w:val="20"/>
          <w:lang w:eastAsia="en-US"/>
        </w:rPr>
        <w:t xml:space="preserve">документ, подписываемый Сторонами в рамках настоящего Договора с целью приобретения Заказчиком </w:t>
      </w:r>
      <w:r>
        <w:rPr>
          <w:sz w:val="20"/>
          <w:lang w:eastAsia="en-US"/>
        </w:rPr>
        <w:t>Услуги</w:t>
      </w:r>
      <w:r w:rsidRPr="00ED317E">
        <w:rPr>
          <w:sz w:val="20"/>
          <w:lang w:eastAsia="en-US"/>
        </w:rPr>
        <w:t xml:space="preserve">, содержащий наименование </w:t>
      </w:r>
      <w:r>
        <w:rPr>
          <w:sz w:val="20"/>
          <w:lang w:eastAsia="en-US"/>
        </w:rPr>
        <w:t>оказываемой</w:t>
      </w:r>
      <w:r w:rsidRPr="00ED317E">
        <w:rPr>
          <w:sz w:val="20"/>
          <w:lang w:eastAsia="en-US"/>
        </w:rPr>
        <w:t xml:space="preserve"> Услуги,</w:t>
      </w:r>
      <w:r>
        <w:rPr>
          <w:sz w:val="20"/>
          <w:lang w:eastAsia="en-US"/>
        </w:rPr>
        <w:t xml:space="preserve"> способ тарификации,</w:t>
      </w:r>
      <w:r w:rsidRPr="00B65431">
        <w:rPr>
          <w:sz w:val="20"/>
          <w:lang w:eastAsia="en-US"/>
        </w:rPr>
        <w:t xml:space="preserve"> </w:t>
      </w:r>
      <w:r>
        <w:rPr>
          <w:sz w:val="20"/>
          <w:lang w:eastAsia="en-US"/>
        </w:rPr>
        <w:t>стоимость</w:t>
      </w:r>
      <w:r w:rsidRPr="00ED317E">
        <w:rPr>
          <w:sz w:val="20"/>
          <w:lang w:eastAsia="en-US"/>
        </w:rPr>
        <w:t xml:space="preserve"> и (или) тариф, </w:t>
      </w:r>
      <w:r>
        <w:rPr>
          <w:sz w:val="20"/>
          <w:lang w:eastAsia="en-US"/>
        </w:rPr>
        <w:t>технические параметры Услуги,</w:t>
      </w:r>
      <w:r w:rsidRPr="00ED317E">
        <w:rPr>
          <w:sz w:val="20"/>
          <w:lang w:eastAsia="en-US"/>
        </w:rPr>
        <w:t xml:space="preserve"> сроки </w:t>
      </w:r>
      <w:r>
        <w:rPr>
          <w:sz w:val="20"/>
          <w:lang w:eastAsia="en-US"/>
        </w:rPr>
        <w:t>оказания</w:t>
      </w:r>
      <w:r w:rsidRPr="00ED317E">
        <w:rPr>
          <w:sz w:val="20"/>
          <w:lang w:eastAsia="en-US"/>
        </w:rPr>
        <w:t xml:space="preserve"> и другую информацию, необходимую для реализации Заказа</w:t>
      </w:r>
      <w:r w:rsidRPr="00175BA6">
        <w:rPr>
          <w:sz w:val="20"/>
          <w:lang w:eastAsia="en-US"/>
        </w:rPr>
        <w:t>, в том числе наименование и стоимость дополнительных платных услуг.</w:t>
      </w:r>
      <w:bookmarkStart w:id="6" w:name="_Toc356802454"/>
      <w:bookmarkStart w:id="7" w:name="_Toc356836322"/>
      <w:bookmarkStart w:id="8" w:name="_Toc411854704"/>
      <w:bookmarkStart w:id="9" w:name="_Toc414880858"/>
      <w:bookmarkEnd w:id="3"/>
      <w:bookmarkEnd w:id="4"/>
      <w:bookmarkEnd w:id="5"/>
    </w:p>
    <w:p w:rsidR="00DB73E4" w:rsidRPr="00175BA6" w:rsidRDefault="00DB73E4" w:rsidP="00A50044">
      <w:pPr>
        <w:pStyle w:val="1"/>
        <w:keepLines/>
        <w:numPr>
          <w:ilvl w:val="1"/>
          <w:numId w:val="3"/>
        </w:numPr>
        <w:tabs>
          <w:tab w:val="clear" w:pos="405"/>
          <w:tab w:val="left" w:pos="567"/>
          <w:tab w:val="num" w:pos="720"/>
        </w:tabs>
        <w:spacing w:line="276" w:lineRule="auto"/>
        <w:ind w:left="0" w:firstLine="0"/>
        <w:rPr>
          <w:sz w:val="20"/>
        </w:rPr>
      </w:pPr>
      <w:r w:rsidRPr="00175BA6">
        <w:rPr>
          <w:sz w:val="20"/>
        </w:rPr>
        <w:t>Оборудование</w:t>
      </w:r>
      <w:bookmarkEnd w:id="6"/>
      <w:bookmarkEnd w:id="7"/>
      <w:bookmarkEnd w:id="8"/>
      <w:bookmarkEnd w:id="9"/>
      <w:r w:rsidRPr="00175BA6">
        <w:rPr>
          <w:sz w:val="20"/>
        </w:rPr>
        <w:t xml:space="preserve"> - </w:t>
      </w:r>
      <w:r w:rsidRPr="00175BA6">
        <w:rPr>
          <w:sz w:val="20"/>
          <w:lang w:eastAsia="en-US"/>
        </w:rPr>
        <w:t>технические средства, находящиеся в собственности Исполнителя или третьих лиц, которые могут быть установлены Ис</w:t>
      </w:r>
      <w:r>
        <w:rPr>
          <w:sz w:val="20"/>
          <w:lang w:eastAsia="en-US"/>
        </w:rPr>
        <w:t>полнителем на Объектах в целях оказания</w:t>
      </w:r>
      <w:r w:rsidRPr="00175BA6">
        <w:rPr>
          <w:sz w:val="20"/>
          <w:lang w:eastAsia="en-US"/>
        </w:rPr>
        <w:t xml:space="preserve"> Услуг по Договору. </w:t>
      </w:r>
    </w:p>
    <w:p w:rsidR="00DB73E4" w:rsidRPr="00ED317E" w:rsidRDefault="00DB73E4" w:rsidP="00A50044">
      <w:pPr>
        <w:pStyle w:val="1"/>
        <w:keepLines/>
        <w:numPr>
          <w:ilvl w:val="1"/>
          <w:numId w:val="3"/>
        </w:numPr>
        <w:tabs>
          <w:tab w:val="clear" w:pos="405"/>
          <w:tab w:val="left" w:pos="567"/>
          <w:tab w:val="num" w:pos="720"/>
        </w:tabs>
        <w:spacing w:line="276" w:lineRule="auto"/>
        <w:ind w:left="0" w:firstLine="0"/>
        <w:rPr>
          <w:sz w:val="20"/>
          <w:lang w:eastAsia="en-US"/>
        </w:rPr>
      </w:pPr>
      <w:r w:rsidRPr="00ED317E">
        <w:rPr>
          <w:sz w:val="20"/>
        </w:rPr>
        <w:t xml:space="preserve">Объект - </w:t>
      </w:r>
      <w:r w:rsidRPr="00ED317E">
        <w:rPr>
          <w:sz w:val="20"/>
          <w:lang w:eastAsia="en-US"/>
        </w:rPr>
        <w:t xml:space="preserve">помещение или территория, находящаяся вне зоны ответственности Исполнителя, где может быть установлено Оборудование для </w:t>
      </w:r>
      <w:r>
        <w:rPr>
          <w:sz w:val="20"/>
          <w:lang w:eastAsia="en-US"/>
        </w:rPr>
        <w:t>оказания</w:t>
      </w:r>
      <w:r w:rsidRPr="00ED317E">
        <w:rPr>
          <w:sz w:val="20"/>
          <w:lang w:eastAsia="en-US"/>
        </w:rPr>
        <w:t xml:space="preserve"> Услуг по Договору.</w:t>
      </w:r>
    </w:p>
    <w:p w:rsidR="00DB73E4" w:rsidRPr="00ED317E" w:rsidRDefault="00DB73E4" w:rsidP="00A50044">
      <w:pPr>
        <w:pStyle w:val="1"/>
        <w:keepLines/>
        <w:numPr>
          <w:ilvl w:val="1"/>
          <w:numId w:val="3"/>
        </w:numPr>
        <w:tabs>
          <w:tab w:val="clear" w:pos="405"/>
          <w:tab w:val="left" w:pos="567"/>
          <w:tab w:val="num" w:pos="720"/>
        </w:tabs>
        <w:spacing w:line="276" w:lineRule="auto"/>
        <w:ind w:left="0" w:firstLine="0"/>
        <w:rPr>
          <w:sz w:val="20"/>
          <w:lang w:eastAsia="en-US"/>
        </w:rPr>
      </w:pPr>
      <w:r w:rsidRPr="00ED317E">
        <w:rPr>
          <w:sz w:val="20"/>
          <w:lang w:eastAsia="en-US"/>
        </w:rPr>
        <w:t>Расчетный период - период продолжительностью в один календарный месяц, в котором Заказчику были оказаны Услуги связи.</w:t>
      </w:r>
    </w:p>
    <w:p w:rsidR="00DB73E4" w:rsidRPr="00DF15C3" w:rsidRDefault="00DB73E4" w:rsidP="00A50044">
      <w:pPr>
        <w:pStyle w:val="1"/>
        <w:keepLines/>
        <w:numPr>
          <w:ilvl w:val="1"/>
          <w:numId w:val="3"/>
        </w:numPr>
        <w:tabs>
          <w:tab w:val="clear" w:pos="405"/>
          <w:tab w:val="left" w:pos="567"/>
          <w:tab w:val="num" w:pos="720"/>
        </w:tabs>
        <w:spacing w:line="276" w:lineRule="auto"/>
        <w:ind w:left="0" w:firstLine="0"/>
        <w:rPr>
          <w:sz w:val="20"/>
          <w:lang w:eastAsia="en-US"/>
        </w:rPr>
      </w:pPr>
      <w:r w:rsidRPr="00DF15C3">
        <w:rPr>
          <w:sz w:val="20"/>
        </w:rPr>
        <w:t xml:space="preserve">Представитель Заказчика </w:t>
      </w:r>
      <w:r>
        <w:rPr>
          <w:sz w:val="20"/>
        </w:rPr>
        <w:t>–</w:t>
      </w:r>
      <w:r w:rsidRPr="00DF15C3">
        <w:rPr>
          <w:sz w:val="20"/>
        </w:rPr>
        <w:t xml:space="preserve"> </w:t>
      </w:r>
      <w:r>
        <w:rPr>
          <w:sz w:val="20"/>
        </w:rPr>
        <w:t>указанное в Заказе физическое лицо,</w:t>
      </w:r>
      <w:r w:rsidRPr="00D86FF6">
        <w:rPr>
          <w:sz w:val="20"/>
        </w:rPr>
        <w:t xml:space="preserve"> </w:t>
      </w:r>
      <w:r>
        <w:rPr>
          <w:sz w:val="20"/>
          <w:lang w:eastAsia="en-US"/>
        </w:rPr>
        <w:t xml:space="preserve">уполномоченное </w:t>
      </w:r>
      <w:r w:rsidRPr="00DF15C3">
        <w:rPr>
          <w:sz w:val="20"/>
          <w:lang w:eastAsia="en-US"/>
        </w:rPr>
        <w:t>Заказчик</w:t>
      </w:r>
      <w:r>
        <w:rPr>
          <w:sz w:val="20"/>
          <w:lang w:eastAsia="en-US"/>
        </w:rPr>
        <w:t>ом</w:t>
      </w:r>
      <w:r w:rsidRPr="00DF15C3">
        <w:rPr>
          <w:sz w:val="20"/>
          <w:lang w:eastAsia="en-US"/>
        </w:rPr>
        <w:t xml:space="preserve"> </w:t>
      </w:r>
      <w:r>
        <w:rPr>
          <w:sz w:val="20"/>
          <w:lang w:eastAsia="en-US"/>
        </w:rPr>
        <w:t xml:space="preserve">на осуществление оперативной </w:t>
      </w:r>
      <w:r w:rsidRPr="00DF15C3">
        <w:rPr>
          <w:sz w:val="20"/>
          <w:lang w:eastAsia="en-US"/>
        </w:rPr>
        <w:t>связ</w:t>
      </w:r>
      <w:r>
        <w:rPr>
          <w:sz w:val="20"/>
          <w:lang w:eastAsia="en-US"/>
        </w:rPr>
        <w:t>и</w:t>
      </w:r>
      <w:r w:rsidRPr="00DF15C3">
        <w:rPr>
          <w:sz w:val="20"/>
          <w:lang w:eastAsia="en-US"/>
        </w:rPr>
        <w:t xml:space="preserve"> между Сторонами</w:t>
      </w:r>
      <w:r>
        <w:rPr>
          <w:sz w:val="20"/>
          <w:lang w:eastAsia="en-US"/>
        </w:rPr>
        <w:t>,</w:t>
      </w:r>
      <w:r w:rsidRPr="00DF15C3">
        <w:rPr>
          <w:sz w:val="20"/>
          <w:lang w:eastAsia="en-US"/>
        </w:rPr>
        <w:t xml:space="preserve"> которое несет ответственность за координацию всей деятельности Заказчика по Договору.</w:t>
      </w:r>
      <w:bookmarkStart w:id="10" w:name="_Toc356802463"/>
      <w:bookmarkStart w:id="11" w:name="_Toc356836331"/>
      <w:bookmarkStart w:id="12" w:name="_Toc411854713"/>
      <w:bookmarkStart w:id="13" w:name="_Toc414880867"/>
    </w:p>
    <w:bookmarkEnd w:id="10"/>
    <w:bookmarkEnd w:id="11"/>
    <w:bookmarkEnd w:id="12"/>
    <w:bookmarkEnd w:id="13"/>
    <w:p w:rsidR="00DB73E4" w:rsidRPr="00DF15C3" w:rsidRDefault="00DB73E4" w:rsidP="00A50044">
      <w:pPr>
        <w:pStyle w:val="1"/>
        <w:keepLines/>
        <w:numPr>
          <w:ilvl w:val="1"/>
          <w:numId w:val="3"/>
        </w:numPr>
        <w:tabs>
          <w:tab w:val="clear" w:pos="405"/>
          <w:tab w:val="left" w:pos="567"/>
          <w:tab w:val="num" w:pos="720"/>
        </w:tabs>
        <w:spacing w:line="276" w:lineRule="auto"/>
        <w:ind w:left="0" w:firstLine="0"/>
        <w:rPr>
          <w:sz w:val="20"/>
          <w:lang w:eastAsia="en-US"/>
        </w:rPr>
      </w:pPr>
      <w:r w:rsidRPr="00DF15C3">
        <w:rPr>
          <w:sz w:val="20"/>
        </w:rPr>
        <w:t xml:space="preserve">Прерывание </w:t>
      </w:r>
      <w:r>
        <w:rPr>
          <w:sz w:val="20"/>
          <w:lang w:eastAsia="en-US"/>
        </w:rPr>
        <w:t>оказания</w:t>
      </w:r>
      <w:r w:rsidRPr="00DF15C3">
        <w:rPr>
          <w:sz w:val="20"/>
        </w:rPr>
        <w:t xml:space="preserve"> Услуги -</w:t>
      </w:r>
      <w:r>
        <w:rPr>
          <w:sz w:val="20"/>
          <w:lang w:eastAsia="en-US"/>
        </w:rPr>
        <w:t xml:space="preserve"> перерыв в оказании</w:t>
      </w:r>
      <w:r w:rsidRPr="00DF15C3">
        <w:rPr>
          <w:sz w:val="20"/>
          <w:lang w:eastAsia="en-US"/>
        </w:rPr>
        <w:t xml:space="preserve"> Услуги, зарегистрированный Службой поддержки пользователей Исполнителя и согласованный Сторонами. </w:t>
      </w:r>
    </w:p>
    <w:p w:rsidR="00DB73E4" w:rsidRPr="00175BA6" w:rsidRDefault="00DB73E4" w:rsidP="00A50044">
      <w:pPr>
        <w:pStyle w:val="1"/>
        <w:keepLines/>
        <w:numPr>
          <w:ilvl w:val="1"/>
          <w:numId w:val="3"/>
        </w:numPr>
        <w:tabs>
          <w:tab w:val="clear" w:pos="405"/>
          <w:tab w:val="left" w:pos="567"/>
          <w:tab w:val="num" w:pos="720"/>
        </w:tabs>
        <w:spacing w:line="276" w:lineRule="auto"/>
        <w:ind w:left="0" w:firstLine="0"/>
        <w:rPr>
          <w:sz w:val="20"/>
          <w:lang w:eastAsia="en-US"/>
        </w:rPr>
      </w:pPr>
      <w:r w:rsidRPr="00DF15C3">
        <w:rPr>
          <w:sz w:val="20"/>
        </w:rPr>
        <w:t>Услуга –</w:t>
      </w:r>
      <w:r w:rsidRPr="00DF15C3">
        <w:rPr>
          <w:sz w:val="20"/>
          <w:lang w:eastAsia="en-US"/>
        </w:rPr>
        <w:t xml:space="preserve"> услуга</w:t>
      </w:r>
      <w:r>
        <w:rPr>
          <w:sz w:val="20"/>
          <w:lang w:eastAsia="en-US"/>
        </w:rPr>
        <w:t xml:space="preserve"> связи</w:t>
      </w:r>
      <w:r w:rsidRPr="00DF15C3">
        <w:rPr>
          <w:sz w:val="20"/>
          <w:lang w:eastAsia="en-US"/>
        </w:rPr>
        <w:t xml:space="preserve">, ежемесячно </w:t>
      </w:r>
      <w:r>
        <w:rPr>
          <w:sz w:val="20"/>
          <w:lang w:eastAsia="en-US"/>
        </w:rPr>
        <w:t>оказываемая</w:t>
      </w:r>
      <w:r w:rsidRPr="00DF15C3">
        <w:rPr>
          <w:sz w:val="20"/>
          <w:lang w:eastAsia="en-US"/>
        </w:rPr>
        <w:t xml:space="preserve"> Исполнителем Заказчику в рамках отдельного Заказа. Описание, условия и порядок </w:t>
      </w:r>
      <w:r>
        <w:rPr>
          <w:sz w:val="20"/>
          <w:lang w:eastAsia="en-US"/>
        </w:rPr>
        <w:t>оказания</w:t>
      </w:r>
      <w:r w:rsidRPr="00DF15C3">
        <w:rPr>
          <w:sz w:val="20"/>
          <w:lang w:eastAsia="en-US"/>
        </w:rPr>
        <w:t xml:space="preserve"> каждой Услуги, а также процедура взаимодействия Сторон в рамках </w:t>
      </w:r>
      <w:r>
        <w:rPr>
          <w:sz w:val="20"/>
          <w:lang w:eastAsia="en-US"/>
        </w:rPr>
        <w:t>оказания</w:t>
      </w:r>
      <w:r w:rsidRPr="00175BA6">
        <w:rPr>
          <w:sz w:val="20"/>
          <w:lang w:eastAsia="en-US"/>
        </w:rPr>
        <w:t xml:space="preserve"> Услуги описываются в соответствующем приложении к Договору («Приложение с описанием Услуги»). Дата начала </w:t>
      </w:r>
      <w:r>
        <w:rPr>
          <w:sz w:val="20"/>
          <w:lang w:eastAsia="en-US"/>
        </w:rPr>
        <w:t>оказания</w:t>
      </w:r>
      <w:r w:rsidRPr="00175BA6">
        <w:rPr>
          <w:sz w:val="20"/>
          <w:lang w:eastAsia="en-US"/>
        </w:rPr>
        <w:t xml:space="preserve"> Услуги указывается в Акте приемки Услуги по подключению.</w:t>
      </w:r>
    </w:p>
    <w:p w:rsidR="00DB73E4" w:rsidRPr="00175BA6" w:rsidRDefault="00DB73E4" w:rsidP="00A50044">
      <w:pPr>
        <w:pStyle w:val="1"/>
        <w:keepLines/>
        <w:numPr>
          <w:ilvl w:val="1"/>
          <w:numId w:val="3"/>
        </w:numPr>
        <w:tabs>
          <w:tab w:val="clear" w:pos="405"/>
          <w:tab w:val="left" w:pos="567"/>
          <w:tab w:val="num" w:pos="720"/>
        </w:tabs>
        <w:spacing w:line="276" w:lineRule="auto"/>
        <w:ind w:left="0" w:firstLine="0"/>
        <w:rPr>
          <w:sz w:val="20"/>
        </w:rPr>
      </w:pPr>
      <w:r w:rsidRPr="00175BA6">
        <w:rPr>
          <w:sz w:val="20"/>
        </w:rPr>
        <w:t>Услуга по подключению -</w:t>
      </w:r>
      <w:r w:rsidRPr="00175BA6">
        <w:rPr>
          <w:sz w:val="20"/>
          <w:lang w:eastAsia="en-US"/>
        </w:rPr>
        <w:t xml:space="preserve"> </w:t>
      </w:r>
      <w:r>
        <w:rPr>
          <w:sz w:val="20"/>
          <w:lang w:eastAsia="en-US"/>
        </w:rPr>
        <w:t>совокупность действий,</w:t>
      </w:r>
      <w:r w:rsidRPr="00175BA6">
        <w:rPr>
          <w:sz w:val="20"/>
          <w:lang w:eastAsia="en-US"/>
        </w:rPr>
        <w:t xml:space="preserve"> выполняемых Исполнителем для начала </w:t>
      </w:r>
      <w:r>
        <w:rPr>
          <w:sz w:val="20"/>
          <w:lang w:eastAsia="en-US"/>
        </w:rPr>
        <w:t>оказания</w:t>
      </w:r>
      <w:r w:rsidRPr="00175BA6">
        <w:rPr>
          <w:sz w:val="20"/>
          <w:lang w:eastAsia="en-US"/>
        </w:rPr>
        <w:t xml:space="preserve"> Заказчику Услуги</w:t>
      </w:r>
      <w:r>
        <w:rPr>
          <w:sz w:val="20"/>
          <w:lang w:eastAsia="en-US"/>
        </w:rPr>
        <w:t xml:space="preserve"> и направленных на организацию технической возможности оказания Услуги</w:t>
      </w:r>
      <w:r w:rsidRPr="00175BA6">
        <w:rPr>
          <w:sz w:val="20"/>
          <w:lang w:eastAsia="en-US"/>
        </w:rPr>
        <w:t>.</w:t>
      </w:r>
    </w:p>
    <w:p w:rsidR="00DB73E4" w:rsidRPr="00DF15C3" w:rsidRDefault="00DB73E4" w:rsidP="00A50044">
      <w:pPr>
        <w:pStyle w:val="1"/>
        <w:keepLines/>
        <w:numPr>
          <w:ilvl w:val="1"/>
          <w:numId w:val="3"/>
        </w:numPr>
        <w:tabs>
          <w:tab w:val="clear" w:pos="405"/>
          <w:tab w:val="left" w:pos="567"/>
          <w:tab w:val="num" w:pos="720"/>
        </w:tabs>
        <w:spacing w:line="276" w:lineRule="auto"/>
        <w:ind w:left="0" w:firstLine="0"/>
        <w:rPr>
          <w:sz w:val="20"/>
        </w:rPr>
      </w:pPr>
      <w:r w:rsidRPr="00DF15C3">
        <w:rPr>
          <w:sz w:val="20"/>
        </w:rPr>
        <w:t xml:space="preserve">Услуги связи – все услуги, </w:t>
      </w:r>
      <w:r>
        <w:rPr>
          <w:sz w:val="20"/>
          <w:lang w:eastAsia="en-US"/>
        </w:rPr>
        <w:t>оказываемы</w:t>
      </w:r>
      <w:r w:rsidRPr="00DF15C3">
        <w:rPr>
          <w:sz w:val="20"/>
        </w:rPr>
        <w:t>е в рамках Заказа, а именно Услуг</w:t>
      </w:r>
      <w:r>
        <w:rPr>
          <w:sz w:val="20"/>
        </w:rPr>
        <w:t>а</w:t>
      </w:r>
      <w:r w:rsidRPr="00DF15C3">
        <w:rPr>
          <w:sz w:val="20"/>
        </w:rPr>
        <w:t xml:space="preserve"> по подключению и Услуг</w:t>
      </w:r>
      <w:r>
        <w:rPr>
          <w:sz w:val="20"/>
        </w:rPr>
        <w:t>а</w:t>
      </w:r>
      <w:r w:rsidRPr="00DF15C3">
        <w:rPr>
          <w:sz w:val="20"/>
        </w:rPr>
        <w:t>.</w:t>
      </w:r>
    </w:p>
    <w:p w:rsidR="00DB73E4" w:rsidRPr="00DF15C3" w:rsidRDefault="00DB73E4" w:rsidP="00C11902">
      <w:pPr>
        <w:keepNext/>
        <w:keepLines/>
        <w:tabs>
          <w:tab w:val="left" w:pos="567"/>
        </w:tabs>
        <w:spacing w:line="276" w:lineRule="auto"/>
        <w:jc w:val="both"/>
        <w:rPr>
          <w:rFonts w:ascii="Arial" w:hAnsi="Arial" w:cs="Arial"/>
          <w:sz w:val="20"/>
          <w:szCs w:val="20"/>
          <w:lang w:eastAsia="en-US"/>
        </w:rPr>
      </w:pPr>
    </w:p>
    <w:p w:rsidR="00DB73E4" w:rsidRPr="00DF15C3" w:rsidRDefault="00DB73E4" w:rsidP="00A50044">
      <w:pPr>
        <w:pStyle w:val="2"/>
        <w:keepLines/>
        <w:numPr>
          <w:ilvl w:val="0"/>
          <w:numId w:val="3"/>
        </w:numPr>
        <w:tabs>
          <w:tab w:val="clear" w:pos="405"/>
          <w:tab w:val="left" w:pos="567"/>
        </w:tabs>
        <w:spacing w:before="0" w:after="0" w:line="276" w:lineRule="auto"/>
        <w:ind w:left="0" w:firstLine="0"/>
        <w:jc w:val="both"/>
        <w:rPr>
          <w:rFonts w:ascii="Arial" w:hAnsi="Arial" w:cs="Arial"/>
          <w:sz w:val="20"/>
          <w:lang w:val="ru-RU"/>
        </w:rPr>
      </w:pPr>
      <w:r w:rsidRPr="00DF15C3">
        <w:rPr>
          <w:rFonts w:ascii="Arial" w:hAnsi="Arial" w:cs="Arial"/>
          <w:sz w:val="20"/>
          <w:lang w:val="ru-RU"/>
        </w:rPr>
        <w:t>Предмет Договора</w:t>
      </w:r>
    </w:p>
    <w:p w:rsidR="00DB73E4" w:rsidRPr="00DF15C3" w:rsidRDefault="00DB73E4" w:rsidP="00A50044">
      <w:pPr>
        <w:pStyle w:val="2"/>
        <w:keepLines/>
        <w:numPr>
          <w:ilvl w:val="1"/>
          <w:numId w:val="3"/>
        </w:numPr>
        <w:tabs>
          <w:tab w:val="clear" w:pos="405"/>
          <w:tab w:val="left" w:pos="567"/>
        </w:tabs>
        <w:spacing w:before="0" w:after="0" w:line="276" w:lineRule="auto"/>
        <w:ind w:left="0" w:firstLine="0"/>
        <w:jc w:val="both"/>
        <w:rPr>
          <w:rFonts w:ascii="Arial" w:hAnsi="Arial" w:cs="Arial"/>
          <w:b w:val="0"/>
          <w:sz w:val="20"/>
          <w:lang w:val="ru-RU" w:eastAsia="en-US"/>
        </w:rPr>
      </w:pPr>
      <w:r w:rsidRPr="00DF15C3">
        <w:rPr>
          <w:rFonts w:ascii="Arial" w:hAnsi="Arial" w:cs="Arial"/>
          <w:b w:val="0"/>
          <w:sz w:val="20"/>
          <w:lang w:val="ru-RU" w:eastAsia="en-US"/>
        </w:rPr>
        <w:lastRenderedPageBreak/>
        <w:t>В соответствии с имеющимися лицензиями (указанными в Приложении с описанием Услуги)</w:t>
      </w:r>
      <w:r>
        <w:rPr>
          <w:rFonts w:ascii="Arial" w:hAnsi="Arial" w:cs="Arial"/>
          <w:b w:val="0"/>
          <w:sz w:val="20"/>
          <w:lang w:val="ru-RU" w:eastAsia="en-US"/>
        </w:rPr>
        <w:t>,</w:t>
      </w:r>
      <w:r w:rsidRPr="00DF15C3">
        <w:rPr>
          <w:rFonts w:ascii="Arial" w:hAnsi="Arial" w:cs="Arial"/>
          <w:b w:val="0"/>
          <w:sz w:val="20"/>
          <w:lang w:val="ru-RU" w:eastAsia="en-US"/>
        </w:rPr>
        <w:t xml:space="preserve"> условиями настоящего Договора и на основании Заказов Исполнитель </w:t>
      </w:r>
      <w:r>
        <w:rPr>
          <w:rFonts w:ascii="Arial" w:hAnsi="Arial" w:cs="Arial"/>
          <w:b w:val="0"/>
          <w:sz w:val="20"/>
          <w:lang w:val="ru-RU" w:eastAsia="en-US"/>
        </w:rPr>
        <w:t>оказывает</w:t>
      </w:r>
      <w:r w:rsidRPr="00DF15C3">
        <w:rPr>
          <w:rFonts w:ascii="Arial" w:hAnsi="Arial" w:cs="Arial"/>
          <w:b w:val="0"/>
          <w:sz w:val="20"/>
          <w:lang w:val="ru-RU" w:eastAsia="en-US"/>
        </w:rPr>
        <w:t xml:space="preserve"> Заказчику, а Заказчик принимает и оплачивает Исполнителю Услуги связи. Описание, порядок и условия оказания Услуг связи содержатся в соответствующих Приложениях </w:t>
      </w:r>
      <w:r>
        <w:rPr>
          <w:rFonts w:ascii="Arial" w:hAnsi="Arial" w:cs="Arial"/>
          <w:b w:val="0"/>
          <w:sz w:val="20"/>
          <w:lang w:val="ru-RU" w:eastAsia="en-US"/>
        </w:rPr>
        <w:t xml:space="preserve">и Заказах </w:t>
      </w:r>
      <w:r w:rsidRPr="00DF15C3">
        <w:rPr>
          <w:rFonts w:ascii="Arial" w:hAnsi="Arial" w:cs="Arial"/>
          <w:b w:val="0"/>
          <w:sz w:val="20"/>
          <w:lang w:val="ru-RU" w:eastAsia="en-US"/>
        </w:rPr>
        <w:t>к Договору.</w:t>
      </w:r>
    </w:p>
    <w:p w:rsidR="00DB73E4" w:rsidRPr="00DF15C3" w:rsidRDefault="00DB73E4" w:rsidP="00A50044">
      <w:pPr>
        <w:pStyle w:val="2"/>
        <w:keepLines/>
        <w:numPr>
          <w:ilvl w:val="1"/>
          <w:numId w:val="3"/>
        </w:numPr>
        <w:tabs>
          <w:tab w:val="clear" w:pos="405"/>
          <w:tab w:val="left" w:pos="567"/>
        </w:tabs>
        <w:spacing w:before="0" w:after="0" w:line="276" w:lineRule="auto"/>
        <w:ind w:left="0" w:firstLine="0"/>
        <w:jc w:val="both"/>
        <w:rPr>
          <w:rFonts w:ascii="Arial" w:hAnsi="Arial" w:cs="Arial"/>
          <w:b w:val="0"/>
          <w:sz w:val="20"/>
          <w:lang w:val="ru-RU" w:eastAsia="en-US"/>
        </w:rPr>
      </w:pPr>
      <w:r w:rsidRPr="00DF15C3">
        <w:rPr>
          <w:rFonts w:ascii="Arial" w:hAnsi="Arial" w:cs="Arial"/>
          <w:b w:val="0"/>
          <w:sz w:val="20"/>
          <w:lang w:val="ru-RU" w:eastAsia="en-US"/>
        </w:rPr>
        <w:t xml:space="preserve">Если в целях </w:t>
      </w:r>
      <w:r w:rsidRPr="00CE058D">
        <w:rPr>
          <w:rFonts w:ascii="Arial" w:hAnsi="Arial" w:cs="Arial"/>
          <w:b w:val="0"/>
          <w:sz w:val="20"/>
          <w:lang w:val="ru-RU" w:eastAsia="en-US"/>
        </w:rPr>
        <w:t>оказания</w:t>
      </w:r>
      <w:r w:rsidRPr="00DF15C3">
        <w:rPr>
          <w:rFonts w:ascii="Arial" w:hAnsi="Arial" w:cs="Arial"/>
          <w:b w:val="0"/>
          <w:sz w:val="20"/>
          <w:lang w:val="ru-RU" w:eastAsia="en-US"/>
        </w:rPr>
        <w:t xml:space="preserve"> Услуг связи на Объекте устанавливается Оборудование, в соответствии с условиями Договора оно передается Исполнителем Заказчику во временное пользование (стоимость пользования Заказчиком Оборудованием </w:t>
      </w:r>
      <w:r>
        <w:rPr>
          <w:rFonts w:ascii="Arial" w:hAnsi="Arial" w:cs="Arial"/>
          <w:b w:val="0"/>
          <w:sz w:val="20"/>
          <w:lang w:val="ru-RU" w:eastAsia="en-US"/>
        </w:rPr>
        <w:t>учитывается</w:t>
      </w:r>
      <w:r w:rsidRPr="00DF15C3">
        <w:rPr>
          <w:rFonts w:ascii="Arial" w:hAnsi="Arial" w:cs="Arial"/>
          <w:b w:val="0"/>
          <w:sz w:val="20"/>
          <w:lang w:val="ru-RU" w:eastAsia="en-US"/>
        </w:rPr>
        <w:t xml:space="preserve"> в ежемесячной стоимости Услуги) и подлежит возврату Исполнителю по истечении срока действия или расторжения соответствующего Заказа. Передача и возврат Оборудования производятся по Акту приемки-передачи Оборудования.</w:t>
      </w:r>
    </w:p>
    <w:p w:rsidR="00DB73E4" w:rsidRPr="00DF15C3" w:rsidRDefault="00DB73E4" w:rsidP="00C11902">
      <w:pPr>
        <w:keepNext/>
        <w:keepLines/>
        <w:tabs>
          <w:tab w:val="left" w:pos="567"/>
        </w:tabs>
        <w:spacing w:line="276" w:lineRule="auto"/>
        <w:jc w:val="both"/>
        <w:rPr>
          <w:rFonts w:ascii="Arial" w:hAnsi="Arial" w:cs="Arial"/>
          <w:sz w:val="20"/>
          <w:szCs w:val="20"/>
        </w:rPr>
      </w:pPr>
    </w:p>
    <w:p w:rsidR="00DB73E4" w:rsidRPr="00DF15C3" w:rsidRDefault="00DB73E4" w:rsidP="00A50044">
      <w:pPr>
        <w:pStyle w:val="2"/>
        <w:keepLines/>
        <w:numPr>
          <w:ilvl w:val="0"/>
          <w:numId w:val="3"/>
        </w:numPr>
        <w:tabs>
          <w:tab w:val="clear" w:pos="405"/>
          <w:tab w:val="left" w:pos="567"/>
        </w:tabs>
        <w:spacing w:before="0" w:after="0" w:line="276" w:lineRule="auto"/>
        <w:ind w:left="0" w:firstLine="0"/>
        <w:jc w:val="both"/>
        <w:rPr>
          <w:rFonts w:ascii="Arial" w:hAnsi="Arial" w:cs="Arial"/>
          <w:bCs/>
          <w:sz w:val="20"/>
          <w:lang w:val="ru-RU"/>
        </w:rPr>
      </w:pPr>
      <w:bookmarkStart w:id="14" w:name="_Toc479676900"/>
      <w:r w:rsidRPr="00DF15C3">
        <w:rPr>
          <w:rFonts w:ascii="Arial" w:hAnsi="Arial" w:cs="Arial"/>
          <w:sz w:val="20"/>
          <w:lang w:val="ru-RU"/>
        </w:rPr>
        <w:t>Срок действия</w:t>
      </w:r>
      <w:bookmarkEnd w:id="14"/>
      <w:r w:rsidRPr="00DF15C3">
        <w:rPr>
          <w:rFonts w:ascii="Arial" w:hAnsi="Arial" w:cs="Arial"/>
          <w:sz w:val="20"/>
          <w:lang w:val="ru-RU"/>
        </w:rPr>
        <w:t>, вступление в силу</w:t>
      </w:r>
    </w:p>
    <w:p w:rsidR="00DB73E4" w:rsidRPr="00DF15C3" w:rsidRDefault="00DB73E4" w:rsidP="00C11902">
      <w:pPr>
        <w:pStyle w:val="23"/>
        <w:keepNext/>
        <w:keepLines/>
        <w:tabs>
          <w:tab w:val="left" w:pos="567"/>
        </w:tabs>
        <w:spacing w:before="0" w:line="276" w:lineRule="auto"/>
        <w:rPr>
          <w:sz w:val="20"/>
          <w:szCs w:val="20"/>
          <w:lang w:eastAsia="en-US"/>
        </w:rPr>
      </w:pPr>
      <w:r w:rsidRPr="00DF15C3">
        <w:rPr>
          <w:sz w:val="20"/>
          <w:szCs w:val="20"/>
          <w:lang w:eastAsia="en-US"/>
        </w:rPr>
        <w:t xml:space="preserve">3.1. Договор вступает в силу </w:t>
      </w:r>
      <w:r w:rsidR="008F0B02">
        <w:rPr>
          <w:sz w:val="20"/>
          <w:szCs w:val="20"/>
          <w:lang w:eastAsia="en-US"/>
        </w:rPr>
        <w:t xml:space="preserve">с </w:t>
      </w:r>
      <w:r w:rsidR="00776EF8">
        <w:rPr>
          <w:sz w:val="20"/>
          <w:szCs w:val="20"/>
          <w:lang w:eastAsia="en-US"/>
        </w:rPr>
        <w:t>момента подписани</w:t>
      </w:r>
      <w:r w:rsidR="00932854">
        <w:rPr>
          <w:sz w:val="20"/>
          <w:szCs w:val="20"/>
          <w:lang w:eastAsia="en-US"/>
        </w:rPr>
        <w:t>я</w:t>
      </w:r>
      <w:r w:rsidR="008F0B02">
        <w:rPr>
          <w:sz w:val="20"/>
          <w:szCs w:val="20"/>
          <w:lang w:eastAsia="en-US"/>
        </w:rPr>
        <w:t xml:space="preserve"> </w:t>
      </w:r>
      <w:r w:rsidRPr="00DF15C3">
        <w:rPr>
          <w:sz w:val="20"/>
          <w:szCs w:val="20"/>
          <w:lang w:eastAsia="en-US"/>
        </w:rPr>
        <w:t>и</w:t>
      </w:r>
      <w:r w:rsidRPr="00DF15C3">
        <w:rPr>
          <w:sz w:val="20"/>
          <w:szCs w:val="20"/>
        </w:rPr>
        <w:t xml:space="preserve"> </w:t>
      </w:r>
      <w:r w:rsidRPr="00DF15C3">
        <w:rPr>
          <w:sz w:val="20"/>
          <w:szCs w:val="20"/>
          <w:lang w:eastAsia="en-US"/>
        </w:rPr>
        <w:t xml:space="preserve">действует до </w:t>
      </w:r>
      <w:r w:rsidR="008F0B02">
        <w:rPr>
          <w:sz w:val="20"/>
          <w:szCs w:val="20"/>
          <w:lang w:eastAsia="en-US"/>
        </w:rPr>
        <w:t>3</w:t>
      </w:r>
      <w:r w:rsidR="00795D51">
        <w:rPr>
          <w:sz w:val="20"/>
          <w:szCs w:val="20"/>
          <w:lang w:eastAsia="en-US"/>
        </w:rPr>
        <w:t>1</w:t>
      </w:r>
      <w:r w:rsidR="008F0B02">
        <w:rPr>
          <w:sz w:val="20"/>
          <w:szCs w:val="20"/>
          <w:lang w:eastAsia="en-US"/>
        </w:rPr>
        <w:t>.</w:t>
      </w:r>
      <w:r w:rsidR="00795D51">
        <w:rPr>
          <w:sz w:val="20"/>
          <w:szCs w:val="20"/>
          <w:lang w:eastAsia="en-US"/>
        </w:rPr>
        <w:t>12</w:t>
      </w:r>
      <w:r w:rsidR="008F0B02">
        <w:rPr>
          <w:sz w:val="20"/>
          <w:szCs w:val="20"/>
          <w:lang w:eastAsia="en-US"/>
        </w:rPr>
        <w:t>.2018</w:t>
      </w:r>
      <w:r w:rsidRPr="00DF15C3">
        <w:rPr>
          <w:sz w:val="20"/>
          <w:szCs w:val="20"/>
          <w:lang w:eastAsia="en-US"/>
        </w:rPr>
        <w:t>.</w:t>
      </w:r>
    </w:p>
    <w:p w:rsidR="00DB73E4" w:rsidRPr="00DF15C3" w:rsidRDefault="00DB73E4" w:rsidP="00C11902">
      <w:pPr>
        <w:pStyle w:val="23"/>
        <w:keepNext/>
        <w:keepLines/>
        <w:tabs>
          <w:tab w:val="left" w:pos="567"/>
        </w:tabs>
        <w:spacing w:before="0" w:line="276" w:lineRule="auto"/>
        <w:rPr>
          <w:sz w:val="20"/>
          <w:szCs w:val="20"/>
          <w:lang w:eastAsia="en-US"/>
        </w:rPr>
      </w:pPr>
      <w:r w:rsidRPr="00DF15C3">
        <w:rPr>
          <w:sz w:val="20"/>
          <w:szCs w:val="20"/>
          <w:lang w:eastAsia="en-US"/>
        </w:rPr>
        <w:t xml:space="preserve">3.2. Каждый из Заказов, заключенных в рамках настоящего Договора, вступает в силу после его подписания последней из Сторон («Дата вступления Заказа в силу») и, </w:t>
      </w:r>
      <w:r w:rsidRPr="009C6EB3">
        <w:rPr>
          <w:sz w:val="20"/>
          <w:szCs w:val="20"/>
          <w:lang w:eastAsia="en-US"/>
        </w:rPr>
        <w:t>если в Заказе не указано иное, действует в течение 1 (одного) года, после чего продлевается на п</w:t>
      </w:r>
      <w:r w:rsidRPr="00DF15C3">
        <w:rPr>
          <w:sz w:val="20"/>
          <w:szCs w:val="20"/>
          <w:lang w:eastAsia="en-US"/>
        </w:rPr>
        <w:t>оследующий год на тех же условиях при отсутствии письменных возражений Сторон, направленных</w:t>
      </w:r>
      <w:r>
        <w:rPr>
          <w:sz w:val="20"/>
          <w:szCs w:val="20"/>
          <w:lang w:eastAsia="en-US"/>
        </w:rPr>
        <w:t xml:space="preserve"> не менее чем</w:t>
      </w:r>
      <w:r w:rsidRPr="00DF15C3">
        <w:rPr>
          <w:sz w:val="20"/>
          <w:szCs w:val="20"/>
          <w:lang w:eastAsia="en-US"/>
        </w:rPr>
        <w:t xml:space="preserve"> за 30 (тридцать) календарных дней до окончания срока действия </w:t>
      </w:r>
      <w:r>
        <w:rPr>
          <w:sz w:val="20"/>
          <w:szCs w:val="20"/>
          <w:lang w:eastAsia="en-US"/>
        </w:rPr>
        <w:t xml:space="preserve">соответствующего </w:t>
      </w:r>
      <w:r w:rsidRPr="00DF15C3">
        <w:rPr>
          <w:sz w:val="20"/>
          <w:szCs w:val="20"/>
          <w:lang w:eastAsia="en-US"/>
        </w:rPr>
        <w:t xml:space="preserve">Заказа согласно </w:t>
      </w:r>
      <w:r>
        <w:rPr>
          <w:sz w:val="20"/>
          <w:szCs w:val="20"/>
          <w:lang w:eastAsia="en-US"/>
        </w:rPr>
        <w:t>пункту 11.3</w:t>
      </w:r>
      <w:r w:rsidRPr="00DF15C3">
        <w:rPr>
          <w:sz w:val="20"/>
          <w:szCs w:val="20"/>
          <w:lang w:eastAsia="en-US"/>
        </w:rPr>
        <w:t xml:space="preserve"> Договора.</w:t>
      </w:r>
    </w:p>
    <w:p w:rsidR="00DB73E4" w:rsidRPr="00DF15C3" w:rsidRDefault="00DB73E4" w:rsidP="00C11902">
      <w:pPr>
        <w:pStyle w:val="23"/>
        <w:keepNext/>
        <w:keepLines/>
        <w:tabs>
          <w:tab w:val="left" w:pos="567"/>
        </w:tabs>
        <w:spacing w:before="0" w:line="276" w:lineRule="auto"/>
        <w:rPr>
          <w:sz w:val="20"/>
          <w:szCs w:val="20"/>
          <w:lang w:eastAsia="en-US"/>
        </w:rPr>
      </w:pPr>
    </w:p>
    <w:p w:rsidR="00DB73E4" w:rsidRPr="00194349" w:rsidRDefault="00DB73E4" w:rsidP="00A50044">
      <w:pPr>
        <w:pStyle w:val="2"/>
        <w:keepLines/>
        <w:numPr>
          <w:ilvl w:val="0"/>
          <w:numId w:val="3"/>
        </w:numPr>
        <w:tabs>
          <w:tab w:val="clear" w:pos="405"/>
          <w:tab w:val="left" w:pos="567"/>
        </w:tabs>
        <w:spacing w:before="0" w:after="0" w:line="276" w:lineRule="auto"/>
        <w:ind w:left="0" w:firstLine="0"/>
        <w:jc w:val="both"/>
        <w:rPr>
          <w:rFonts w:ascii="Arial" w:hAnsi="Arial" w:cs="Arial"/>
          <w:sz w:val="20"/>
          <w:lang w:val="ru-RU"/>
        </w:rPr>
      </w:pPr>
      <w:bookmarkStart w:id="15" w:name="_Toc430763083"/>
      <w:bookmarkStart w:id="16" w:name="_Toc411854723"/>
      <w:bookmarkStart w:id="17" w:name="_Toc356802475"/>
      <w:bookmarkStart w:id="18" w:name="_Toc356836343"/>
      <w:bookmarkStart w:id="19" w:name="_Toc414880876"/>
      <w:bookmarkStart w:id="20" w:name="_Toc479676901"/>
      <w:bookmarkStart w:id="21" w:name="_Toc356802476"/>
      <w:bookmarkStart w:id="22" w:name="_Toc356836344"/>
      <w:r w:rsidRPr="00194349">
        <w:rPr>
          <w:rFonts w:ascii="Arial" w:hAnsi="Arial" w:cs="Arial"/>
          <w:sz w:val="20"/>
          <w:lang w:val="ru-RU"/>
        </w:rPr>
        <w:t xml:space="preserve">Реализация </w:t>
      </w:r>
      <w:bookmarkEnd w:id="15"/>
      <w:bookmarkEnd w:id="16"/>
      <w:bookmarkEnd w:id="17"/>
      <w:bookmarkEnd w:id="18"/>
      <w:bookmarkEnd w:id="19"/>
      <w:bookmarkEnd w:id="20"/>
      <w:r w:rsidRPr="00194349">
        <w:rPr>
          <w:rFonts w:ascii="Arial" w:hAnsi="Arial" w:cs="Arial"/>
          <w:sz w:val="20"/>
          <w:lang w:val="ru-RU"/>
        </w:rPr>
        <w:t>Заказа</w:t>
      </w:r>
    </w:p>
    <w:p w:rsidR="00DB73E4" w:rsidRDefault="00DB73E4" w:rsidP="00C11902">
      <w:pPr>
        <w:pStyle w:val="2"/>
        <w:keepLines/>
        <w:tabs>
          <w:tab w:val="clear" w:pos="576"/>
          <w:tab w:val="left" w:pos="567"/>
          <w:tab w:val="num" w:pos="720"/>
        </w:tabs>
        <w:spacing w:before="0" w:after="0" w:line="276" w:lineRule="auto"/>
        <w:ind w:left="0" w:firstLine="0"/>
        <w:jc w:val="both"/>
        <w:rPr>
          <w:rFonts w:ascii="Arial" w:hAnsi="Arial" w:cs="Arial"/>
          <w:sz w:val="20"/>
          <w:lang w:val="ru-RU"/>
        </w:rPr>
      </w:pPr>
      <w:r>
        <w:rPr>
          <w:rFonts w:ascii="Arial" w:hAnsi="Arial" w:cs="Arial"/>
          <w:sz w:val="20"/>
          <w:lang w:val="ru-RU"/>
        </w:rPr>
        <w:t xml:space="preserve">4.1. Оказание и приемка Услуг по подключению </w:t>
      </w:r>
    </w:p>
    <w:p w:rsidR="00DB73E4" w:rsidRPr="00F43153" w:rsidRDefault="00DB73E4" w:rsidP="00C11902">
      <w:pPr>
        <w:pStyle w:val="indent2"/>
        <w:keepNext/>
        <w:keepLines/>
        <w:tabs>
          <w:tab w:val="left" w:pos="567"/>
        </w:tabs>
        <w:spacing w:before="0" w:line="276" w:lineRule="auto"/>
        <w:ind w:left="0" w:firstLine="0"/>
        <w:jc w:val="both"/>
        <w:rPr>
          <w:rFonts w:cs="Arial"/>
          <w:sz w:val="20"/>
          <w:lang w:val="ru-RU"/>
        </w:rPr>
      </w:pPr>
      <w:r>
        <w:rPr>
          <w:rFonts w:cs="Arial"/>
          <w:sz w:val="20"/>
          <w:lang w:val="ru-RU"/>
        </w:rPr>
        <w:t xml:space="preserve">4.1.1. Действия по подключению Заказчика к Услуге выполняются Исполнителем после оплаты Заказчиком стоимости Услуги по подключению в полном объеме, если иное не указано в </w:t>
      </w:r>
      <w:r w:rsidRPr="00677986">
        <w:rPr>
          <w:rFonts w:cs="Arial"/>
          <w:sz w:val="20"/>
          <w:lang w:val="ru-RU"/>
        </w:rPr>
        <w:t>соответствующем Заказе.</w:t>
      </w:r>
    </w:p>
    <w:p w:rsidR="00DB73E4" w:rsidRPr="00F90CF4" w:rsidRDefault="00DB73E4" w:rsidP="00F90CF4">
      <w:pPr>
        <w:pStyle w:val="indent2"/>
        <w:keepNext/>
        <w:keepLines/>
        <w:tabs>
          <w:tab w:val="left" w:pos="567"/>
        </w:tabs>
        <w:spacing w:before="0" w:line="276" w:lineRule="auto"/>
        <w:ind w:left="0" w:firstLine="0"/>
        <w:jc w:val="both"/>
        <w:rPr>
          <w:sz w:val="20"/>
          <w:lang w:val="ru-RU"/>
        </w:rPr>
      </w:pPr>
      <w:r w:rsidRPr="00677986">
        <w:rPr>
          <w:rFonts w:cs="Arial"/>
          <w:sz w:val="20"/>
          <w:lang w:val="ru-RU"/>
        </w:rPr>
        <w:t xml:space="preserve">4.1.2. </w:t>
      </w:r>
      <w:r w:rsidRPr="0091175B">
        <w:rPr>
          <w:sz w:val="20"/>
          <w:lang w:val="ru-RU"/>
        </w:rPr>
        <w:t xml:space="preserve">После завершения комплекса работ по подключению Заказчика к Услуге Исполнитель </w:t>
      </w:r>
      <w:r w:rsidRPr="00F90CF4">
        <w:rPr>
          <w:sz w:val="20"/>
          <w:lang w:val="ru-RU"/>
        </w:rPr>
        <w:t xml:space="preserve">извещает Заказчика о готовности оказывать Услугу и направляет Заказчику </w:t>
      </w:r>
      <w:r>
        <w:rPr>
          <w:sz w:val="20"/>
          <w:lang w:val="ru-RU"/>
        </w:rPr>
        <w:t>в двух экземплярах</w:t>
      </w:r>
      <w:r w:rsidRPr="00F90CF4">
        <w:rPr>
          <w:sz w:val="20"/>
          <w:lang w:val="ru-RU"/>
        </w:rPr>
        <w:t xml:space="preserve"> подписанный со своей стороны Акт приемки Услуг по подключению с указанием стоимости оказанной Услуги по подключению и даты начала оказания Услуги. </w:t>
      </w:r>
      <w:r>
        <w:rPr>
          <w:sz w:val="20"/>
          <w:lang w:val="ru-RU"/>
        </w:rPr>
        <w:t xml:space="preserve">Способ доставки документов Заказчику указывается в Заказах на Услугу. </w:t>
      </w:r>
      <w:r w:rsidRPr="00F90CF4">
        <w:rPr>
          <w:sz w:val="20"/>
          <w:lang w:val="ru-RU"/>
        </w:rPr>
        <w:t xml:space="preserve">В течение 5 (пяти) рабочих дней со дня получения подписанного Исполнителем Акта </w:t>
      </w:r>
      <w:r>
        <w:rPr>
          <w:sz w:val="20"/>
          <w:lang w:val="ru-RU"/>
        </w:rPr>
        <w:t>п</w:t>
      </w:r>
      <w:r w:rsidRPr="00F90CF4">
        <w:rPr>
          <w:sz w:val="20"/>
          <w:lang w:val="ru-RU"/>
        </w:rPr>
        <w:t xml:space="preserve">риемки Услуг по подключению Заказчик подписывает и направляет </w:t>
      </w:r>
      <w:r>
        <w:rPr>
          <w:sz w:val="20"/>
          <w:lang w:val="ru-RU"/>
        </w:rPr>
        <w:t>один экземпляр указанного Акта (</w:t>
      </w:r>
      <w:r w:rsidRPr="00F90CF4">
        <w:rPr>
          <w:sz w:val="20"/>
          <w:lang w:val="ru-RU"/>
        </w:rPr>
        <w:t>оригинал</w:t>
      </w:r>
      <w:r>
        <w:rPr>
          <w:sz w:val="20"/>
          <w:lang w:val="ru-RU"/>
        </w:rPr>
        <w:t>)</w:t>
      </w:r>
      <w:r w:rsidRPr="00F90CF4">
        <w:rPr>
          <w:sz w:val="20"/>
          <w:lang w:val="ru-RU"/>
        </w:rPr>
        <w:t xml:space="preserve"> Исполнителю по почте или курьерской службой.</w:t>
      </w:r>
    </w:p>
    <w:p w:rsidR="00DB73E4" w:rsidRDefault="00DB73E4" w:rsidP="00C11902">
      <w:pPr>
        <w:pStyle w:val="indent2"/>
        <w:keepNext/>
        <w:keepLines/>
        <w:tabs>
          <w:tab w:val="left" w:pos="567"/>
        </w:tabs>
        <w:spacing w:before="0" w:line="276" w:lineRule="auto"/>
        <w:ind w:left="0" w:firstLine="0"/>
        <w:jc w:val="both"/>
        <w:rPr>
          <w:rFonts w:cs="Arial"/>
          <w:sz w:val="20"/>
          <w:lang w:val="ru-RU"/>
        </w:rPr>
      </w:pPr>
      <w:r>
        <w:rPr>
          <w:rFonts w:cs="Arial"/>
          <w:sz w:val="20"/>
          <w:lang w:val="ru-RU"/>
        </w:rPr>
        <w:t>4.1.3. Исполнитель вправе сдать Услугу по подключению досрочно.</w:t>
      </w:r>
    </w:p>
    <w:p w:rsidR="00DB73E4" w:rsidRDefault="00DB73E4" w:rsidP="00C11902">
      <w:pPr>
        <w:pStyle w:val="2"/>
        <w:keepLines/>
        <w:tabs>
          <w:tab w:val="clear" w:pos="576"/>
          <w:tab w:val="left" w:pos="567"/>
          <w:tab w:val="num" w:pos="720"/>
        </w:tabs>
        <w:spacing w:before="0" w:after="0" w:line="276" w:lineRule="auto"/>
        <w:ind w:left="0" w:firstLine="0"/>
        <w:jc w:val="both"/>
        <w:rPr>
          <w:rFonts w:ascii="Arial" w:hAnsi="Arial" w:cs="Arial"/>
          <w:sz w:val="20"/>
          <w:lang w:val="ru-RU"/>
        </w:rPr>
      </w:pPr>
      <w:r>
        <w:rPr>
          <w:rFonts w:ascii="Arial" w:hAnsi="Arial" w:cs="Arial"/>
          <w:sz w:val="20"/>
          <w:lang w:val="ru-RU"/>
        </w:rPr>
        <w:t>4.2. Оказание и приемка Услуг</w:t>
      </w:r>
    </w:p>
    <w:p w:rsidR="00DB73E4" w:rsidRDefault="00DB73E4" w:rsidP="00C11902">
      <w:pPr>
        <w:pStyle w:val="indent2"/>
        <w:keepNext/>
        <w:keepLines/>
        <w:tabs>
          <w:tab w:val="left" w:pos="567"/>
        </w:tabs>
        <w:spacing w:before="0" w:line="276" w:lineRule="auto"/>
        <w:ind w:left="0" w:firstLine="0"/>
        <w:jc w:val="both"/>
        <w:rPr>
          <w:rFonts w:cs="Arial"/>
          <w:sz w:val="20"/>
          <w:lang w:val="ru-RU"/>
        </w:rPr>
      </w:pPr>
      <w:r>
        <w:rPr>
          <w:rFonts w:cs="Arial"/>
          <w:sz w:val="20"/>
          <w:lang w:val="ru-RU"/>
        </w:rPr>
        <w:t xml:space="preserve">4.2.1. Если иное не указано в Заказе, </w:t>
      </w:r>
      <w:r w:rsidRPr="00AA4AEA">
        <w:rPr>
          <w:sz w:val="20"/>
          <w:lang w:val="ru-RU"/>
        </w:rPr>
        <w:t>оказани</w:t>
      </w:r>
      <w:r>
        <w:rPr>
          <w:sz w:val="20"/>
          <w:lang w:val="ru-RU"/>
        </w:rPr>
        <w:t>е</w:t>
      </w:r>
      <w:r>
        <w:rPr>
          <w:rFonts w:cs="Arial"/>
          <w:sz w:val="20"/>
          <w:lang w:val="ru-RU"/>
        </w:rPr>
        <w:t xml:space="preserve"> Услуги начинается с даты, указанной в Акте приемки Услуги по подключению.</w:t>
      </w:r>
    </w:p>
    <w:p w:rsidR="00DB73E4" w:rsidRDefault="00DB73E4" w:rsidP="00C11902">
      <w:pPr>
        <w:pStyle w:val="indent2"/>
        <w:keepNext/>
        <w:keepLines/>
        <w:tabs>
          <w:tab w:val="left" w:pos="567"/>
        </w:tabs>
        <w:spacing w:before="0" w:line="276" w:lineRule="auto"/>
        <w:ind w:left="0" w:firstLine="0"/>
        <w:jc w:val="both"/>
        <w:rPr>
          <w:rFonts w:cs="Arial"/>
          <w:sz w:val="20"/>
          <w:lang w:val="ru-RU"/>
        </w:rPr>
      </w:pPr>
      <w:r>
        <w:rPr>
          <w:rFonts w:cs="Arial"/>
          <w:sz w:val="20"/>
          <w:lang w:val="ru-RU"/>
        </w:rPr>
        <w:t xml:space="preserve">4.2.2. Моментом реализации Услуги считается последний день Расчетного периода. По окончании Расчетного периода Исполнитель направляет Заказчику способом, указанным в Заказе, подписанный Акт приемки Услуг с указанием стоимости Услуги, </w:t>
      </w:r>
      <w:r w:rsidRPr="00AA4AEA">
        <w:rPr>
          <w:sz w:val="20"/>
          <w:lang w:val="ru-RU"/>
        </w:rPr>
        <w:t>оказан</w:t>
      </w:r>
      <w:r>
        <w:rPr>
          <w:sz w:val="20"/>
          <w:lang w:val="ru-RU"/>
        </w:rPr>
        <w:t>но</w:t>
      </w:r>
      <w:r>
        <w:rPr>
          <w:rFonts w:cs="Arial"/>
          <w:sz w:val="20"/>
          <w:lang w:val="ru-RU"/>
        </w:rPr>
        <w:t>й Исполнителем Заказчику за Расчетный период.  Акт приемки услуг оформляется в одном экземпляре только для Заказчика. В случае наличия обоснованных претензий у Заказчика по поводу качества оказанных Услуг, он направляет Исполнителю письменный мотивированный отказ от приемки Услуг.</w:t>
      </w:r>
    </w:p>
    <w:p w:rsidR="00DB73E4" w:rsidRDefault="00DB73E4" w:rsidP="00C11902">
      <w:pPr>
        <w:pStyle w:val="2"/>
        <w:keepLines/>
        <w:tabs>
          <w:tab w:val="clear" w:pos="576"/>
          <w:tab w:val="left" w:pos="567"/>
          <w:tab w:val="num" w:pos="720"/>
        </w:tabs>
        <w:spacing w:before="0" w:after="0" w:line="276" w:lineRule="auto"/>
        <w:ind w:left="0" w:firstLine="0"/>
        <w:jc w:val="both"/>
        <w:rPr>
          <w:rFonts w:ascii="Arial" w:hAnsi="Arial" w:cs="Arial"/>
          <w:sz w:val="20"/>
          <w:lang w:val="ru-RU"/>
        </w:rPr>
      </w:pPr>
      <w:r>
        <w:rPr>
          <w:rFonts w:ascii="Arial" w:hAnsi="Arial" w:cs="Arial"/>
          <w:sz w:val="20"/>
          <w:lang w:val="ru-RU"/>
        </w:rPr>
        <w:t>4.3. Отказ от приемки</w:t>
      </w:r>
    </w:p>
    <w:p w:rsidR="00DB73E4" w:rsidRDefault="00DB73E4" w:rsidP="00120610">
      <w:pPr>
        <w:pStyle w:val="indent2"/>
        <w:keepNext/>
        <w:keepLines/>
        <w:tabs>
          <w:tab w:val="left" w:pos="567"/>
        </w:tabs>
        <w:spacing w:before="0" w:line="276" w:lineRule="auto"/>
        <w:ind w:left="0" w:firstLine="0"/>
        <w:jc w:val="both"/>
        <w:rPr>
          <w:rFonts w:cs="Arial"/>
          <w:sz w:val="20"/>
          <w:lang w:val="ru-RU"/>
        </w:rPr>
      </w:pPr>
      <w:r>
        <w:rPr>
          <w:rFonts w:cs="Arial"/>
          <w:sz w:val="20"/>
          <w:lang w:val="ru-RU"/>
        </w:rPr>
        <w:t xml:space="preserve">4.3.1. Акт приемки Услуг по подключению, подписанный Сторонами, удостоверяют приемку Заказчиком Услуги по подключению и фиксирует дату начала </w:t>
      </w:r>
      <w:r w:rsidRPr="00AA4AEA">
        <w:rPr>
          <w:sz w:val="20"/>
          <w:lang w:val="ru-RU"/>
        </w:rPr>
        <w:t>оказани</w:t>
      </w:r>
      <w:r>
        <w:rPr>
          <w:sz w:val="20"/>
          <w:lang w:val="ru-RU"/>
        </w:rPr>
        <w:t>я</w:t>
      </w:r>
      <w:r>
        <w:rPr>
          <w:rFonts w:cs="Arial"/>
          <w:sz w:val="20"/>
          <w:lang w:val="ru-RU"/>
        </w:rPr>
        <w:t xml:space="preserve"> Услуг.</w:t>
      </w:r>
    </w:p>
    <w:p w:rsidR="00DB73E4" w:rsidRDefault="00DB73E4" w:rsidP="00C11902">
      <w:pPr>
        <w:pStyle w:val="indent2"/>
        <w:keepNext/>
        <w:keepLines/>
        <w:tabs>
          <w:tab w:val="left" w:pos="567"/>
        </w:tabs>
        <w:spacing w:before="0" w:line="276" w:lineRule="auto"/>
        <w:ind w:left="0" w:firstLine="0"/>
        <w:jc w:val="both"/>
        <w:rPr>
          <w:rFonts w:cs="Arial"/>
          <w:sz w:val="20"/>
          <w:lang w:val="ru-RU"/>
        </w:rPr>
      </w:pPr>
      <w:r>
        <w:rPr>
          <w:rFonts w:cs="Arial"/>
          <w:sz w:val="20"/>
          <w:lang w:val="ru-RU"/>
        </w:rPr>
        <w:t>4.3.2. Если Заказчик не подпишет Акт приемки Услуг по подключению и не направит Исполнителю в письменном виде мотивированный отказ от подписания Акта приемки Услуг по подключению в течение 5 (пяти) рабочих дней со дня получения такого Акта, Услуга по подключению будет считаться принятой Заказчиком на день подписания такого Акта Исполнителем.</w:t>
      </w:r>
    </w:p>
    <w:p w:rsidR="00DB73E4" w:rsidRDefault="00DB73E4" w:rsidP="00C11902">
      <w:pPr>
        <w:pStyle w:val="indent2"/>
        <w:keepNext/>
        <w:keepLines/>
        <w:tabs>
          <w:tab w:val="left" w:pos="567"/>
        </w:tabs>
        <w:spacing w:before="0" w:line="276" w:lineRule="auto"/>
        <w:ind w:left="0" w:firstLine="0"/>
        <w:jc w:val="both"/>
        <w:rPr>
          <w:rFonts w:cs="Arial"/>
          <w:sz w:val="20"/>
          <w:lang w:val="ru-RU"/>
        </w:rPr>
      </w:pPr>
      <w:r>
        <w:rPr>
          <w:rFonts w:cs="Arial"/>
          <w:sz w:val="20"/>
          <w:lang w:val="ru-RU"/>
        </w:rPr>
        <w:t xml:space="preserve">4.3.3. В случае получения Исполнителем мотивированного отказа Заказчика от подписания Акта приемки Услуг по подключению, Стороны подписывают протокол с детальным описанием недочетов, которые должны быть устранены Исполнителем с целью подписания такого Акта. Исполнитель при содействии Заказчика устраняет недочеты в согласованные Сторонами сроки и повторно в порядке, указанном в п. 4.1.2 настоящего Договора, направляет Заказчику Акт приемки Услуг по подключению. </w:t>
      </w:r>
    </w:p>
    <w:p w:rsidR="00DB73E4" w:rsidRDefault="00DB73E4" w:rsidP="00C11902">
      <w:pPr>
        <w:pStyle w:val="indent2"/>
        <w:keepNext/>
        <w:keepLines/>
        <w:tabs>
          <w:tab w:val="left" w:pos="567"/>
        </w:tabs>
        <w:spacing w:before="0" w:line="276" w:lineRule="auto"/>
        <w:ind w:left="0" w:firstLine="0"/>
        <w:jc w:val="both"/>
        <w:rPr>
          <w:rFonts w:cs="Arial"/>
          <w:sz w:val="20"/>
          <w:lang w:val="ru-RU"/>
        </w:rPr>
      </w:pPr>
      <w:r>
        <w:rPr>
          <w:rFonts w:cs="Arial"/>
          <w:sz w:val="20"/>
          <w:lang w:val="ru-RU"/>
        </w:rPr>
        <w:t>Исполнитель вправе приостановить оказание Услуги Заказчику с момента получения от него указанного мотивированного отказа до подписания Акта приемки Услуг по подключению.</w:t>
      </w:r>
    </w:p>
    <w:p w:rsidR="00DB73E4" w:rsidRDefault="00DB73E4" w:rsidP="00C11902">
      <w:pPr>
        <w:pStyle w:val="indent2"/>
        <w:keepNext/>
        <w:keepLines/>
        <w:tabs>
          <w:tab w:val="left" w:pos="567"/>
        </w:tabs>
        <w:spacing w:before="0" w:line="276" w:lineRule="auto"/>
        <w:ind w:left="0" w:firstLine="0"/>
        <w:jc w:val="both"/>
        <w:rPr>
          <w:rFonts w:cs="Arial"/>
          <w:sz w:val="20"/>
          <w:lang w:val="ru-RU"/>
        </w:rPr>
      </w:pPr>
      <w:r>
        <w:rPr>
          <w:rFonts w:cs="Arial"/>
          <w:sz w:val="20"/>
          <w:lang w:val="ru-RU"/>
        </w:rPr>
        <w:lastRenderedPageBreak/>
        <w:t>В случае получения Исполнителем мотивированного отказа Заказчика от приемки Услуг Исполнитель рассматривает доводы Заказчика, изложенные в мотивированном отказе, и в течение 30 (тридцати) дней с момента получения мотивированного отказа уведомляет Заказчика в письменной форме либо о признании отказа от приемки Услуг обоснованным и предоставлении компенсации в соответствии с п. 9.5. настоящего Договора, либо о признании отказа необоснованным.</w:t>
      </w:r>
    </w:p>
    <w:p w:rsidR="00DB73E4" w:rsidRDefault="00DB73E4" w:rsidP="00C11902">
      <w:pPr>
        <w:pStyle w:val="2"/>
        <w:keepLines/>
        <w:tabs>
          <w:tab w:val="clear" w:pos="576"/>
          <w:tab w:val="left" w:pos="567"/>
          <w:tab w:val="num" w:pos="720"/>
        </w:tabs>
        <w:spacing w:before="0" w:after="0" w:line="276" w:lineRule="auto"/>
        <w:ind w:left="0" w:firstLine="0"/>
        <w:jc w:val="both"/>
        <w:rPr>
          <w:rFonts w:ascii="Arial" w:hAnsi="Arial" w:cs="Arial"/>
          <w:sz w:val="20"/>
          <w:lang w:val="ru-RU"/>
        </w:rPr>
      </w:pPr>
      <w:bookmarkStart w:id="23" w:name="_Toc419084191"/>
      <w:r>
        <w:rPr>
          <w:rFonts w:ascii="Arial" w:hAnsi="Arial" w:cs="Arial"/>
          <w:sz w:val="20"/>
          <w:lang w:val="ru-RU"/>
        </w:rPr>
        <w:t>4.4. Изменения в сроках реализации</w:t>
      </w:r>
      <w:bookmarkEnd w:id="23"/>
    </w:p>
    <w:p w:rsidR="00DB73E4" w:rsidRDefault="00DB73E4" w:rsidP="00C11902">
      <w:pPr>
        <w:pStyle w:val="indent2"/>
        <w:keepNext/>
        <w:keepLines/>
        <w:tabs>
          <w:tab w:val="left" w:pos="567"/>
        </w:tabs>
        <w:spacing w:before="0" w:line="276" w:lineRule="auto"/>
        <w:ind w:left="0" w:firstLine="0"/>
        <w:jc w:val="both"/>
        <w:rPr>
          <w:rFonts w:cs="Arial"/>
          <w:sz w:val="20"/>
          <w:lang w:val="ru-RU"/>
        </w:rPr>
      </w:pPr>
      <w:r>
        <w:rPr>
          <w:rFonts w:cs="Arial"/>
          <w:sz w:val="20"/>
          <w:lang w:val="ru-RU"/>
        </w:rPr>
        <w:t xml:space="preserve">4.4.1. Исполнитель вправе в одностороннем порядке изменять дату начала </w:t>
      </w:r>
      <w:r w:rsidRPr="0077015A">
        <w:rPr>
          <w:sz w:val="20"/>
          <w:lang w:val="ru-RU"/>
        </w:rPr>
        <w:t>оказания</w:t>
      </w:r>
      <w:r>
        <w:rPr>
          <w:rFonts w:cs="Arial"/>
          <w:sz w:val="20"/>
          <w:lang w:val="ru-RU"/>
        </w:rPr>
        <w:t xml:space="preserve"> Услуги, если:</w:t>
      </w:r>
    </w:p>
    <w:p w:rsidR="00DB73E4" w:rsidRDefault="00DB73E4" w:rsidP="00A50044">
      <w:pPr>
        <w:pStyle w:val="indent2"/>
        <w:keepNext/>
        <w:keepLines/>
        <w:numPr>
          <w:ilvl w:val="0"/>
          <w:numId w:val="2"/>
        </w:numPr>
        <w:tabs>
          <w:tab w:val="clear" w:pos="720"/>
          <w:tab w:val="num" w:pos="360"/>
          <w:tab w:val="left" w:pos="567"/>
        </w:tabs>
        <w:spacing w:before="0" w:line="276" w:lineRule="auto"/>
        <w:ind w:left="0" w:firstLine="0"/>
        <w:jc w:val="both"/>
        <w:rPr>
          <w:rFonts w:cs="Arial"/>
          <w:sz w:val="20"/>
          <w:lang w:val="ru-RU"/>
        </w:rPr>
      </w:pPr>
      <w:r>
        <w:rPr>
          <w:rFonts w:cs="Arial"/>
          <w:sz w:val="20"/>
          <w:lang w:val="ru-RU"/>
        </w:rPr>
        <w:t>Оплата стоимости Услуги по подключению не произведена в соответствии с условиями Договора и соответствующего Заказа;</w:t>
      </w:r>
    </w:p>
    <w:p w:rsidR="00DB73E4" w:rsidRDefault="00DB73E4" w:rsidP="00A50044">
      <w:pPr>
        <w:pStyle w:val="indent2"/>
        <w:keepNext/>
        <w:keepLines/>
        <w:numPr>
          <w:ilvl w:val="0"/>
          <w:numId w:val="2"/>
        </w:numPr>
        <w:tabs>
          <w:tab w:val="clear" w:pos="720"/>
          <w:tab w:val="num" w:pos="360"/>
          <w:tab w:val="left" w:pos="567"/>
        </w:tabs>
        <w:spacing w:before="0" w:line="276" w:lineRule="auto"/>
        <w:ind w:left="0" w:firstLine="0"/>
        <w:jc w:val="both"/>
        <w:rPr>
          <w:rFonts w:cs="Arial"/>
          <w:sz w:val="20"/>
          <w:lang w:val="ru-RU"/>
        </w:rPr>
      </w:pPr>
      <w:r>
        <w:rPr>
          <w:rFonts w:cs="Arial"/>
          <w:sz w:val="20"/>
          <w:lang w:val="ru-RU"/>
        </w:rPr>
        <w:t>Заказчик не предоставляет Исполнителю необходимую информацию для подключения к Услуге в согласованные Сторонами сроки;</w:t>
      </w:r>
    </w:p>
    <w:p w:rsidR="00DB73E4" w:rsidRDefault="00DB73E4" w:rsidP="00A50044">
      <w:pPr>
        <w:pStyle w:val="indent2"/>
        <w:keepNext/>
        <w:keepLines/>
        <w:numPr>
          <w:ilvl w:val="0"/>
          <w:numId w:val="2"/>
        </w:numPr>
        <w:tabs>
          <w:tab w:val="clear" w:pos="720"/>
          <w:tab w:val="num" w:pos="360"/>
          <w:tab w:val="left" w:pos="567"/>
        </w:tabs>
        <w:spacing w:before="0" w:line="276" w:lineRule="auto"/>
        <w:ind w:left="0" w:firstLine="0"/>
        <w:jc w:val="both"/>
        <w:rPr>
          <w:rFonts w:cs="Arial"/>
          <w:sz w:val="20"/>
          <w:lang w:val="ru-RU"/>
        </w:rPr>
      </w:pPr>
      <w:r>
        <w:rPr>
          <w:rFonts w:cs="Arial"/>
          <w:sz w:val="20"/>
          <w:lang w:val="ru-RU"/>
        </w:rPr>
        <w:t>Заказчик не подготовил помещение, инфраструктуру и/или необходимое дополнительное оборудование в соответствии со статьей 6 настоящего Договора своевременно и в полном объеме в случае, если для оказания Услуги на Объекте Заказчика предусмотрена установка Оборудования;</w:t>
      </w:r>
    </w:p>
    <w:p w:rsidR="00DB73E4" w:rsidRDefault="00DB73E4" w:rsidP="00A50044">
      <w:pPr>
        <w:pStyle w:val="indent2"/>
        <w:keepNext/>
        <w:keepLines/>
        <w:numPr>
          <w:ilvl w:val="0"/>
          <w:numId w:val="2"/>
        </w:numPr>
        <w:tabs>
          <w:tab w:val="clear" w:pos="720"/>
          <w:tab w:val="num" w:pos="360"/>
          <w:tab w:val="left" w:pos="567"/>
        </w:tabs>
        <w:spacing w:before="0" w:line="276" w:lineRule="auto"/>
        <w:ind w:left="0" w:firstLine="0"/>
        <w:jc w:val="both"/>
        <w:rPr>
          <w:rFonts w:cs="Arial"/>
          <w:sz w:val="20"/>
          <w:lang w:val="ru-RU"/>
        </w:rPr>
      </w:pPr>
      <w:r>
        <w:rPr>
          <w:rFonts w:cs="Arial"/>
          <w:sz w:val="20"/>
          <w:lang w:val="ru-RU"/>
        </w:rPr>
        <w:t>Заказчик вносит изменения в объем и сроки оказания Услуги, указанной в Заказе;</w:t>
      </w:r>
    </w:p>
    <w:p w:rsidR="00DB73E4" w:rsidRDefault="00DB73E4" w:rsidP="00A50044">
      <w:pPr>
        <w:pStyle w:val="indent2"/>
        <w:keepNext/>
        <w:keepLines/>
        <w:numPr>
          <w:ilvl w:val="0"/>
          <w:numId w:val="2"/>
        </w:numPr>
        <w:tabs>
          <w:tab w:val="clear" w:pos="720"/>
          <w:tab w:val="num" w:pos="360"/>
          <w:tab w:val="left" w:pos="567"/>
        </w:tabs>
        <w:spacing w:before="0" w:line="276" w:lineRule="auto"/>
        <w:ind w:left="0" w:firstLine="0"/>
        <w:jc w:val="both"/>
        <w:rPr>
          <w:rFonts w:cs="Arial"/>
          <w:sz w:val="20"/>
          <w:lang w:val="ru-RU"/>
        </w:rPr>
      </w:pPr>
      <w:r>
        <w:rPr>
          <w:rFonts w:cs="Arial"/>
          <w:sz w:val="20"/>
          <w:lang w:val="ru-RU"/>
        </w:rPr>
        <w:t>Заказчик не выполнил иные действия, предусмотренные в целях реализации Заказа, в сроки и в соответствии с порядком, согласованными Сторонами.</w:t>
      </w:r>
    </w:p>
    <w:p w:rsidR="00DB73E4" w:rsidRDefault="00DB73E4" w:rsidP="00C11902">
      <w:pPr>
        <w:keepNext/>
        <w:keepLines/>
        <w:tabs>
          <w:tab w:val="left" w:pos="567"/>
        </w:tabs>
        <w:spacing w:line="276" w:lineRule="auto"/>
        <w:jc w:val="both"/>
        <w:rPr>
          <w:rFonts w:ascii="Arial" w:hAnsi="Arial" w:cs="Arial"/>
          <w:sz w:val="20"/>
        </w:rPr>
      </w:pPr>
      <w:r>
        <w:rPr>
          <w:rFonts w:ascii="Arial" w:hAnsi="Arial" w:cs="Arial"/>
          <w:sz w:val="20"/>
        </w:rPr>
        <w:t xml:space="preserve">4.4.2. В случае задержки </w:t>
      </w:r>
      <w:r w:rsidRPr="0077015A">
        <w:rPr>
          <w:rFonts w:ascii="Arial" w:hAnsi="Arial" w:cs="Arial"/>
          <w:sz w:val="20"/>
        </w:rPr>
        <w:t>оказания</w:t>
      </w:r>
      <w:r>
        <w:rPr>
          <w:rFonts w:ascii="Arial" w:hAnsi="Arial" w:cs="Arial"/>
          <w:sz w:val="20"/>
        </w:rPr>
        <w:t xml:space="preserve"> Услуги по подключению по причине несвоевременного выполнения или невыполнения Заказчиком своих обязательств по настоящему Договору, продолжающейся более 3 (трех) дней, Исполнитель вправе приостановить работы в рамках </w:t>
      </w:r>
      <w:r w:rsidRPr="0077015A">
        <w:rPr>
          <w:rFonts w:ascii="Arial" w:hAnsi="Arial" w:cs="Arial"/>
          <w:sz w:val="20"/>
        </w:rPr>
        <w:t>оказания</w:t>
      </w:r>
      <w:r>
        <w:rPr>
          <w:rFonts w:ascii="Arial" w:hAnsi="Arial" w:cs="Arial"/>
          <w:sz w:val="20"/>
        </w:rPr>
        <w:t xml:space="preserve"> Услуги по подключению и перенаправить своих работников, занятых в таких работах, на другие проекты Исполнителя. Возобновление работ в данном случае будет осуществляться после получения Исполнителем уведомления Заказчика об устранении причин, вызвавших задержку </w:t>
      </w:r>
      <w:r w:rsidRPr="0077015A">
        <w:rPr>
          <w:rFonts w:ascii="Arial" w:hAnsi="Arial" w:cs="Arial"/>
          <w:sz w:val="20"/>
        </w:rPr>
        <w:t>оказания</w:t>
      </w:r>
      <w:r>
        <w:rPr>
          <w:rFonts w:ascii="Arial" w:hAnsi="Arial" w:cs="Arial"/>
          <w:sz w:val="20"/>
        </w:rPr>
        <w:t xml:space="preserve"> Услуги по подключению, и согласования Сторонами новой даты подключения к Услуге. </w:t>
      </w:r>
    </w:p>
    <w:p w:rsidR="00DB73E4" w:rsidRPr="00DF15C3" w:rsidRDefault="00DB73E4" w:rsidP="00C11902">
      <w:pPr>
        <w:pStyle w:val="22"/>
        <w:keepNext/>
        <w:keepLines/>
        <w:tabs>
          <w:tab w:val="left" w:pos="567"/>
          <w:tab w:val="num" w:pos="720"/>
        </w:tabs>
        <w:spacing w:before="0" w:line="276" w:lineRule="auto"/>
        <w:ind w:left="0"/>
        <w:rPr>
          <w:rFonts w:cs="Arial"/>
          <w:sz w:val="20"/>
          <w:lang w:val="ru-RU"/>
        </w:rPr>
      </w:pPr>
      <w:r w:rsidRPr="00DF15C3">
        <w:rPr>
          <w:rFonts w:cs="Arial"/>
          <w:sz w:val="20"/>
          <w:lang w:val="ru-RU"/>
        </w:rPr>
        <w:t xml:space="preserve"> </w:t>
      </w:r>
    </w:p>
    <w:bookmarkEnd w:id="21"/>
    <w:bookmarkEnd w:id="22"/>
    <w:p w:rsidR="00DB73E4" w:rsidRPr="00DF15C3" w:rsidRDefault="00DB73E4" w:rsidP="00A50044">
      <w:pPr>
        <w:pStyle w:val="2"/>
        <w:keepLines/>
        <w:numPr>
          <w:ilvl w:val="0"/>
          <w:numId w:val="3"/>
        </w:numPr>
        <w:tabs>
          <w:tab w:val="clear" w:pos="405"/>
          <w:tab w:val="left" w:pos="567"/>
        </w:tabs>
        <w:spacing w:before="0" w:after="0" w:line="276" w:lineRule="auto"/>
        <w:ind w:left="0" w:firstLine="0"/>
        <w:jc w:val="both"/>
        <w:rPr>
          <w:rFonts w:ascii="Arial" w:hAnsi="Arial" w:cs="Arial"/>
          <w:sz w:val="20"/>
          <w:lang w:val="ru-RU"/>
        </w:rPr>
      </w:pPr>
      <w:r w:rsidRPr="00DF15C3">
        <w:rPr>
          <w:rFonts w:ascii="Arial" w:hAnsi="Arial" w:cs="Arial"/>
          <w:sz w:val="20"/>
          <w:lang w:val="ru-RU"/>
        </w:rPr>
        <w:t>Обязательства Исполнителя</w:t>
      </w:r>
    </w:p>
    <w:p w:rsidR="00DB73E4" w:rsidRPr="00DF15C3" w:rsidRDefault="00DB73E4" w:rsidP="00A50044">
      <w:pPr>
        <w:keepNext/>
        <w:keepLines/>
        <w:numPr>
          <w:ilvl w:val="1"/>
          <w:numId w:val="3"/>
        </w:numPr>
        <w:tabs>
          <w:tab w:val="clear" w:pos="405"/>
          <w:tab w:val="left" w:pos="567"/>
        </w:tabs>
        <w:spacing w:line="276" w:lineRule="auto"/>
        <w:ind w:left="0" w:firstLine="0"/>
        <w:jc w:val="both"/>
        <w:rPr>
          <w:rFonts w:ascii="Arial" w:hAnsi="Arial" w:cs="Arial"/>
          <w:sz w:val="20"/>
          <w:szCs w:val="20"/>
        </w:rPr>
      </w:pPr>
      <w:r w:rsidRPr="00DF15C3">
        <w:rPr>
          <w:rFonts w:ascii="Arial" w:hAnsi="Arial" w:cs="Arial"/>
          <w:sz w:val="20"/>
          <w:szCs w:val="20"/>
        </w:rPr>
        <w:t xml:space="preserve">В соответствии с условиями Договора Исполнитель </w:t>
      </w:r>
      <w:r>
        <w:rPr>
          <w:rFonts w:ascii="Arial" w:hAnsi="Arial" w:cs="Arial"/>
          <w:sz w:val="20"/>
          <w:szCs w:val="20"/>
        </w:rPr>
        <w:t>оказывает</w:t>
      </w:r>
      <w:r w:rsidRPr="00DF15C3">
        <w:rPr>
          <w:rFonts w:ascii="Arial" w:hAnsi="Arial" w:cs="Arial"/>
          <w:sz w:val="20"/>
          <w:szCs w:val="20"/>
        </w:rPr>
        <w:t xml:space="preserve"> Заказчику Услуги связи на усл</w:t>
      </w:r>
      <w:r>
        <w:rPr>
          <w:rFonts w:ascii="Arial" w:hAnsi="Arial" w:cs="Arial"/>
          <w:sz w:val="20"/>
          <w:szCs w:val="20"/>
        </w:rPr>
        <w:t xml:space="preserve">овиях, определенных Договором, </w:t>
      </w:r>
      <w:r w:rsidRPr="00DF15C3">
        <w:rPr>
          <w:rFonts w:ascii="Arial" w:hAnsi="Arial" w:cs="Arial"/>
          <w:sz w:val="20"/>
          <w:szCs w:val="20"/>
        </w:rPr>
        <w:t>соответствующими Приложениями и Заказами</w:t>
      </w:r>
      <w:r w:rsidRPr="00CF256D">
        <w:rPr>
          <w:rFonts w:ascii="Arial" w:hAnsi="Arial" w:cs="Arial"/>
          <w:sz w:val="20"/>
          <w:szCs w:val="20"/>
        </w:rPr>
        <w:t xml:space="preserve"> </w:t>
      </w:r>
      <w:r w:rsidRPr="00DF15C3">
        <w:rPr>
          <w:rFonts w:ascii="Arial" w:hAnsi="Arial" w:cs="Arial"/>
          <w:sz w:val="20"/>
          <w:szCs w:val="20"/>
        </w:rPr>
        <w:t>к нему.</w:t>
      </w:r>
    </w:p>
    <w:p w:rsidR="00DB73E4" w:rsidRDefault="00DB73E4" w:rsidP="00A50044">
      <w:pPr>
        <w:keepNext/>
        <w:keepLines/>
        <w:numPr>
          <w:ilvl w:val="1"/>
          <w:numId w:val="3"/>
        </w:numPr>
        <w:tabs>
          <w:tab w:val="clear" w:pos="405"/>
          <w:tab w:val="left" w:pos="567"/>
        </w:tabs>
        <w:spacing w:line="276" w:lineRule="auto"/>
        <w:ind w:left="0" w:firstLine="0"/>
        <w:jc w:val="both"/>
        <w:rPr>
          <w:rFonts w:ascii="Arial" w:hAnsi="Arial" w:cs="Arial"/>
          <w:sz w:val="20"/>
          <w:szCs w:val="20"/>
        </w:rPr>
      </w:pPr>
      <w:r w:rsidRPr="00ED321D">
        <w:rPr>
          <w:rFonts w:ascii="Arial" w:hAnsi="Arial" w:cs="Arial"/>
          <w:sz w:val="20"/>
          <w:szCs w:val="20"/>
        </w:rPr>
        <w:t>Если иное не предусмотрено законодательством</w:t>
      </w:r>
      <w:r>
        <w:rPr>
          <w:rFonts w:ascii="Arial" w:hAnsi="Arial" w:cs="Arial"/>
          <w:sz w:val="20"/>
          <w:szCs w:val="20"/>
        </w:rPr>
        <w:t xml:space="preserve">, Исполнитель возобновляет оказание Заказчику Услуг в течение 3 (трех) суток со дня получения оплаты от Заказчика или предоставления Заказчиком документов, подтверждающих ликвидацию задолженности по оплате Услуг </w:t>
      </w:r>
      <w:r w:rsidRPr="00111116">
        <w:rPr>
          <w:rFonts w:ascii="Arial" w:hAnsi="Arial" w:cs="Arial"/>
          <w:sz w:val="20"/>
          <w:szCs w:val="20"/>
        </w:rPr>
        <w:t>(в случае</w:t>
      </w:r>
      <w:r>
        <w:rPr>
          <w:rFonts w:ascii="Arial" w:hAnsi="Arial" w:cs="Arial"/>
          <w:sz w:val="20"/>
          <w:szCs w:val="20"/>
        </w:rPr>
        <w:t xml:space="preserve"> приостановления оказания Услуг за нарушение сроков их оплаты</w:t>
      </w:r>
      <w:r w:rsidRPr="00111116">
        <w:rPr>
          <w:rFonts w:ascii="Arial" w:hAnsi="Arial" w:cs="Arial"/>
          <w:sz w:val="20"/>
          <w:szCs w:val="20"/>
        </w:rPr>
        <w:t>)</w:t>
      </w:r>
      <w:r>
        <w:rPr>
          <w:rFonts w:ascii="Arial" w:hAnsi="Arial" w:cs="Arial"/>
          <w:sz w:val="20"/>
          <w:szCs w:val="20"/>
        </w:rPr>
        <w:t>.</w:t>
      </w:r>
    </w:p>
    <w:p w:rsidR="00DB73E4" w:rsidRPr="00DF15C3" w:rsidRDefault="00DB73E4" w:rsidP="00A50044">
      <w:pPr>
        <w:keepNext/>
        <w:keepLines/>
        <w:numPr>
          <w:ilvl w:val="1"/>
          <w:numId w:val="3"/>
        </w:numPr>
        <w:tabs>
          <w:tab w:val="clear" w:pos="405"/>
          <w:tab w:val="left" w:pos="567"/>
        </w:tabs>
        <w:spacing w:line="276" w:lineRule="auto"/>
        <w:ind w:left="0" w:firstLine="0"/>
        <w:jc w:val="both"/>
        <w:rPr>
          <w:rFonts w:ascii="Arial" w:hAnsi="Arial" w:cs="Arial"/>
          <w:sz w:val="20"/>
          <w:szCs w:val="20"/>
        </w:rPr>
      </w:pPr>
      <w:r>
        <w:rPr>
          <w:rFonts w:ascii="Arial" w:hAnsi="Arial" w:cs="Arial"/>
          <w:sz w:val="20"/>
          <w:szCs w:val="20"/>
        </w:rPr>
        <w:t>Во</w:t>
      </w:r>
      <w:r w:rsidRPr="00DF15C3">
        <w:rPr>
          <w:rFonts w:ascii="Arial" w:hAnsi="Arial" w:cs="Arial"/>
          <w:sz w:val="20"/>
          <w:szCs w:val="20"/>
        </w:rPr>
        <w:t xml:space="preserve"> всех случаях перерыва связи или ухудшения качества обслуживания Заказчик может обращаться в круглосуточную Службу поддержки пользователей Исполнителя по телефону </w:t>
      </w:r>
      <w:r>
        <w:rPr>
          <w:rFonts w:ascii="Arial" w:hAnsi="Arial" w:cs="Arial"/>
          <w:sz w:val="20"/>
          <w:szCs w:val="20"/>
        </w:rPr>
        <w:t xml:space="preserve"> </w:t>
      </w:r>
      <w:r w:rsidR="001B1195">
        <w:rPr>
          <w:rFonts w:ascii="Arial" w:hAnsi="Arial" w:cs="Arial"/>
          <w:sz w:val="20"/>
          <w:szCs w:val="20"/>
        </w:rPr>
        <w:t>_______________</w:t>
      </w:r>
      <w:r w:rsidRPr="00DF15C3">
        <w:rPr>
          <w:rFonts w:ascii="Arial" w:hAnsi="Arial" w:cs="Arial"/>
          <w:sz w:val="20"/>
          <w:szCs w:val="20"/>
        </w:rPr>
        <w:t xml:space="preserve"> (бесплатный звонок с территории РФ), электронной почте по адресу </w:t>
      </w:r>
      <w:r w:rsidR="001B1195">
        <w:rPr>
          <w:rFonts w:ascii="Arial" w:hAnsi="Arial" w:cs="Arial"/>
          <w:b/>
          <w:sz w:val="20"/>
          <w:szCs w:val="20"/>
          <w:u w:val="single"/>
        </w:rPr>
        <w:t>__________</w:t>
      </w:r>
      <w:r>
        <w:rPr>
          <w:rFonts w:ascii="Arial" w:hAnsi="Arial" w:cs="Arial"/>
          <w:sz w:val="20"/>
          <w:szCs w:val="20"/>
        </w:rPr>
        <w:t xml:space="preserve"> или </w:t>
      </w:r>
      <w:r w:rsidRPr="00DF15C3">
        <w:rPr>
          <w:rFonts w:ascii="Arial" w:hAnsi="Arial" w:cs="Arial"/>
          <w:sz w:val="20"/>
          <w:szCs w:val="20"/>
        </w:rPr>
        <w:t xml:space="preserve">через соответствующие разделы официального сайта Исполнителя </w:t>
      </w:r>
      <w:r w:rsidR="001B1195">
        <w:rPr>
          <w:rFonts w:ascii="Arial" w:hAnsi="Arial" w:cs="Arial"/>
          <w:sz w:val="20"/>
          <w:szCs w:val="20"/>
        </w:rPr>
        <w:t>___________</w:t>
      </w:r>
      <w:r w:rsidRPr="00DF15C3">
        <w:rPr>
          <w:rFonts w:ascii="Arial" w:hAnsi="Arial" w:cs="Arial"/>
          <w:sz w:val="20"/>
          <w:szCs w:val="20"/>
        </w:rPr>
        <w:t xml:space="preserve">, а также предпринять иные действия, предусмотренные для таких случаев в соответствии с достигнутыми Сторонами договоренностями. </w:t>
      </w:r>
    </w:p>
    <w:p w:rsidR="00DB73E4" w:rsidRPr="00DF15C3" w:rsidRDefault="00DB73E4" w:rsidP="00A50044">
      <w:pPr>
        <w:keepNext/>
        <w:keepLines/>
        <w:numPr>
          <w:ilvl w:val="1"/>
          <w:numId w:val="3"/>
        </w:numPr>
        <w:tabs>
          <w:tab w:val="clear" w:pos="405"/>
          <w:tab w:val="left" w:pos="567"/>
        </w:tabs>
        <w:spacing w:line="276" w:lineRule="auto"/>
        <w:ind w:left="0" w:firstLine="0"/>
        <w:jc w:val="both"/>
        <w:rPr>
          <w:rFonts w:ascii="Arial" w:hAnsi="Arial" w:cs="Arial"/>
          <w:sz w:val="20"/>
          <w:szCs w:val="20"/>
        </w:rPr>
      </w:pPr>
      <w:r w:rsidRPr="00DF15C3">
        <w:rPr>
          <w:rFonts w:ascii="Arial" w:hAnsi="Arial" w:cs="Arial"/>
          <w:sz w:val="20"/>
          <w:szCs w:val="20"/>
        </w:rPr>
        <w:t>Исполнитель обеспечи</w:t>
      </w:r>
      <w:r>
        <w:rPr>
          <w:rFonts w:ascii="Arial" w:hAnsi="Arial" w:cs="Arial"/>
          <w:sz w:val="20"/>
          <w:szCs w:val="20"/>
        </w:rPr>
        <w:t>вает</w:t>
      </w:r>
      <w:r w:rsidRPr="00DF15C3">
        <w:rPr>
          <w:rFonts w:ascii="Arial" w:hAnsi="Arial" w:cs="Arial"/>
          <w:sz w:val="20"/>
          <w:szCs w:val="20"/>
        </w:rPr>
        <w:t xml:space="preserve"> выполнение требований по соблюдению тайны связи в соответствии с Федеральным Законом “О связи”.</w:t>
      </w:r>
    </w:p>
    <w:p w:rsidR="00DB73E4" w:rsidRPr="00DF15C3" w:rsidRDefault="00DB73E4" w:rsidP="00C11902">
      <w:pPr>
        <w:keepNext/>
        <w:keepLines/>
        <w:tabs>
          <w:tab w:val="left" w:pos="567"/>
        </w:tabs>
        <w:spacing w:line="276" w:lineRule="auto"/>
        <w:jc w:val="both"/>
        <w:rPr>
          <w:rFonts w:ascii="Arial" w:hAnsi="Arial" w:cs="Arial"/>
          <w:sz w:val="20"/>
          <w:szCs w:val="20"/>
        </w:rPr>
      </w:pPr>
    </w:p>
    <w:p w:rsidR="00DB73E4" w:rsidRPr="00DF15C3" w:rsidRDefault="00DB73E4" w:rsidP="00A50044">
      <w:pPr>
        <w:pStyle w:val="2"/>
        <w:keepLines/>
        <w:numPr>
          <w:ilvl w:val="0"/>
          <w:numId w:val="3"/>
        </w:numPr>
        <w:tabs>
          <w:tab w:val="clear" w:pos="405"/>
          <w:tab w:val="left" w:pos="567"/>
        </w:tabs>
        <w:spacing w:before="0" w:after="0" w:line="276" w:lineRule="auto"/>
        <w:ind w:left="0" w:firstLine="0"/>
        <w:jc w:val="both"/>
        <w:rPr>
          <w:rFonts w:ascii="Arial" w:hAnsi="Arial" w:cs="Arial"/>
          <w:sz w:val="20"/>
          <w:lang w:val="ru-RU"/>
        </w:rPr>
      </w:pPr>
      <w:r w:rsidRPr="00DF15C3">
        <w:rPr>
          <w:rFonts w:ascii="Arial" w:hAnsi="Arial" w:cs="Arial"/>
          <w:sz w:val="20"/>
          <w:lang w:val="ru-RU"/>
        </w:rPr>
        <w:t>Обязательства Заказчика</w:t>
      </w:r>
    </w:p>
    <w:p w:rsidR="00DB73E4" w:rsidRPr="00DF15C3" w:rsidRDefault="00DB73E4" w:rsidP="00A50044">
      <w:pPr>
        <w:pStyle w:val="2"/>
        <w:keepLines/>
        <w:numPr>
          <w:ilvl w:val="1"/>
          <w:numId w:val="3"/>
        </w:numPr>
        <w:tabs>
          <w:tab w:val="clear" w:pos="405"/>
          <w:tab w:val="left" w:pos="567"/>
        </w:tabs>
        <w:spacing w:before="0" w:after="0" w:line="276" w:lineRule="auto"/>
        <w:ind w:left="0" w:firstLine="0"/>
        <w:jc w:val="both"/>
        <w:rPr>
          <w:rFonts w:ascii="Arial" w:hAnsi="Arial" w:cs="Arial"/>
          <w:b w:val="0"/>
          <w:sz w:val="20"/>
          <w:lang w:val="ru-RU"/>
        </w:rPr>
      </w:pPr>
      <w:r>
        <w:rPr>
          <w:rFonts w:ascii="Arial" w:hAnsi="Arial" w:cs="Arial"/>
          <w:b w:val="0"/>
          <w:sz w:val="20"/>
          <w:lang w:val="ru-RU"/>
        </w:rPr>
        <w:t>Заказчик принимает оказанные И</w:t>
      </w:r>
      <w:r w:rsidRPr="00DF15C3">
        <w:rPr>
          <w:rFonts w:ascii="Arial" w:hAnsi="Arial" w:cs="Arial"/>
          <w:b w:val="0"/>
          <w:sz w:val="20"/>
          <w:lang w:val="ru-RU"/>
        </w:rPr>
        <w:t xml:space="preserve">сполнителем Услуги связи в соответствии с условиями </w:t>
      </w:r>
      <w:r>
        <w:rPr>
          <w:rFonts w:ascii="Arial" w:hAnsi="Arial" w:cs="Arial"/>
          <w:b w:val="0"/>
          <w:sz w:val="20"/>
          <w:lang w:val="ru-RU"/>
        </w:rPr>
        <w:t xml:space="preserve">настоящего </w:t>
      </w:r>
      <w:r w:rsidRPr="00DF15C3">
        <w:rPr>
          <w:rFonts w:ascii="Arial" w:hAnsi="Arial" w:cs="Arial"/>
          <w:b w:val="0"/>
          <w:sz w:val="20"/>
          <w:lang w:val="ru-RU"/>
        </w:rPr>
        <w:t xml:space="preserve">Договора, Приложений и Заказов. </w:t>
      </w:r>
    </w:p>
    <w:p w:rsidR="00DB73E4" w:rsidRPr="00DF15C3" w:rsidRDefault="00DB73E4" w:rsidP="00A50044">
      <w:pPr>
        <w:pStyle w:val="2"/>
        <w:keepLines/>
        <w:numPr>
          <w:ilvl w:val="1"/>
          <w:numId w:val="3"/>
        </w:numPr>
        <w:tabs>
          <w:tab w:val="clear" w:pos="405"/>
          <w:tab w:val="left" w:pos="567"/>
        </w:tabs>
        <w:spacing w:before="0" w:after="0" w:line="276" w:lineRule="auto"/>
        <w:ind w:left="0" w:firstLine="0"/>
        <w:jc w:val="both"/>
        <w:rPr>
          <w:rFonts w:ascii="Arial" w:hAnsi="Arial" w:cs="Arial"/>
          <w:b w:val="0"/>
          <w:sz w:val="20"/>
          <w:lang w:val="ru-RU"/>
        </w:rPr>
      </w:pPr>
      <w:r>
        <w:rPr>
          <w:rFonts w:ascii="Arial" w:hAnsi="Arial" w:cs="Arial"/>
          <w:b w:val="0"/>
          <w:sz w:val="20"/>
          <w:lang w:val="ru-RU"/>
        </w:rPr>
        <w:t xml:space="preserve">Если иное не указано в Приложении с описанием Услуги, </w:t>
      </w:r>
      <w:r w:rsidRPr="00DF15C3">
        <w:rPr>
          <w:rFonts w:ascii="Arial" w:hAnsi="Arial" w:cs="Arial"/>
          <w:b w:val="0"/>
          <w:sz w:val="20"/>
          <w:lang w:val="ru-RU"/>
        </w:rPr>
        <w:t>Заказчик обязуется производить оплату стоимости Услуг связи в соответствии с условиями, описанными в Статье 8 Договора</w:t>
      </w:r>
      <w:r>
        <w:rPr>
          <w:rFonts w:ascii="Arial" w:hAnsi="Arial" w:cs="Arial"/>
          <w:b w:val="0"/>
          <w:sz w:val="20"/>
          <w:lang w:val="ru-RU"/>
        </w:rPr>
        <w:t xml:space="preserve"> и соответствующем Заказе</w:t>
      </w:r>
      <w:r w:rsidRPr="00DF15C3">
        <w:rPr>
          <w:rFonts w:ascii="Arial" w:hAnsi="Arial" w:cs="Arial"/>
          <w:b w:val="0"/>
          <w:sz w:val="20"/>
          <w:lang w:val="ru-RU"/>
        </w:rPr>
        <w:t>.</w:t>
      </w:r>
    </w:p>
    <w:p w:rsidR="00DB73E4" w:rsidRPr="00DF15C3" w:rsidRDefault="00DB73E4" w:rsidP="00A50044">
      <w:pPr>
        <w:pStyle w:val="2"/>
        <w:keepLines/>
        <w:numPr>
          <w:ilvl w:val="1"/>
          <w:numId w:val="3"/>
        </w:numPr>
        <w:tabs>
          <w:tab w:val="clear" w:pos="405"/>
          <w:tab w:val="left" w:pos="567"/>
        </w:tabs>
        <w:spacing w:before="0" w:after="0" w:line="276" w:lineRule="auto"/>
        <w:ind w:left="0" w:firstLine="0"/>
        <w:jc w:val="both"/>
        <w:rPr>
          <w:rFonts w:ascii="Arial" w:hAnsi="Arial" w:cs="Arial"/>
          <w:b w:val="0"/>
          <w:sz w:val="20"/>
          <w:lang w:val="ru-RU"/>
        </w:rPr>
      </w:pPr>
      <w:r w:rsidRPr="00DF15C3">
        <w:rPr>
          <w:rFonts w:ascii="Arial" w:hAnsi="Arial" w:cs="Arial"/>
          <w:b w:val="0"/>
          <w:sz w:val="20"/>
          <w:lang w:val="ru-RU"/>
        </w:rPr>
        <w:t>Заказчик обязуется использовать для доступа к сети Исполнителя только такое свое оборудование, которое исправно и сертифицировано в установленном порядке в Российской Федерации.</w:t>
      </w:r>
    </w:p>
    <w:p w:rsidR="00DB73E4" w:rsidRPr="00DF15C3" w:rsidRDefault="00DB73E4" w:rsidP="00A50044">
      <w:pPr>
        <w:pStyle w:val="2"/>
        <w:keepLines/>
        <w:numPr>
          <w:ilvl w:val="1"/>
          <w:numId w:val="3"/>
        </w:numPr>
        <w:tabs>
          <w:tab w:val="clear" w:pos="405"/>
          <w:tab w:val="left" w:pos="567"/>
        </w:tabs>
        <w:spacing w:before="0" w:after="0" w:line="276" w:lineRule="auto"/>
        <w:ind w:left="0" w:firstLine="0"/>
        <w:jc w:val="both"/>
        <w:rPr>
          <w:rFonts w:ascii="Arial" w:hAnsi="Arial" w:cs="Arial"/>
          <w:b w:val="0"/>
          <w:sz w:val="20"/>
          <w:lang w:val="ru-RU"/>
        </w:rPr>
      </w:pPr>
      <w:r w:rsidRPr="00DF15C3">
        <w:rPr>
          <w:rFonts w:ascii="Arial" w:hAnsi="Arial" w:cs="Arial"/>
          <w:b w:val="0"/>
          <w:sz w:val="20"/>
          <w:lang w:val="ru-RU"/>
        </w:rPr>
        <w:t>Заказчик обеспечивает сохранность Оборудования, полученного в соответствии с п.2.2</w:t>
      </w:r>
      <w:r>
        <w:rPr>
          <w:rFonts w:ascii="Arial" w:hAnsi="Arial" w:cs="Arial"/>
          <w:b w:val="0"/>
          <w:sz w:val="20"/>
          <w:lang w:val="ru-RU"/>
        </w:rPr>
        <w:t xml:space="preserve"> настоящего Договора</w:t>
      </w:r>
      <w:r w:rsidRPr="00DF15C3">
        <w:rPr>
          <w:rFonts w:ascii="Arial" w:hAnsi="Arial" w:cs="Arial"/>
          <w:b w:val="0"/>
          <w:sz w:val="20"/>
          <w:lang w:val="ru-RU"/>
        </w:rPr>
        <w:t xml:space="preserve">, в соответствии с нормами на обслуживание Оборудования, указанными в </w:t>
      </w:r>
      <w:r>
        <w:rPr>
          <w:rFonts w:ascii="Arial" w:hAnsi="Arial" w:cs="Arial"/>
          <w:b w:val="0"/>
          <w:sz w:val="20"/>
          <w:lang w:val="ru-RU"/>
        </w:rPr>
        <w:t xml:space="preserve">соответствующем </w:t>
      </w:r>
      <w:r w:rsidRPr="00DF15C3">
        <w:rPr>
          <w:rFonts w:ascii="Arial" w:hAnsi="Arial" w:cs="Arial"/>
          <w:b w:val="0"/>
          <w:sz w:val="20"/>
          <w:lang w:val="ru-RU"/>
        </w:rPr>
        <w:t>Приложении.</w:t>
      </w:r>
    </w:p>
    <w:p w:rsidR="00DB73E4" w:rsidRPr="00DF15C3" w:rsidRDefault="00DB73E4" w:rsidP="00A50044">
      <w:pPr>
        <w:pStyle w:val="2"/>
        <w:keepLines/>
        <w:numPr>
          <w:ilvl w:val="1"/>
          <w:numId w:val="3"/>
        </w:numPr>
        <w:tabs>
          <w:tab w:val="clear" w:pos="405"/>
          <w:tab w:val="left" w:pos="567"/>
        </w:tabs>
        <w:spacing w:before="0" w:after="0" w:line="276" w:lineRule="auto"/>
        <w:ind w:left="0" w:firstLine="0"/>
        <w:jc w:val="both"/>
        <w:rPr>
          <w:rFonts w:ascii="Arial" w:hAnsi="Arial" w:cs="Arial"/>
          <w:b w:val="0"/>
          <w:sz w:val="20"/>
          <w:lang w:val="ru-RU"/>
        </w:rPr>
      </w:pPr>
      <w:r>
        <w:rPr>
          <w:rFonts w:ascii="Arial" w:hAnsi="Arial" w:cs="Arial"/>
          <w:b w:val="0"/>
          <w:sz w:val="20"/>
          <w:lang w:val="ru-RU"/>
        </w:rPr>
        <w:t>В</w:t>
      </w:r>
      <w:r w:rsidRPr="00DF15C3">
        <w:rPr>
          <w:rFonts w:ascii="Arial" w:hAnsi="Arial" w:cs="Arial"/>
          <w:b w:val="0"/>
          <w:sz w:val="20"/>
          <w:lang w:val="ru-RU"/>
        </w:rPr>
        <w:t xml:space="preserve"> случае утраты или повреждения Оборудования (за исключением </w:t>
      </w:r>
      <w:r>
        <w:rPr>
          <w:rFonts w:ascii="Arial" w:hAnsi="Arial" w:cs="Arial"/>
          <w:b w:val="0"/>
          <w:sz w:val="20"/>
          <w:lang w:val="ru-RU"/>
        </w:rPr>
        <w:t>случаев повреждения Оборудования</w:t>
      </w:r>
      <w:r w:rsidRPr="00DF15C3">
        <w:rPr>
          <w:rFonts w:ascii="Arial" w:hAnsi="Arial" w:cs="Arial"/>
          <w:b w:val="0"/>
          <w:sz w:val="20"/>
          <w:lang w:val="ru-RU"/>
        </w:rPr>
        <w:t xml:space="preserve"> по вине Исполнителя)</w:t>
      </w:r>
      <w:r>
        <w:rPr>
          <w:rFonts w:ascii="Arial" w:hAnsi="Arial" w:cs="Arial"/>
          <w:b w:val="0"/>
          <w:sz w:val="20"/>
          <w:lang w:val="ru-RU"/>
        </w:rPr>
        <w:t xml:space="preserve"> </w:t>
      </w:r>
      <w:r w:rsidRPr="00DF15C3">
        <w:rPr>
          <w:rFonts w:ascii="Arial" w:hAnsi="Arial" w:cs="Arial"/>
          <w:b w:val="0"/>
          <w:sz w:val="20"/>
          <w:lang w:val="ru-RU"/>
        </w:rPr>
        <w:t>Заказчик компенсирует Исполнителю убытки в соответствии с действующим законодательством.</w:t>
      </w:r>
    </w:p>
    <w:p w:rsidR="00DB73E4" w:rsidRPr="00DF15C3" w:rsidRDefault="00DB73E4" w:rsidP="00A50044">
      <w:pPr>
        <w:pStyle w:val="2"/>
        <w:keepLines/>
        <w:numPr>
          <w:ilvl w:val="1"/>
          <w:numId w:val="3"/>
        </w:numPr>
        <w:tabs>
          <w:tab w:val="clear" w:pos="405"/>
          <w:tab w:val="left" w:pos="567"/>
        </w:tabs>
        <w:spacing w:before="0" w:after="0" w:line="276" w:lineRule="auto"/>
        <w:ind w:left="0" w:firstLine="0"/>
        <w:jc w:val="both"/>
        <w:rPr>
          <w:rFonts w:ascii="Arial" w:hAnsi="Arial" w:cs="Arial"/>
          <w:b w:val="0"/>
          <w:sz w:val="20"/>
          <w:lang w:val="ru-RU"/>
        </w:rPr>
      </w:pPr>
      <w:r w:rsidRPr="00DF15C3">
        <w:rPr>
          <w:rFonts w:ascii="Arial" w:hAnsi="Arial" w:cs="Arial"/>
          <w:b w:val="0"/>
          <w:sz w:val="20"/>
          <w:lang w:val="ru-RU"/>
        </w:rPr>
        <w:lastRenderedPageBreak/>
        <w:t xml:space="preserve">Если для оказания Услуги на Объекте Заказчика будет установлено Оборудование, Заказчик обязуется обеспечить беспрепятственный доступ технических специалистов или </w:t>
      </w:r>
      <w:r>
        <w:rPr>
          <w:rFonts w:ascii="Arial" w:hAnsi="Arial" w:cs="Arial"/>
          <w:b w:val="0"/>
          <w:sz w:val="20"/>
          <w:lang w:val="ru-RU"/>
        </w:rPr>
        <w:t>у</w:t>
      </w:r>
      <w:r w:rsidRPr="00DF15C3">
        <w:rPr>
          <w:rFonts w:ascii="Arial" w:hAnsi="Arial" w:cs="Arial"/>
          <w:b w:val="0"/>
          <w:sz w:val="20"/>
          <w:lang w:val="ru-RU"/>
        </w:rPr>
        <w:t>полномоч</w:t>
      </w:r>
      <w:r>
        <w:rPr>
          <w:rFonts w:ascii="Arial" w:hAnsi="Arial" w:cs="Arial"/>
          <w:b w:val="0"/>
          <w:sz w:val="20"/>
          <w:lang w:val="ru-RU"/>
        </w:rPr>
        <w:t>ен</w:t>
      </w:r>
      <w:r w:rsidRPr="00DF15C3">
        <w:rPr>
          <w:rFonts w:ascii="Arial" w:hAnsi="Arial" w:cs="Arial"/>
          <w:b w:val="0"/>
          <w:sz w:val="20"/>
          <w:lang w:val="ru-RU"/>
        </w:rPr>
        <w:t>ных представителей Исполнителя на Объект, на котором установлено Оборудование.</w:t>
      </w:r>
    </w:p>
    <w:p w:rsidR="00DB73E4" w:rsidRPr="00DF15C3" w:rsidRDefault="00DB73E4" w:rsidP="00A50044">
      <w:pPr>
        <w:pStyle w:val="2"/>
        <w:keepLines/>
        <w:numPr>
          <w:ilvl w:val="1"/>
          <w:numId w:val="3"/>
        </w:numPr>
        <w:tabs>
          <w:tab w:val="clear" w:pos="405"/>
          <w:tab w:val="left" w:pos="567"/>
        </w:tabs>
        <w:spacing w:before="0" w:after="0" w:line="276" w:lineRule="auto"/>
        <w:ind w:left="0" w:firstLine="0"/>
        <w:jc w:val="both"/>
        <w:rPr>
          <w:rFonts w:ascii="Arial" w:hAnsi="Arial" w:cs="Arial"/>
          <w:b w:val="0"/>
          <w:sz w:val="20"/>
          <w:lang w:val="ru-RU"/>
        </w:rPr>
      </w:pPr>
      <w:r w:rsidRPr="00DF15C3">
        <w:rPr>
          <w:rFonts w:ascii="Arial" w:hAnsi="Arial" w:cs="Arial"/>
          <w:b w:val="0"/>
          <w:sz w:val="20"/>
          <w:lang w:val="ru-RU"/>
        </w:rPr>
        <w:t xml:space="preserve">Если для оказания Услуги на Объекте Заказчика будет установлено Оборудование, Заказчик обязуется не производить технического обслуживания, ремонта или иного воздействия на Оборудование, включая несогласованное с Исполнителем отключение Оборудования от электросети. </w:t>
      </w:r>
    </w:p>
    <w:p w:rsidR="00DB73E4" w:rsidRPr="00DF15C3" w:rsidRDefault="00DB73E4" w:rsidP="00A50044">
      <w:pPr>
        <w:pStyle w:val="2"/>
        <w:keepLines/>
        <w:numPr>
          <w:ilvl w:val="1"/>
          <w:numId w:val="3"/>
        </w:numPr>
        <w:tabs>
          <w:tab w:val="clear" w:pos="405"/>
          <w:tab w:val="left" w:pos="567"/>
        </w:tabs>
        <w:spacing w:before="0" w:after="0" w:line="276" w:lineRule="auto"/>
        <w:ind w:left="0" w:firstLine="0"/>
        <w:jc w:val="both"/>
        <w:rPr>
          <w:rFonts w:ascii="Arial" w:hAnsi="Arial" w:cs="Arial"/>
          <w:b w:val="0"/>
          <w:sz w:val="20"/>
          <w:lang w:val="ru-RU"/>
        </w:rPr>
      </w:pPr>
      <w:r w:rsidRPr="00DF15C3">
        <w:rPr>
          <w:rFonts w:ascii="Arial" w:hAnsi="Arial" w:cs="Arial"/>
          <w:b w:val="0"/>
          <w:sz w:val="20"/>
          <w:lang w:val="ru-RU"/>
        </w:rPr>
        <w:t xml:space="preserve">Заказчик </w:t>
      </w:r>
      <w:r>
        <w:rPr>
          <w:rFonts w:ascii="Arial" w:hAnsi="Arial" w:cs="Arial"/>
          <w:b w:val="0"/>
          <w:sz w:val="20"/>
          <w:lang w:val="ru-RU"/>
        </w:rPr>
        <w:t xml:space="preserve">обязуется </w:t>
      </w:r>
      <w:r w:rsidRPr="00DF15C3">
        <w:rPr>
          <w:rFonts w:ascii="Arial" w:hAnsi="Arial" w:cs="Arial"/>
          <w:b w:val="0"/>
          <w:sz w:val="20"/>
          <w:lang w:val="ru-RU"/>
        </w:rPr>
        <w:t>оперативно предостав</w:t>
      </w:r>
      <w:r>
        <w:rPr>
          <w:rFonts w:ascii="Arial" w:hAnsi="Arial" w:cs="Arial"/>
          <w:b w:val="0"/>
          <w:sz w:val="20"/>
          <w:lang w:val="ru-RU"/>
        </w:rPr>
        <w:t>лять</w:t>
      </w:r>
      <w:r w:rsidRPr="00DF15C3">
        <w:rPr>
          <w:rFonts w:ascii="Arial" w:hAnsi="Arial" w:cs="Arial"/>
          <w:b w:val="0"/>
          <w:sz w:val="20"/>
          <w:lang w:val="ru-RU"/>
        </w:rPr>
        <w:t xml:space="preserve"> по запросу Исполнителя всю информацию, в том числе техническую, которая может потребоваться для реализации Заказа.</w:t>
      </w:r>
    </w:p>
    <w:p w:rsidR="00DB73E4" w:rsidRPr="00DF15C3" w:rsidRDefault="00DB73E4" w:rsidP="00A50044">
      <w:pPr>
        <w:pStyle w:val="2"/>
        <w:keepLines/>
        <w:numPr>
          <w:ilvl w:val="1"/>
          <w:numId w:val="3"/>
        </w:numPr>
        <w:tabs>
          <w:tab w:val="clear" w:pos="405"/>
          <w:tab w:val="left" w:pos="567"/>
        </w:tabs>
        <w:spacing w:before="0" w:after="0" w:line="276" w:lineRule="auto"/>
        <w:ind w:left="0" w:firstLine="0"/>
        <w:jc w:val="both"/>
        <w:rPr>
          <w:rFonts w:ascii="Arial" w:hAnsi="Arial" w:cs="Arial"/>
          <w:b w:val="0"/>
          <w:sz w:val="20"/>
          <w:lang w:val="ru-RU"/>
        </w:rPr>
      </w:pPr>
      <w:r w:rsidRPr="00DF15C3">
        <w:rPr>
          <w:rFonts w:ascii="Arial" w:hAnsi="Arial" w:cs="Arial"/>
          <w:b w:val="0"/>
          <w:sz w:val="20"/>
          <w:lang w:val="ru-RU"/>
        </w:rPr>
        <w:t>Если для реализации Заказа от Заказчика потребуется получение каких-либо лицензий и/или разрешений, как то: право использования телефонной канализации, не относящейся к ведению операторов общего пользования, для организации линий связи, право доступа на Объекты, разрешение на установку Оборудования, Заказчик обеспечит получение таких лицензий и/или разрешений у соответствующих органов своевременно и за свой счет.</w:t>
      </w:r>
    </w:p>
    <w:p w:rsidR="00DB73E4" w:rsidRPr="00543C93" w:rsidRDefault="00DB73E4" w:rsidP="00A50044">
      <w:pPr>
        <w:pStyle w:val="2"/>
        <w:keepLines/>
        <w:numPr>
          <w:ilvl w:val="1"/>
          <w:numId w:val="3"/>
        </w:numPr>
        <w:tabs>
          <w:tab w:val="clear" w:pos="405"/>
          <w:tab w:val="left" w:pos="567"/>
        </w:tabs>
        <w:spacing w:before="0" w:after="0" w:line="276" w:lineRule="auto"/>
        <w:ind w:left="0" w:firstLine="0"/>
        <w:jc w:val="both"/>
        <w:rPr>
          <w:rFonts w:ascii="Arial" w:hAnsi="Arial" w:cs="Arial"/>
          <w:b w:val="0"/>
          <w:sz w:val="20"/>
          <w:lang w:val="ru-RU"/>
        </w:rPr>
      </w:pPr>
      <w:r w:rsidRPr="00DF15C3">
        <w:rPr>
          <w:rFonts w:ascii="Arial" w:hAnsi="Arial" w:cs="Arial"/>
          <w:b w:val="0"/>
          <w:sz w:val="20"/>
          <w:lang w:val="ru-RU"/>
        </w:rPr>
        <w:t xml:space="preserve">Если для оказания Услуги на Объекте Заказчика будет установлено Оборудование Исполнителя, Заказчик обеспечит подготовку Объекта своевременно и за свой счет, в том числе </w:t>
      </w:r>
      <w:r w:rsidRPr="00543C93">
        <w:rPr>
          <w:rFonts w:ascii="Arial" w:hAnsi="Arial" w:cs="Arial"/>
          <w:b w:val="0"/>
          <w:sz w:val="20"/>
          <w:lang w:val="ru-RU"/>
        </w:rPr>
        <w:t>обеспечит проведение необходимых работ на оборудовании Заказчика, работающем на сети Заказчика, с целью надлежащего его подключения к Оборудованию Исполнителя.</w:t>
      </w:r>
    </w:p>
    <w:p w:rsidR="00DB73E4" w:rsidRPr="000364AC" w:rsidRDefault="00DB73E4" w:rsidP="00A50044">
      <w:pPr>
        <w:pStyle w:val="2"/>
        <w:keepLines/>
        <w:numPr>
          <w:ilvl w:val="1"/>
          <w:numId w:val="3"/>
        </w:numPr>
        <w:tabs>
          <w:tab w:val="clear" w:pos="405"/>
          <w:tab w:val="left" w:pos="567"/>
        </w:tabs>
        <w:spacing w:before="0" w:after="0" w:line="276" w:lineRule="auto"/>
        <w:ind w:left="0" w:firstLine="0"/>
        <w:jc w:val="both"/>
        <w:rPr>
          <w:rFonts w:ascii="Arial" w:hAnsi="Arial" w:cs="Arial"/>
          <w:b w:val="0"/>
          <w:sz w:val="20"/>
          <w:lang w:val="ru-RU"/>
        </w:rPr>
      </w:pPr>
      <w:r w:rsidRPr="00543C93">
        <w:rPr>
          <w:rFonts w:ascii="Arial" w:hAnsi="Arial" w:cs="Arial"/>
          <w:b w:val="0"/>
          <w:sz w:val="20"/>
          <w:lang w:val="ru-RU"/>
        </w:rPr>
        <w:t xml:space="preserve">В случаях, когда в рамках настоящего Договора Исполнителем Заказчику </w:t>
      </w:r>
      <w:r>
        <w:rPr>
          <w:rFonts w:ascii="Arial" w:hAnsi="Arial" w:cs="Arial"/>
          <w:b w:val="0"/>
          <w:sz w:val="20"/>
          <w:lang w:val="ru-RU"/>
        </w:rPr>
        <w:t>оказываются</w:t>
      </w:r>
      <w:r w:rsidRPr="00543C93">
        <w:rPr>
          <w:rFonts w:ascii="Arial" w:hAnsi="Arial" w:cs="Arial"/>
          <w:b w:val="0"/>
          <w:sz w:val="20"/>
          <w:lang w:val="ru-RU"/>
        </w:rPr>
        <w:t xml:space="preserve"> услуги в соответствии с лицензией на услуги связи по передаче данных</w:t>
      </w:r>
      <w:r>
        <w:rPr>
          <w:rFonts w:ascii="Arial" w:hAnsi="Arial" w:cs="Arial"/>
          <w:b w:val="0"/>
          <w:sz w:val="20"/>
          <w:lang w:val="ru-RU"/>
        </w:rPr>
        <w:t>,</w:t>
      </w:r>
      <w:r w:rsidRPr="00543C93">
        <w:rPr>
          <w:rFonts w:ascii="Arial" w:hAnsi="Arial" w:cs="Arial"/>
          <w:b w:val="0"/>
          <w:sz w:val="20"/>
          <w:lang w:val="ru-RU"/>
        </w:rPr>
        <w:t xml:space="preserve"> и (или) лицензией на оказание телематических услуг связи</w:t>
      </w:r>
      <w:r>
        <w:rPr>
          <w:rFonts w:ascii="Arial" w:hAnsi="Arial" w:cs="Arial"/>
          <w:b w:val="0"/>
          <w:sz w:val="20"/>
          <w:lang w:val="ru-RU"/>
        </w:rPr>
        <w:t>,</w:t>
      </w:r>
      <w:r w:rsidRPr="00543C93">
        <w:rPr>
          <w:rFonts w:ascii="Arial" w:hAnsi="Arial" w:cs="Arial"/>
          <w:b w:val="0"/>
          <w:sz w:val="20"/>
          <w:lang w:val="ru-RU"/>
        </w:rPr>
        <w:t xml:space="preserve"> и (или) лицензией на оказание услуг телефонной связи, Заказчик обязуется предоставлять Исполнителю заверенный надлежащим образом список лиц, использующих его оконечное оборудование</w:t>
      </w:r>
      <w:r>
        <w:rPr>
          <w:rFonts w:ascii="Arial" w:hAnsi="Arial" w:cs="Arial"/>
          <w:b w:val="0"/>
          <w:sz w:val="20"/>
          <w:lang w:val="ru-RU"/>
        </w:rPr>
        <w:t>,</w:t>
      </w:r>
      <w:r w:rsidRPr="00543C93">
        <w:rPr>
          <w:rFonts w:ascii="Arial" w:hAnsi="Arial" w:cs="Arial"/>
          <w:b w:val="0"/>
          <w:sz w:val="20"/>
          <w:lang w:val="ru-RU"/>
        </w:rPr>
        <w:t xml:space="preserve"> содержащий</w:t>
      </w:r>
      <w:r w:rsidRPr="00DF15C3">
        <w:rPr>
          <w:rFonts w:ascii="Arial" w:hAnsi="Arial" w:cs="Arial"/>
          <w:b w:val="0"/>
          <w:sz w:val="20"/>
          <w:lang w:val="ru-RU"/>
        </w:rPr>
        <w:t xml:space="preserve"> фамилии, имена, отчества (при наличии), </w:t>
      </w:r>
      <w:r>
        <w:rPr>
          <w:rFonts w:ascii="Arial" w:hAnsi="Arial" w:cs="Arial"/>
          <w:b w:val="0"/>
          <w:sz w:val="20"/>
          <w:lang w:val="ru-RU"/>
        </w:rPr>
        <w:t xml:space="preserve">адреса </w:t>
      </w:r>
      <w:r w:rsidRPr="00DF15C3">
        <w:rPr>
          <w:rFonts w:ascii="Arial" w:hAnsi="Arial" w:cs="Arial"/>
          <w:b w:val="0"/>
          <w:sz w:val="20"/>
          <w:lang w:val="ru-RU"/>
        </w:rPr>
        <w:t>места жительства, реквизиты основного документа, удостоверяющего личность этих лиц. Список лиц, использующих оконечное оборудование Заказчика</w:t>
      </w:r>
      <w:r>
        <w:rPr>
          <w:rFonts w:ascii="Arial" w:hAnsi="Arial" w:cs="Arial"/>
          <w:b w:val="0"/>
          <w:sz w:val="20"/>
          <w:lang w:val="ru-RU"/>
        </w:rPr>
        <w:t>,</w:t>
      </w:r>
      <w:r w:rsidRPr="00DF15C3">
        <w:rPr>
          <w:rFonts w:ascii="Arial" w:hAnsi="Arial" w:cs="Arial"/>
          <w:b w:val="0"/>
          <w:sz w:val="20"/>
          <w:lang w:val="ru-RU"/>
        </w:rPr>
        <w:t xml:space="preserve"> предоставляется Исполнителю не позднее 30 дней с даты заключения </w:t>
      </w:r>
      <w:r>
        <w:rPr>
          <w:rFonts w:ascii="Arial" w:hAnsi="Arial" w:cs="Arial"/>
          <w:b w:val="0"/>
          <w:sz w:val="20"/>
          <w:lang w:val="ru-RU"/>
        </w:rPr>
        <w:t>Д</w:t>
      </w:r>
      <w:r w:rsidRPr="00DF15C3">
        <w:rPr>
          <w:rFonts w:ascii="Arial" w:hAnsi="Arial" w:cs="Arial"/>
          <w:b w:val="0"/>
          <w:sz w:val="20"/>
          <w:lang w:val="ru-RU"/>
        </w:rPr>
        <w:t xml:space="preserve">оговора и должен обновляться не реже одного раза в квартал. В случае изменения списка лиц, использующих оконечное оборудование Заказчика, он обязуется представлять сведения о новых пользователях не позднее 15 дней </w:t>
      </w:r>
      <w:r>
        <w:rPr>
          <w:rFonts w:ascii="Arial" w:hAnsi="Arial" w:cs="Arial"/>
          <w:b w:val="0"/>
          <w:sz w:val="20"/>
          <w:lang w:val="ru-RU"/>
        </w:rPr>
        <w:t>с момента предоставления Заказчиком в пользование оконечного оборудования лицам, не указанным в списке</w:t>
      </w:r>
      <w:r w:rsidRPr="00DF15C3">
        <w:rPr>
          <w:rFonts w:ascii="Arial" w:hAnsi="Arial" w:cs="Arial"/>
          <w:b w:val="0"/>
          <w:sz w:val="20"/>
          <w:lang w:val="ru-RU"/>
        </w:rPr>
        <w:t>.</w:t>
      </w:r>
    </w:p>
    <w:p w:rsidR="008B23CE" w:rsidRPr="000364AC" w:rsidRDefault="008B23CE" w:rsidP="008B23CE">
      <w:pPr>
        <w:jc w:val="both"/>
        <w:rPr>
          <w:rFonts w:ascii="Arial" w:hAnsi="Arial" w:cs="Arial"/>
          <w:sz w:val="20"/>
          <w:szCs w:val="20"/>
        </w:rPr>
      </w:pPr>
      <w:r w:rsidRPr="008B23CE">
        <w:rPr>
          <w:rFonts w:ascii="Arial" w:hAnsi="Arial" w:cs="Arial"/>
          <w:sz w:val="20"/>
          <w:szCs w:val="20"/>
          <w:lang w:eastAsia="ja-JP"/>
        </w:rPr>
        <w:t>6.12.</w:t>
      </w:r>
      <w:r w:rsidRPr="008B23CE">
        <w:rPr>
          <w:rFonts w:ascii="Arial" w:hAnsi="Arial" w:cs="Arial"/>
          <w:iCs/>
          <w:sz w:val="20"/>
          <w:szCs w:val="20"/>
        </w:rPr>
        <w:t xml:space="preserve"> Заказчик не вправе переуступать третьим лицам права и обязанности по настоящему Договору без предварительного письменного согласия Исполнителя. В случае нарушения  Заказчиком</w:t>
      </w:r>
      <w:r w:rsidRPr="008B23CE">
        <w:rPr>
          <w:rFonts w:ascii="Arial" w:hAnsi="Arial" w:cs="Arial"/>
          <w:sz w:val="20"/>
          <w:szCs w:val="20"/>
        </w:rPr>
        <w:t xml:space="preserve"> данного  условия Заказчик выплачивает  Исполнителю штраф в размере  100% от стоимости договорных обязательств, по которым была произведена переуступка.</w:t>
      </w:r>
    </w:p>
    <w:p w:rsidR="008B23CE" w:rsidRPr="000364AC" w:rsidRDefault="008B23CE" w:rsidP="008B23CE"/>
    <w:p w:rsidR="00DB73E4" w:rsidRPr="008B23CE" w:rsidRDefault="00DB73E4" w:rsidP="008B23CE">
      <w:pPr>
        <w:rPr>
          <w:rFonts w:ascii="Arial" w:hAnsi="Arial" w:cs="Arial"/>
          <w:b/>
          <w:bCs/>
          <w:sz w:val="20"/>
          <w:szCs w:val="20"/>
        </w:rPr>
      </w:pPr>
      <w:r w:rsidRPr="00F96CA4">
        <w:rPr>
          <w:rFonts w:ascii="Arial" w:hAnsi="Arial" w:cs="Arial"/>
          <w:b/>
          <w:bCs/>
          <w:sz w:val="20"/>
          <w:szCs w:val="20"/>
        </w:rPr>
        <w:t>7. Стоимость Услуг связи</w:t>
      </w:r>
    </w:p>
    <w:p w:rsidR="008B23CE" w:rsidRPr="00F96CA4" w:rsidRDefault="008B23CE" w:rsidP="008B23CE">
      <w:pPr>
        <w:pStyle w:val="23"/>
        <w:keepNext/>
        <w:keepLines/>
        <w:tabs>
          <w:tab w:val="left" w:pos="567"/>
        </w:tabs>
        <w:spacing w:before="0" w:line="276" w:lineRule="auto"/>
        <w:rPr>
          <w:sz w:val="20"/>
          <w:szCs w:val="20"/>
        </w:rPr>
      </w:pPr>
      <w:r w:rsidRPr="00F96CA4">
        <w:rPr>
          <w:sz w:val="20"/>
          <w:szCs w:val="20"/>
        </w:rPr>
        <w:t xml:space="preserve">7.1. Если иное не указано в Заказе, стоимость Услуги связи, </w:t>
      </w:r>
      <w:r>
        <w:rPr>
          <w:sz w:val="20"/>
          <w:szCs w:val="20"/>
        </w:rPr>
        <w:t>оказываемой</w:t>
      </w:r>
      <w:r w:rsidRPr="00F96CA4">
        <w:rPr>
          <w:sz w:val="20"/>
          <w:szCs w:val="20"/>
        </w:rPr>
        <w:t xml:space="preserve"> Исполнителем Заказчику в рамках Заказа</w:t>
      </w:r>
      <w:r>
        <w:rPr>
          <w:sz w:val="20"/>
          <w:szCs w:val="20"/>
        </w:rPr>
        <w:t>,</w:t>
      </w:r>
      <w:r w:rsidRPr="00F96CA4">
        <w:rPr>
          <w:sz w:val="20"/>
          <w:szCs w:val="20"/>
        </w:rPr>
        <w:t xml:space="preserve"> состоит из:</w:t>
      </w:r>
    </w:p>
    <w:p w:rsidR="008B23CE" w:rsidRPr="00F96CA4" w:rsidRDefault="008B23CE" w:rsidP="00A50044">
      <w:pPr>
        <w:pStyle w:val="11"/>
        <w:keepNext/>
        <w:keepLines/>
        <w:numPr>
          <w:ilvl w:val="1"/>
          <w:numId w:val="2"/>
        </w:numPr>
        <w:tabs>
          <w:tab w:val="left" w:pos="567"/>
        </w:tabs>
        <w:spacing w:line="276" w:lineRule="auto"/>
        <w:ind w:left="0" w:firstLine="0"/>
        <w:rPr>
          <w:rFonts w:ascii="Arial" w:hAnsi="Arial" w:cs="Arial"/>
          <w:sz w:val="20"/>
        </w:rPr>
      </w:pPr>
      <w:r w:rsidRPr="00F96CA4">
        <w:rPr>
          <w:rFonts w:ascii="Arial" w:hAnsi="Arial" w:cs="Arial"/>
          <w:sz w:val="20"/>
        </w:rPr>
        <w:t>стоимости Услуги по подключению и</w:t>
      </w:r>
    </w:p>
    <w:p w:rsidR="008B23CE" w:rsidRPr="00F96CA4" w:rsidRDefault="008B23CE" w:rsidP="00A50044">
      <w:pPr>
        <w:pStyle w:val="11"/>
        <w:keepNext/>
        <w:keepLines/>
        <w:numPr>
          <w:ilvl w:val="1"/>
          <w:numId w:val="2"/>
        </w:numPr>
        <w:tabs>
          <w:tab w:val="left" w:pos="567"/>
        </w:tabs>
        <w:spacing w:line="276" w:lineRule="auto"/>
        <w:ind w:left="0" w:firstLine="0"/>
        <w:rPr>
          <w:rFonts w:ascii="Arial" w:hAnsi="Arial" w:cs="Arial"/>
          <w:sz w:val="20"/>
        </w:rPr>
      </w:pPr>
      <w:r w:rsidRPr="00F96CA4">
        <w:rPr>
          <w:rFonts w:ascii="Arial" w:hAnsi="Arial" w:cs="Arial"/>
          <w:sz w:val="20"/>
        </w:rPr>
        <w:t>ежемесячной стоимости Услуги,</w:t>
      </w:r>
    </w:p>
    <w:p w:rsidR="008B23CE" w:rsidRPr="00F96CA4" w:rsidRDefault="008B23CE" w:rsidP="008B23CE">
      <w:pPr>
        <w:keepNext/>
        <w:keepLines/>
        <w:tabs>
          <w:tab w:val="left" w:pos="567"/>
        </w:tabs>
        <w:spacing w:line="276" w:lineRule="auto"/>
        <w:jc w:val="both"/>
        <w:rPr>
          <w:rFonts w:ascii="Arial" w:hAnsi="Arial" w:cs="Arial"/>
          <w:sz w:val="20"/>
          <w:szCs w:val="20"/>
        </w:rPr>
      </w:pPr>
      <w:r w:rsidRPr="00F96CA4">
        <w:rPr>
          <w:rFonts w:ascii="Arial" w:hAnsi="Arial" w:cs="Arial"/>
          <w:sz w:val="20"/>
          <w:szCs w:val="20"/>
        </w:rPr>
        <w:t xml:space="preserve">и указывается в Заказе в российских рублях </w:t>
      </w:r>
      <w:r>
        <w:rPr>
          <w:rFonts w:ascii="Arial" w:hAnsi="Arial" w:cs="Arial"/>
          <w:sz w:val="20"/>
          <w:szCs w:val="20"/>
        </w:rPr>
        <w:t>с учетом</w:t>
      </w:r>
      <w:r w:rsidRPr="00F96CA4">
        <w:rPr>
          <w:rFonts w:ascii="Arial" w:hAnsi="Arial" w:cs="Arial"/>
          <w:sz w:val="20"/>
          <w:szCs w:val="20"/>
        </w:rPr>
        <w:t xml:space="preserve"> НДС. НДС указывается в Акте приемки Услуг по подключению, Акте приемки Услуг и выставленных счетах отдельной строкой.</w:t>
      </w:r>
    </w:p>
    <w:p w:rsidR="008B23CE" w:rsidRPr="00F96CA4" w:rsidRDefault="008B23CE" w:rsidP="008B23CE">
      <w:pPr>
        <w:keepNext/>
        <w:keepLines/>
        <w:tabs>
          <w:tab w:val="left" w:pos="567"/>
        </w:tabs>
        <w:spacing w:line="276" w:lineRule="auto"/>
        <w:jc w:val="both"/>
        <w:rPr>
          <w:rFonts w:ascii="Arial" w:hAnsi="Arial" w:cs="Arial"/>
          <w:sz w:val="20"/>
          <w:szCs w:val="20"/>
        </w:rPr>
      </w:pPr>
      <w:r w:rsidRPr="00F96CA4">
        <w:rPr>
          <w:rFonts w:ascii="Arial" w:hAnsi="Arial" w:cs="Arial"/>
          <w:sz w:val="20"/>
          <w:szCs w:val="20"/>
        </w:rPr>
        <w:t>Оплата стоимости Услуг связи производи</w:t>
      </w:r>
      <w:r>
        <w:rPr>
          <w:rFonts w:ascii="Arial" w:hAnsi="Arial" w:cs="Arial"/>
          <w:sz w:val="20"/>
          <w:szCs w:val="20"/>
        </w:rPr>
        <w:t>тся в р</w:t>
      </w:r>
      <w:r w:rsidRPr="00F96CA4">
        <w:rPr>
          <w:rFonts w:ascii="Arial" w:hAnsi="Arial" w:cs="Arial"/>
          <w:sz w:val="20"/>
          <w:szCs w:val="20"/>
        </w:rPr>
        <w:t>оссийских рублях в соответствии со Статьей 8 Договора.</w:t>
      </w:r>
    </w:p>
    <w:p w:rsidR="008B23CE" w:rsidRPr="000364AC" w:rsidRDefault="008B23CE" w:rsidP="00730B8D">
      <w:pPr>
        <w:jc w:val="both"/>
        <w:rPr>
          <w:rFonts w:ascii="Arial" w:hAnsi="Arial" w:cs="Arial"/>
          <w:sz w:val="20"/>
          <w:szCs w:val="20"/>
        </w:rPr>
      </w:pPr>
      <w:r w:rsidRPr="00F96CA4">
        <w:rPr>
          <w:rFonts w:ascii="Arial" w:hAnsi="Arial" w:cs="Arial"/>
          <w:sz w:val="20"/>
          <w:szCs w:val="20"/>
        </w:rPr>
        <w:t xml:space="preserve">7.2. </w:t>
      </w:r>
      <w:r w:rsidRPr="00DF15C3">
        <w:rPr>
          <w:rFonts w:ascii="Arial" w:hAnsi="Arial" w:cs="Arial"/>
          <w:sz w:val="20"/>
          <w:szCs w:val="20"/>
        </w:rPr>
        <w:t>Исполнитель вправе в одностороннем порядке изменить применяемые тарифы</w:t>
      </w:r>
      <w:r>
        <w:rPr>
          <w:rFonts w:ascii="Arial" w:hAnsi="Arial" w:cs="Arial"/>
          <w:sz w:val="20"/>
          <w:szCs w:val="20"/>
        </w:rPr>
        <w:t xml:space="preserve"> и ежемесячную стоимость</w:t>
      </w:r>
      <w:r w:rsidRPr="00DF15C3">
        <w:rPr>
          <w:rFonts w:ascii="Arial" w:hAnsi="Arial" w:cs="Arial"/>
          <w:sz w:val="20"/>
          <w:szCs w:val="20"/>
        </w:rPr>
        <w:t xml:space="preserve"> </w:t>
      </w:r>
      <w:r>
        <w:rPr>
          <w:rFonts w:ascii="Arial" w:hAnsi="Arial" w:cs="Arial"/>
          <w:sz w:val="20"/>
          <w:szCs w:val="20"/>
        </w:rPr>
        <w:t xml:space="preserve">Услуг </w:t>
      </w:r>
      <w:r w:rsidRPr="00DF15C3">
        <w:rPr>
          <w:rFonts w:ascii="Arial" w:hAnsi="Arial" w:cs="Arial"/>
          <w:sz w:val="20"/>
          <w:szCs w:val="20"/>
        </w:rPr>
        <w:t>с предварительным уведомлением Заказчика за 10 (десять) дней до даты введения в действие таких изменений</w:t>
      </w:r>
      <w:r>
        <w:rPr>
          <w:rFonts w:ascii="Arial" w:hAnsi="Arial" w:cs="Arial"/>
          <w:sz w:val="20"/>
          <w:szCs w:val="20"/>
        </w:rPr>
        <w:t xml:space="preserve"> путем размещения соответствующего уведомления на официальном Сайте</w:t>
      </w:r>
    </w:p>
    <w:p w:rsidR="008B23CE" w:rsidRPr="008B23CE" w:rsidRDefault="008B23CE" w:rsidP="00730B8D">
      <w:pPr>
        <w:jc w:val="both"/>
        <w:rPr>
          <w:rFonts w:ascii="Arial" w:hAnsi="Arial" w:cs="Arial"/>
          <w:bCs/>
          <w:sz w:val="20"/>
          <w:szCs w:val="20"/>
        </w:rPr>
      </w:pPr>
      <w:r>
        <w:rPr>
          <w:rFonts w:ascii="Arial" w:hAnsi="Arial" w:cs="Arial"/>
          <w:sz w:val="20"/>
          <w:szCs w:val="20"/>
        </w:rPr>
        <w:t xml:space="preserve">Исполнителя </w:t>
      </w:r>
      <w:r w:rsidRPr="007C2182">
        <w:rPr>
          <w:rFonts w:ascii="Arial" w:hAnsi="Arial" w:cs="Arial"/>
          <w:sz w:val="20"/>
          <w:szCs w:val="20"/>
        </w:rPr>
        <w:t xml:space="preserve">по </w:t>
      </w:r>
      <w:r w:rsidRPr="00CB27BE">
        <w:rPr>
          <w:rFonts w:ascii="Arial" w:hAnsi="Arial" w:cs="Arial"/>
          <w:sz w:val="20"/>
          <w:szCs w:val="20"/>
        </w:rPr>
        <w:t xml:space="preserve">адресу: </w:t>
      </w:r>
      <w:r w:rsidR="001B1195">
        <w:rPr>
          <w:rStyle w:val="af6"/>
          <w:rFonts w:ascii="Arial" w:hAnsi="Arial" w:cs="Arial"/>
          <w:color w:val="auto"/>
          <w:sz w:val="20"/>
          <w:szCs w:val="20"/>
        </w:rPr>
        <w:t>__________</w:t>
      </w:r>
      <w:r w:rsidRPr="00CB27BE">
        <w:rPr>
          <w:rFonts w:ascii="Arial" w:hAnsi="Arial" w:cs="Arial"/>
          <w:sz w:val="20"/>
          <w:szCs w:val="20"/>
        </w:rPr>
        <w:t>, в том числе на домен</w:t>
      </w:r>
      <w:r>
        <w:rPr>
          <w:rFonts w:ascii="Arial" w:hAnsi="Arial" w:cs="Arial"/>
          <w:sz w:val="20"/>
          <w:szCs w:val="20"/>
        </w:rPr>
        <w:t>ном</w:t>
      </w:r>
      <w:r w:rsidRPr="00CB27BE">
        <w:rPr>
          <w:rFonts w:ascii="Arial" w:hAnsi="Arial" w:cs="Arial"/>
          <w:sz w:val="20"/>
          <w:szCs w:val="20"/>
        </w:rPr>
        <w:t xml:space="preserve"> имен</w:t>
      </w:r>
      <w:r>
        <w:rPr>
          <w:rFonts w:ascii="Arial" w:hAnsi="Arial" w:cs="Arial"/>
          <w:sz w:val="20"/>
          <w:szCs w:val="20"/>
        </w:rPr>
        <w:t>и</w:t>
      </w:r>
      <w:r w:rsidRPr="00CB27BE">
        <w:rPr>
          <w:rFonts w:ascii="Arial" w:hAnsi="Arial" w:cs="Arial"/>
          <w:sz w:val="20"/>
          <w:szCs w:val="20"/>
        </w:rPr>
        <w:t xml:space="preserve"> третьего уровня</w:t>
      </w:r>
      <w:r w:rsidRPr="0046062E">
        <w:rPr>
          <w:rFonts w:ascii="Arial" w:hAnsi="Arial" w:cs="Arial"/>
          <w:sz w:val="20"/>
          <w:szCs w:val="20"/>
        </w:rPr>
        <w:t xml:space="preserve"> </w:t>
      </w:r>
      <w:r>
        <w:rPr>
          <w:rFonts w:ascii="Arial" w:hAnsi="Arial" w:cs="Arial"/>
          <w:sz w:val="20"/>
          <w:szCs w:val="20"/>
        </w:rPr>
        <w:t>на</w:t>
      </w:r>
      <w:r w:rsidRPr="00CB27BE">
        <w:rPr>
          <w:rFonts w:ascii="Arial" w:hAnsi="Arial" w:cs="Arial"/>
          <w:sz w:val="20"/>
          <w:szCs w:val="20"/>
        </w:rPr>
        <w:t xml:space="preserve"> </w:t>
      </w:r>
      <w:r>
        <w:rPr>
          <w:rFonts w:ascii="Arial" w:hAnsi="Arial" w:cs="Arial"/>
          <w:sz w:val="20"/>
          <w:szCs w:val="20"/>
        </w:rPr>
        <w:t>домене</w:t>
      </w:r>
      <w:r w:rsidRPr="007E438F">
        <w:rPr>
          <w:rFonts w:ascii="Arial" w:hAnsi="Arial" w:cs="Arial"/>
          <w:sz w:val="20"/>
          <w:szCs w:val="20"/>
        </w:rPr>
        <w:t xml:space="preserve"> </w:t>
      </w:r>
      <w:r w:rsidR="001B1195">
        <w:rPr>
          <w:rFonts w:ascii="Arial" w:hAnsi="Arial" w:cs="Arial"/>
          <w:sz w:val="20"/>
          <w:szCs w:val="20"/>
          <w:u w:val="single"/>
        </w:rPr>
        <w:t>_____</w:t>
      </w:r>
      <w:r w:rsidRPr="007E438F">
        <w:rPr>
          <w:rStyle w:val="af6"/>
          <w:rFonts w:ascii="Arial" w:hAnsi="Arial" w:cs="Arial"/>
          <w:sz w:val="20"/>
          <w:szCs w:val="20"/>
          <w:u w:val="none"/>
        </w:rPr>
        <w:t xml:space="preserve"> </w:t>
      </w:r>
      <w:r w:rsidRPr="00CB27BE">
        <w:rPr>
          <w:rFonts w:ascii="Arial" w:hAnsi="Arial" w:cs="Arial"/>
          <w:sz w:val="20"/>
          <w:szCs w:val="20"/>
        </w:rPr>
        <w:t>(</w:t>
      </w:r>
      <w:r w:rsidRPr="00CB27BE">
        <w:rPr>
          <w:rFonts w:ascii="Arial" w:hAnsi="Arial" w:cs="Arial"/>
          <w:bCs/>
          <w:sz w:val="20"/>
          <w:szCs w:val="20"/>
        </w:rPr>
        <w:t xml:space="preserve">Свидетельство о регистрации средства массовой информации </w:t>
      </w:r>
      <w:r w:rsidR="001B1195">
        <w:rPr>
          <w:rFonts w:ascii="Arial" w:hAnsi="Arial" w:cs="Arial"/>
          <w:bCs/>
          <w:sz w:val="20"/>
          <w:szCs w:val="20"/>
        </w:rPr>
        <w:t>__________________________________</w:t>
      </w:r>
    </w:p>
    <w:p w:rsidR="00DB73E4" w:rsidRDefault="00DB73E4" w:rsidP="00C11902">
      <w:pPr>
        <w:keepNext/>
        <w:keepLines/>
        <w:tabs>
          <w:tab w:val="left" w:pos="567"/>
        </w:tabs>
        <w:spacing w:line="276" w:lineRule="auto"/>
        <w:jc w:val="both"/>
      </w:pPr>
      <w:r w:rsidRPr="0072522A">
        <w:rPr>
          <w:rFonts w:ascii="Arial" w:hAnsi="Arial" w:cs="Arial"/>
          <w:sz w:val="20"/>
          <w:szCs w:val="20"/>
        </w:rPr>
        <w:lastRenderedPageBreak/>
        <w:t>, в местах работы с абонентами и/или путем направления письменного уведомления Заказчику способом, указанным в Заказе.</w:t>
      </w:r>
      <w:r w:rsidRPr="0072522A">
        <w:t xml:space="preserve"> </w:t>
      </w:r>
    </w:p>
    <w:p w:rsidR="00DB73E4" w:rsidRPr="00795D51" w:rsidRDefault="00DB73E4" w:rsidP="00C11902">
      <w:pPr>
        <w:keepNext/>
        <w:keepLines/>
        <w:tabs>
          <w:tab w:val="left" w:pos="567"/>
        </w:tabs>
        <w:spacing w:line="276" w:lineRule="auto"/>
        <w:jc w:val="both"/>
        <w:rPr>
          <w:rFonts w:ascii="Arial" w:hAnsi="Arial" w:cs="Arial"/>
          <w:b/>
          <w:sz w:val="20"/>
          <w:szCs w:val="20"/>
        </w:rPr>
      </w:pPr>
      <w:r w:rsidRPr="00CB27BE">
        <w:rPr>
          <w:rFonts w:ascii="Arial" w:hAnsi="Arial" w:cs="Arial"/>
          <w:sz w:val="20"/>
          <w:szCs w:val="20"/>
        </w:rPr>
        <w:t>Стороны считают, что Заказчик</w:t>
      </w:r>
      <w:r w:rsidRPr="00DF15C3">
        <w:rPr>
          <w:rFonts w:ascii="Arial" w:hAnsi="Arial" w:cs="Arial"/>
          <w:sz w:val="20"/>
          <w:szCs w:val="20"/>
        </w:rPr>
        <w:t xml:space="preserve"> согласен с изменениями, если за 5 (пять) дней до даты введения в действие указанных изменений Исполнитель не получит возражений Заказчика</w:t>
      </w:r>
      <w:r>
        <w:rPr>
          <w:rFonts w:ascii="Arial" w:hAnsi="Arial" w:cs="Arial"/>
          <w:sz w:val="20"/>
          <w:szCs w:val="20"/>
        </w:rPr>
        <w:t>, подписанных уполномоченным представителем и заверенных печатью Заказчика</w:t>
      </w:r>
      <w:r w:rsidRPr="00DF15C3">
        <w:rPr>
          <w:rFonts w:ascii="Arial" w:hAnsi="Arial" w:cs="Arial"/>
          <w:sz w:val="20"/>
          <w:szCs w:val="20"/>
        </w:rPr>
        <w:t>. В случае получения в указанный срок таких возражений, Договор считается расторгнутым с даты введения Исполнителем новых тарифов, указанной в уведомлении.</w:t>
      </w:r>
      <w:r w:rsidRPr="00F96CA4">
        <w:rPr>
          <w:rFonts w:ascii="Arial" w:hAnsi="Arial" w:cs="Arial"/>
          <w:sz w:val="20"/>
          <w:szCs w:val="20"/>
        </w:rPr>
        <w:t xml:space="preserve"> </w:t>
      </w:r>
      <w:r w:rsidR="00795D51" w:rsidRPr="00795D51">
        <w:rPr>
          <w:rFonts w:ascii="Arial" w:hAnsi="Arial" w:cs="Arial"/>
          <w:b/>
          <w:sz w:val="20"/>
          <w:szCs w:val="20"/>
        </w:rPr>
        <w:t xml:space="preserve">Сумма договора оказанных услуг составляет </w:t>
      </w:r>
      <w:r w:rsidR="001B1195">
        <w:rPr>
          <w:rFonts w:ascii="Arial" w:hAnsi="Arial" w:cs="Arial"/>
          <w:b/>
          <w:sz w:val="20"/>
          <w:szCs w:val="20"/>
        </w:rPr>
        <w:t>________________</w:t>
      </w:r>
      <w:r w:rsidR="00795D51" w:rsidRPr="00795D51">
        <w:rPr>
          <w:rFonts w:ascii="Arial" w:hAnsi="Arial" w:cs="Arial"/>
          <w:b/>
          <w:sz w:val="20"/>
          <w:szCs w:val="20"/>
        </w:rPr>
        <w:t xml:space="preserve"> тысяч рублей </w:t>
      </w:r>
      <w:r w:rsidR="001B1195">
        <w:rPr>
          <w:rFonts w:ascii="Arial" w:hAnsi="Arial" w:cs="Arial"/>
          <w:b/>
          <w:sz w:val="20"/>
          <w:szCs w:val="20"/>
        </w:rPr>
        <w:t>___</w:t>
      </w:r>
      <w:r w:rsidR="00795D51" w:rsidRPr="00795D51">
        <w:rPr>
          <w:rFonts w:ascii="Arial" w:hAnsi="Arial" w:cs="Arial"/>
          <w:b/>
          <w:sz w:val="20"/>
          <w:szCs w:val="20"/>
        </w:rPr>
        <w:t xml:space="preserve"> коп.</w:t>
      </w:r>
    </w:p>
    <w:p w:rsidR="00DB73E4" w:rsidRPr="00DF15C3" w:rsidRDefault="00DB73E4" w:rsidP="00C11902">
      <w:pPr>
        <w:keepNext/>
        <w:keepLines/>
        <w:tabs>
          <w:tab w:val="left" w:pos="567"/>
        </w:tabs>
        <w:spacing w:line="276" w:lineRule="auto"/>
        <w:jc w:val="both"/>
        <w:rPr>
          <w:rFonts w:ascii="Arial" w:hAnsi="Arial" w:cs="Arial"/>
          <w:sz w:val="20"/>
          <w:szCs w:val="20"/>
        </w:rPr>
      </w:pPr>
    </w:p>
    <w:p w:rsidR="00DB73E4" w:rsidRDefault="00DB73E4" w:rsidP="00C11902">
      <w:pPr>
        <w:keepNext/>
        <w:keepLines/>
        <w:tabs>
          <w:tab w:val="left" w:pos="567"/>
        </w:tabs>
        <w:spacing w:line="276" w:lineRule="auto"/>
        <w:jc w:val="both"/>
        <w:rPr>
          <w:rFonts w:ascii="Arial" w:hAnsi="Arial" w:cs="Arial"/>
          <w:b/>
          <w:sz w:val="20"/>
          <w:szCs w:val="20"/>
        </w:rPr>
      </w:pPr>
      <w:r w:rsidRPr="00C326C3">
        <w:rPr>
          <w:rFonts w:ascii="Arial" w:hAnsi="Arial" w:cs="Arial"/>
          <w:b/>
          <w:sz w:val="20"/>
          <w:szCs w:val="20"/>
        </w:rPr>
        <w:t>8. Условия Оплаты</w:t>
      </w:r>
    </w:p>
    <w:p w:rsidR="00DB73E4" w:rsidRDefault="00DB73E4" w:rsidP="00C11902">
      <w:pPr>
        <w:keepNext/>
        <w:keepLines/>
        <w:tabs>
          <w:tab w:val="left" w:pos="567"/>
        </w:tabs>
        <w:spacing w:line="276" w:lineRule="auto"/>
        <w:jc w:val="both"/>
        <w:rPr>
          <w:rFonts w:ascii="Arial" w:hAnsi="Arial" w:cs="Arial"/>
          <w:sz w:val="20"/>
        </w:rPr>
      </w:pPr>
      <w:r>
        <w:rPr>
          <w:rFonts w:ascii="Arial" w:hAnsi="Arial" w:cs="Arial"/>
          <w:sz w:val="20"/>
        </w:rPr>
        <w:t>Если в Заказе или Приложении с описанием Услуг не указано иное, оплата стоимости Услуг связи производится Заказчиком следующим образом:</w:t>
      </w:r>
    </w:p>
    <w:p w:rsidR="00DB73E4" w:rsidRDefault="00DB73E4" w:rsidP="00C11902">
      <w:pPr>
        <w:keepNext/>
        <w:keepLines/>
        <w:tabs>
          <w:tab w:val="left" w:pos="567"/>
        </w:tabs>
        <w:spacing w:line="276" w:lineRule="auto"/>
        <w:jc w:val="both"/>
        <w:rPr>
          <w:rFonts w:ascii="Arial" w:hAnsi="Arial" w:cs="Arial"/>
          <w:sz w:val="20"/>
        </w:rPr>
      </w:pPr>
      <w:r>
        <w:rPr>
          <w:rFonts w:ascii="Arial" w:hAnsi="Arial" w:cs="Arial"/>
          <w:sz w:val="20"/>
        </w:rPr>
        <w:t xml:space="preserve">8.1. 100 (сто) процентов стоимости Услуги по подключению оплачивается Заказчиком авансом в течение 10 (десяти) рабочих дней с Даты вступления Заказа в силу. </w:t>
      </w:r>
    </w:p>
    <w:p w:rsidR="00DB73E4" w:rsidRPr="00AA52FD" w:rsidRDefault="00DB73E4" w:rsidP="00C11902">
      <w:pPr>
        <w:keepNext/>
        <w:keepLines/>
        <w:tabs>
          <w:tab w:val="left" w:pos="567"/>
        </w:tabs>
        <w:spacing w:line="276" w:lineRule="auto"/>
        <w:jc w:val="both"/>
        <w:rPr>
          <w:rFonts w:ascii="Arial" w:hAnsi="Arial" w:cs="Arial"/>
          <w:sz w:val="20"/>
        </w:rPr>
      </w:pPr>
      <w:r>
        <w:rPr>
          <w:rFonts w:ascii="Arial" w:hAnsi="Arial" w:cs="Arial"/>
          <w:sz w:val="20"/>
        </w:rPr>
        <w:t xml:space="preserve">Оригинал счета направляется Заказчику вместе с оригиналом </w:t>
      </w:r>
      <w:r w:rsidRPr="00AA52FD">
        <w:rPr>
          <w:rFonts w:ascii="Arial" w:hAnsi="Arial" w:cs="Arial"/>
          <w:sz w:val="20"/>
        </w:rPr>
        <w:t>Заказа.</w:t>
      </w:r>
    </w:p>
    <w:p w:rsidR="00DB73E4" w:rsidRDefault="00DB73E4" w:rsidP="00C11902">
      <w:pPr>
        <w:keepNext/>
        <w:keepLines/>
        <w:tabs>
          <w:tab w:val="left" w:pos="567"/>
        </w:tabs>
        <w:spacing w:line="276" w:lineRule="auto"/>
        <w:jc w:val="both"/>
        <w:rPr>
          <w:rFonts w:ascii="Arial" w:hAnsi="Arial" w:cs="Arial"/>
          <w:sz w:val="20"/>
          <w:szCs w:val="20"/>
        </w:rPr>
      </w:pPr>
      <w:r w:rsidRPr="00AA52FD">
        <w:rPr>
          <w:rFonts w:ascii="Arial" w:hAnsi="Arial" w:cs="Arial"/>
          <w:sz w:val="20"/>
          <w:szCs w:val="20"/>
        </w:rPr>
        <w:t>8.</w:t>
      </w:r>
      <w:r>
        <w:rPr>
          <w:rFonts w:ascii="Arial" w:hAnsi="Arial" w:cs="Arial"/>
          <w:sz w:val="20"/>
          <w:szCs w:val="20"/>
        </w:rPr>
        <w:t>2</w:t>
      </w:r>
      <w:r w:rsidRPr="00AA52FD">
        <w:rPr>
          <w:rFonts w:ascii="Arial" w:hAnsi="Arial" w:cs="Arial"/>
          <w:sz w:val="20"/>
          <w:szCs w:val="20"/>
        </w:rPr>
        <w:t>.</w:t>
      </w:r>
      <w:r>
        <w:rPr>
          <w:rFonts w:ascii="Arial" w:hAnsi="Arial" w:cs="Arial"/>
          <w:sz w:val="20"/>
          <w:szCs w:val="20"/>
        </w:rPr>
        <w:t xml:space="preserve"> О</w:t>
      </w:r>
      <w:r w:rsidRPr="00AA52FD">
        <w:rPr>
          <w:rFonts w:ascii="Arial" w:hAnsi="Arial" w:cs="Arial"/>
          <w:sz w:val="20"/>
          <w:szCs w:val="20"/>
        </w:rPr>
        <w:t xml:space="preserve">плата ежемесячной стоимости Услуг производится Исполнителем в </w:t>
      </w:r>
      <w:r>
        <w:rPr>
          <w:rFonts w:ascii="Arial" w:hAnsi="Arial" w:cs="Arial"/>
          <w:sz w:val="20"/>
          <w:szCs w:val="20"/>
        </w:rPr>
        <w:t>соответствии с условиями Заказа с применением одной из приведенных ниже систем оплаты:</w:t>
      </w:r>
    </w:p>
    <w:p w:rsidR="00DB73E4" w:rsidRDefault="00DB73E4" w:rsidP="00C11902">
      <w:pPr>
        <w:keepNext/>
        <w:keepLines/>
        <w:tabs>
          <w:tab w:val="left" w:pos="567"/>
        </w:tabs>
        <w:spacing w:line="276" w:lineRule="auto"/>
        <w:jc w:val="both"/>
        <w:rPr>
          <w:rFonts w:ascii="Arial" w:hAnsi="Arial" w:cs="Arial"/>
          <w:sz w:val="20"/>
          <w:szCs w:val="20"/>
        </w:rPr>
      </w:pPr>
      <w:r>
        <w:rPr>
          <w:rFonts w:ascii="Arial" w:hAnsi="Arial" w:cs="Arial"/>
          <w:sz w:val="20"/>
          <w:szCs w:val="20"/>
        </w:rPr>
        <w:t xml:space="preserve">8.2.1. </w:t>
      </w:r>
      <w:r w:rsidRPr="000B0035">
        <w:rPr>
          <w:rFonts w:ascii="Arial" w:hAnsi="Arial" w:cs="Arial"/>
          <w:sz w:val="20"/>
          <w:szCs w:val="20"/>
        </w:rPr>
        <w:t>Оплата стоимости Услуги при авансово</w:t>
      </w:r>
      <w:r>
        <w:rPr>
          <w:rFonts w:ascii="Arial" w:hAnsi="Arial" w:cs="Arial"/>
          <w:sz w:val="20"/>
          <w:szCs w:val="20"/>
        </w:rPr>
        <w:t>й</w:t>
      </w:r>
      <w:r w:rsidRPr="000B0035">
        <w:rPr>
          <w:rFonts w:ascii="Arial" w:hAnsi="Arial" w:cs="Arial"/>
          <w:sz w:val="20"/>
          <w:szCs w:val="20"/>
        </w:rPr>
        <w:t xml:space="preserve"> </w:t>
      </w:r>
      <w:r>
        <w:rPr>
          <w:rFonts w:ascii="Arial" w:hAnsi="Arial" w:cs="Arial"/>
          <w:sz w:val="20"/>
          <w:szCs w:val="20"/>
        </w:rPr>
        <w:t>системе оплаты</w:t>
      </w:r>
      <w:r w:rsidRPr="000B0035">
        <w:rPr>
          <w:rFonts w:ascii="Arial" w:hAnsi="Arial" w:cs="Arial"/>
          <w:sz w:val="20"/>
          <w:szCs w:val="20"/>
        </w:rPr>
        <w:t xml:space="preserve"> производится Заказчиком </w:t>
      </w:r>
      <w:r>
        <w:rPr>
          <w:rFonts w:ascii="Arial" w:hAnsi="Arial" w:cs="Arial"/>
          <w:sz w:val="20"/>
          <w:szCs w:val="20"/>
        </w:rPr>
        <w:t xml:space="preserve">ежемесячно </w:t>
      </w:r>
      <w:r w:rsidRPr="000B0035">
        <w:rPr>
          <w:rFonts w:ascii="Arial" w:hAnsi="Arial" w:cs="Arial"/>
          <w:sz w:val="20"/>
          <w:szCs w:val="20"/>
        </w:rPr>
        <w:t xml:space="preserve">до 1 (первого) числа Расчетного </w:t>
      </w:r>
      <w:r>
        <w:rPr>
          <w:rFonts w:ascii="Arial" w:hAnsi="Arial" w:cs="Arial"/>
          <w:sz w:val="20"/>
          <w:szCs w:val="20"/>
        </w:rPr>
        <w:t>периода</w:t>
      </w:r>
      <w:r w:rsidRPr="000B0035">
        <w:rPr>
          <w:rFonts w:ascii="Arial" w:hAnsi="Arial" w:cs="Arial"/>
          <w:sz w:val="20"/>
          <w:szCs w:val="20"/>
        </w:rPr>
        <w:t xml:space="preserve"> на основании счетов, выставляемых Исполнителем не менее чем за 15 дней до начала Расчетного периода и направляемых Заказчику </w:t>
      </w:r>
      <w:r>
        <w:rPr>
          <w:rFonts w:ascii="Arial" w:hAnsi="Arial" w:cs="Arial"/>
          <w:sz w:val="20"/>
          <w:szCs w:val="20"/>
        </w:rPr>
        <w:t>способом, предусмотренным в Заказе;</w:t>
      </w:r>
    </w:p>
    <w:p w:rsidR="00DB73E4" w:rsidRDefault="00DB73E4" w:rsidP="00C11902">
      <w:pPr>
        <w:keepNext/>
        <w:keepLines/>
        <w:tabs>
          <w:tab w:val="left" w:pos="567"/>
        </w:tabs>
        <w:spacing w:line="276" w:lineRule="auto"/>
        <w:jc w:val="both"/>
        <w:rPr>
          <w:rFonts w:ascii="Arial" w:hAnsi="Arial" w:cs="Arial"/>
          <w:sz w:val="20"/>
          <w:szCs w:val="20"/>
        </w:rPr>
      </w:pPr>
      <w:r>
        <w:rPr>
          <w:rFonts w:ascii="Arial" w:hAnsi="Arial" w:cs="Arial"/>
          <w:sz w:val="20"/>
          <w:szCs w:val="20"/>
        </w:rPr>
        <w:t xml:space="preserve">8.2.2. Оплата стоимости услуг при отложенном платеже производится Заказчиком ежемесячно в </w:t>
      </w:r>
      <w:r w:rsidRPr="00AA52FD">
        <w:rPr>
          <w:rFonts w:ascii="Arial" w:hAnsi="Arial" w:cs="Arial"/>
          <w:sz w:val="20"/>
          <w:szCs w:val="20"/>
        </w:rPr>
        <w:t>течение 30 (тридцати) дней с даты</w:t>
      </w:r>
      <w:r>
        <w:rPr>
          <w:rFonts w:ascii="Arial" w:hAnsi="Arial" w:cs="Arial"/>
          <w:sz w:val="20"/>
          <w:szCs w:val="20"/>
        </w:rPr>
        <w:t xml:space="preserve"> окончания Расчетного периода</w:t>
      </w:r>
      <w:r w:rsidRPr="00DF15C3">
        <w:rPr>
          <w:rFonts w:ascii="Arial" w:hAnsi="Arial" w:cs="Arial"/>
          <w:sz w:val="20"/>
          <w:szCs w:val="20"/>
        </w:rPr>
        <w:t xml:space="preserve"> на основании счетов, направленных Заказчику </w:t>
      </w:r>
      <w:r>
        <w:rPr>
          <w:rFonts w:ascii="Arial" w:hAnsi="Arial" w:cs="Arial"/>
          <w:sz w:val="20"/>
          <w:szCs w:val="20"/>
        </w:rPr>
        <w:t>способом, указанным в Заказе.</w:t>
      </w:r>
      <w:r w:rsidRPr="00DF15C3">
        <w:rPr>
          <w:rFonts w:ascii="Arial" w:hAnsi="Arial" w:cs="Arial"/>
          <w:sz w:val="20"/>
          <w:szCs w:val="20"/>
        </w:rPr>
        <w:t xml:space="preserve"> Датой выставления счета является последний день </w:t>
      </w:r>
      <w:r>
        <w:rPr>
          <w:rFonts w:ascii="Arial" w:hAnsi="Arial" w:cs="Arial"/>
          <w:sz w:val="20"/>
          <w:szCs w:val="20"/>
        </w:rPr>
        <w:t>Расчетного</w:t>
      </w:r>
      <w:r w:rsidRPr="00DF15C3">
        <w:rPr>
          <w:rFonts w:ascii="Arial" w:hAnsi="Arial" w:cs="Arial"/>
          <w:sz w:val="20"/>
          <w:szCs w:val="20"/>
        </w:rPr>
        <w:t xml:space="preserve"> периода.</w:t>
      </w:r>
      <w:r>
        <w:rPr>
          <w:rFonts w:ascii="Arial" w:hAnsi="Arial" w:cs="Arial"/>
          <w:sz w:val="20"/>
          <w:szCs w:val="20"/>
        </w:rPr>
        <w:t xml:space="preserve"> </w:t>
      </w:r>
      <w:r w:rsidRPr="00DF15C3">
        <w:rPr>
          <w:rFonts w:ascii="Arial" w:hAnsi="Arial" w:cs="Arial"/>
          <w:sz w:val="20"/>
          <w:szCs w:val="20"/>
        </w:rPr>
        <w:t>Заказчику вместе с ежемесячным счетом направляются Акт приемки Услуг и счет–фактура. Датой получения Заказчиком указанных документов является дата, указанная в уведомлении о вручении.</w:t>
      </w:r>
    </w:p>
    <w:p w:rsidR="00DB73E4" w:rsidRPr="00DF15C3" w:rsidRDefault="00DB73E4" w:rsidP="00C11902">
      <w:pPr>
        <w:keepNext/>
        <w:keepLines/>
        <w:tabs>
          <w:tab w:val="left" w:pos="567"/>
        </w:tabs>
        <w:spacing w:line="276" w:lineRule="auto"/>
        <w:jc w:val="both"/>
        <w:rPr>
          <w:rFonts w:ascii="Arial" w:hAnsi="Arial" w:cs="Arial"/>
          <w:sz w:val="20"/>
          <w:szCs w:val="20"/>
        </w:rPr>
      </w:pPr>
      <w:r>
        <w:rPr>
          <w:rFonts w:ascii="Arial" w:hAnsi="Arial" w:cs="Arial"/>
          <w:sz w:val="20"/>
          <w:szCs w:val="20"/>
        </w:rPr>
        <w:t>8.3</w:t>
      </w:r>
      <w:r w:rsidRPr="00DF15C3">
        <w:rPr>
          <w:rFonts w:ascii="Arial" w:hAnsi="Arial" w:cs="Arial"/>
          <w:sz w:val="20"/>
          <w:szCs w:val="20"/>
        </w:rPr>
        <w:t xml:space="preserve">. Оплата счетов за Услуги производится в российских рублях на </w:t>
      </w:r>
      <w:r>
        <w:rPr>
          <w:rFonts w:ascii="Arial" w:hAnsi="Arial" w:cs="Arial"/>
          <w:sz w:val="20"/>
          <w:szCs w:val="20"/>
        </w:rPr>
        <w:t xml:space="preserve">расчетный </w:t>
      </w:r>
      <w:r w:rsidRPr="00DF15C3">
        <w:rPr>
          <w:rFonts w:ascii="Arial" w:hAnsi="Arial" w:cs="Arial"/>
          <w:sz w:val="20"/>
          <w:szCs w:val="20"/>
        </w:rPr>
        <w:t>счет</w:t>
      </w:r>
      <w:r>
        <w:rPr>
          <w:rFonts w:ascii="Arial" w:hAnsi="Arial" w:cs="Arial"/>
          <w:sz w:val="20"/>
          <w:szCs w:val="20"/>
        </w:rPr>
        <w:t xml:space="preserve"> Исполнителя</w:t>
      </w:r>
      <w:r w:rsidRPr="00DF15C3">
        <w:rPr>
          <w:rFonts w:ascii="Arial" w:hAnsi="Arial" w:cs="Arial"/>
          <w:sz w:val="20"/>
          <w:szCs w:val="20"/>
        </w:rPr>
        <w:t>, указанный в п.13.</w:t>
      </w:r>
      <w:r w:rsidR="002B772E" w:rsidRPr="002B772E">
        <w:rPr>
          <w:rFonts w:ascii="Arial" w:hAnsi="Arial" w:cs="Arial"/>
          <w:sz w:val="20"/>
          <w:szCs w:val="20"/>
        </w:rPr>
        <w:t>16</w:t>
      </w:r>
      <w:r w:rsidRPr="00DF15C3">
        <w:rPr>
          <w:rFonts w:ascii="Arial" w:hAnsi="Arial" w:cs="Arial"/>
          <w:sz w:val="20"/>
          <w:szCs w:val="20"/>
        </w:rPr>
        <w:t xml:space="preserve"> Договора.</w:t>
      </w:r>
    </w:p>
    <w:p w:rsidR="00DB73E4" w:rsidRPr="00DF15C3" w:rsidRDefault="00DB73E4" w:rsidP="00C11902">
      <w:pPr>
        <w:keepNext/>
        <w:keepLines/>
        <w:tabs>
          <w:tab w:val="left" w:pos="567"/>
        </w:tabs>
        <w:spacing w:line="276" w:lineRule="auto"/>
        <w:jc w:val="both"/>
        <w:rPr>
          <w:rFonts w:ascii="Arial" w:hAnsi="Arial" w:cs="Arial"/>
          <w:sz w:val="20"/>
          <w:szCs w:val="20"/>
        </w:rPr>
      </w:pPr>
      <w:r w:rsidRPr="00DF15C3">
        <w:rPr>
          <w:rFonts w:ascii="Arial" w:hAnsi="Arial" w:cs="Arial"/>
          <w:sz w:val="20"/>
          <w:szCs w:val="20"/>
        </w:rPr>
        <w:t>8.</w:t>
      </w:r>
      <w:r>
        <w:rPr>
          <w:rFonts w:ascii="Arial" w:hAnsi="Arial" w:cs="Arial"/>
          <w:sz w:val="20"/>
          <w:szCs w:val="20"/>
        </w:rPr>
        <w:t>4</w:t>
      </w:r>
      <w:r w:rsidRPr="00DF15C3">
        <w:rPr>
          <w:rFonts w:ascii="Arial" w:hAnsi="Arial" w:cs="Arial"/>
          <w:sz w:val="20"/>
          <w:szCs w:val="20"/>
        </w:rPr>
        <w:t>. Датой оплаты считается дата зачисления денежных средств на р</w:t>
      </w:r>
      <w:r>
        <w:rPr>
          <w:rFonts w:ascii="Arial" w:hAnsi="Arial" w:cs="Arial"/>
          <w:sz w:val="20"/>
          <w:szCs w:val="20"/>
        </w:rPr>
        <w:t>асчетный счет Исполнителя, указанный в п.13.</w:t>
      </w:r>
      <w:r w:rsidR="002B772E" w:rsidRPr="0042320F">
        <w:rPr>
          <w:rFonts w:ascii="Arial" w:hAnsi="Arial" w:cs="Arial"/>
          <w:sz w:val="20"/>
          <w:szCs w:val="20"/>
        </w:rPr>
        <w:t>16</w:t>
      </w:r>
      <w:r w:rsidRPr="00DF15C3">
        <w:rPr>
          <w:rFonts w:ascii="Arial" w:hAnsi="Arial" w:cs="Arial"/>
          <w:sz w:val="20"/>
          <w:szCs w:val="20"/>
        </w:rPr>
        <w:t xml:space="preserve"> Договора.</w:t>
      </w:r>
    </w:p>
    <w:p w:rsidR="00DB73E4" w:rsidRPr="00DF15C3" w:rsidRDefault="00DB73E4" w:rsidP="00C11902">
      <w:pPr>
        <w:keepNext/>
        <w:keepLines/>
        <w:tabs>
          <w:tab w:val="left" w:pos="567"/>
        </w:tabs>
        <w:spacing w:line="276" w:lineRule="auto"/>
        <w:jc w:val="both"/>
        <w:rPr>
          <w:rFonts w:ascii="Arial" w:hAnsi="Arial" w:cs="Arial"/>
          <w:sz w:val="20"/>
          <w:szCs w:val="20"/>
        </w:rPr>
      </w:pPr>
      <w:r w:rsidRPr="00DF15C3">
        <w:rPr>
          <w:rFonts w:ascii="Arial" w:hAnsi="Arial" w:cs="Arial"/>
          <w:sz w:val="20"/>
          <w:szCs w:val="20"/>
        </w:rPr>
        <w:t>8.</w:t>
      </w:r>
      <w:r>
        <w:rPr>
          <w:rFonts w:ascii="Arial" w:hAnsi="Arial" w:cs="Arial"/>
          <w:sz w:val="20"/>
          <w:szCs w:val="20"/>
        </w:rPr>
        <w:t>5</w:t>
      </w:r>
      <w:r w:rsidRPr="00DF15C3">
        <w:rPr>
          <w:rFonts w:ascii="Arial" w:hAnsi="Arial" w:cs="Arial"/>
          <w:sz w:val="20"/>
          <w:szCs w:val="20"/>
        </w:rPr>
        <w:t xml:space="preserve">. Расходы по переводу денежных средств </w:t>
      </w:r>
      <w:r>
        <w:rPr>
          <w:rFonts w:ascii="Arial" w:hAnsi="Arial" w:cs="Arial"/>
          <w:sz w:val="20"/>
          <w:szCs w:val="20"/>
        </w:rPr>
        <w:t>оплачиваются</w:t>
      </w:r>
      <w:r w:rsidRPr="00DF15C3">
        <w:rPr>
          <w:rFonts w:ascii="Arial" w:hAnsi="Arial" w:cs="Arial"/>
          <w:sz w:val="20"/>
          <w:szCs w:val="20"/>
        </w:rPr>
        <w:t xml:space="preserve"> Заказчик</w:t>
      </w:r>
      <w:r>
        <w:rPr>
          <w:rFonts w:ascii="Arial" w:hAnsi="Arial" w:cs="Arial"/>
          <w:sz w:val="20"/>
          <w:szCs w:val="20"/>
        </w:rPr>
        <w:t>ом</w:t>
      </w:r>
      <w:r w:rsidRPr="00DF15C3">
        <w:rPr>
          <w:rFonts w:ascii="Arial" w:hAnsi="Arial" w:cs="Arial"/>
          <w:sz w:val="20"/>
          <w:szCs w:val="20"/>
        </w:rPr>
        <w:t xml:space="preserve">. </w:t>
      </w:r>
    </w:p>
    <w:p w:rsidR="00DB73E4" w:rsidRPr="00DF15C3" w:rsidRDefault="00DB73E4" w:rsidP="00C11902">
      <w:pPr>
        <w:keepNext/>
        <w:keepLines/>
        <w:tabs>
          <w:tab w:val="left" w:pos="567"/>
        </w:tabs>
        <w:spacing w:line="276" w:lineRule="auto"/>
        <w:jc w:val="both"/>
        <w:rPr>
          <w:rFonts w:ascii="Arial" w:hAnsi="Arial" w:cs="Arial"/>
          <w:color w:val="000000"/>
          <w:sz w:val="20"/>
          <w:szCs w:val="20"/>
        </w:rPr>
      </w:pPr>
    </w:p>
    <w:p w:rsidR="00DB73E4" w:rsidRPr="00DF15C3" w:rsidRDefault="00DB73E4" w:rsidP="00A50044">
      <w:pPr>
        <w:pStyle w:val="2"/>
        <w:keepLines/>
        <w:numPr>
          <w:ilvl w:val="0"/>
          <w:numId w:val="5"/>
        </w:numPr>
        <w:tabs>
          <w:tab w:val="clear" w:pos="405"/>
          <w:tab w:val="left" w:pos="567"/>
        </w:tabs>
        <w:spacing w:before="0" w:after="0" w:line="276" w:lineRule="auto"/>
        <w:ind w:left="0" w:firstLine="0"/>
        <w:jc w:val="both"/>
        <w:rPr>
          <w:rFonts w:ascii="Arial" w:hAnsi="Arial" w:cs="Arial"/>
          <w:sz w:val="20"/>
          <w:lang w:val="ru-RU"/>
        </w:rPr>
      </w:pPr>
      <w:r w:rsidRPr="00DF15C3">
        <w:rPr>
          <w:rFonts w:ascii="Arial" w:hAnsi="Arial" w:cs="Arial"/>
          <w:sz w:val="20"/>
          <w:lang w:val="ru-RU"/>
        </w:rPr>
        <w:t>Ответственность Сторон</w:t>
      </w:r>
    </w:p>
    <w:p w:rsidR="00DB73E4" w:rsidRPr="00DF15C3" w:rsidRDefault="00DB73E4" w:rsidP="00A50044">
      <w:pPr>
        <w:pStyle w:val="2"/>
        <w:keepLines/>
        <w:numPr>
          <w:ilvl w:val="1"/>
          <w:numId w:val="5"/>
        </w:numPr>
        <w:tabs>
          <w:tab w:val="clear" w:pos="405"/>
          <w:tab w:val="left" w:pos="567"/>
        </w:tabs>
        <w:spacing w:before="0" w:after="0" w:line="276" w:lineRule="auto"/>
        <w:ind w:left="0" w:firstLine="0"/>
        <w:jc w:val="both"/>
        <w:rPr>
          <w:rFonts w:ascii="Arial" w:hAnsi="Arial" w:cs="Arial"/>
          <w:b w:val="0"/>
          <w:sz w:val="20"/>
          <w:lang w:val="ru-RU"/>
        </w:rPr>
      </w:pPr>
      <w:r w:rsidRPr="00DF15C3">
        <w:rPr>
          <w:rFonts w:ascii="Arial" w:hAnsi="Arial" w:cs="Arial"/>
          <w:b w:val="0"/>
          <w:sz w:val="20"/>
          <w:lang w:val="ru-RU"/>
        </w:rPr>
        <w:t xml:space="preserve">За неисполнение либо ненадлежащее исполнение обязательств по </w:t>
      </w:r>
      <w:r>
        <w:rPr>
          <w:rFonts w:ascii="Arial" w:hAnsi="Arial" w:cs="Arial"/>
          <w:b w:val="0"/>
          <w:sz w:val="20"/>
          <w:lang w:val="ru-RU"/>
        </w:rPr>
        <w:t xml:space="preserve">настоящему </w:t>
      </w:r>
      <w:r w:rsidRPr="00DF15C3">
        <w:rPr>
          <w:rFonts w:ascii="Arial" w:hAnsi="Arial" w:cs="Arial"/>
          <w:b w:val="0"/>
          <w:sz w:val="20"/>
          <w:lang w:val="ru-RU"/>
        </w:rPr>
        <w:t xml:space="preserve">Договору </w:t>
      </w:r>
      <w:r w:rsidRPr="00DF15C3">
        <w:rPr>
          <w:rFonts w:ascii="Arial" w:hAnsi="Arial" w:cs="Arial"/>
          <w:b w:val="0"/>
          <w:sz w:val="20"/>
        </w:rPr>
        <w:t>C</w:t>
      </w:r>
      <w:r w:rsidRPr="00DF15C3">
        <w:rPr>
          <w:rFonts w:ascii="Arial" w:hAnsi="Arial" w:cs="Arial"/>
          <w:b w:val="0"/>
          <w:sz w:val="20"/>
          <w:lang w:val="ru-RU"/>
        </w:rPr>
        <w:t xml:space="preserve">тороны несут ответственность в соответствии с действующим законодательством Российской Федерации. </w:t>
      </w:r>
    </w:p>
    <w:p w:rsidR="00DB73E4" w:rsidRPr="00DF15C3" w:rsidRDefault="00DB73E4" w:rsidP="00A50044">
      <w:pPr>
        <w:pStyle w:val="2"/>
        <w:keepLines/>
        <w:numPr>
          <w:ilvl w:val="1"/>
          <w:numId w:val="5"/>
        </w:numPr>
        <w:tabs>
          <w:tab w:val="clear" w:pos="405"/>
          <w:tab w:val="left" w:pos="567"/>
        </w:tabs>
        <w:spacing w:before="0" w:after="0" w:line="276" w:lineRule="auto"/>
        <w:ind w:left="0" w:firstLine="0"/>
        <w:jc w:val="both"/>
        <w:rPr>
          <w:rFonts w:ascii="Arial" w:hAnsi="Arial" w:cs="Arial"/>
          <w:b w:val="0"/>
          <w:sz w:val="20"/>
          <w:lang w:val="ru-RU"/>
        </w:rPr>
      </w:pPr>
      <w:r w:rsidRPr="00DF15C3">
        <w:rPr>
          <w:rFonts w:ascii="Arial" w:hAnsi="Arial" w:cs="Arial"/>
          <w:b w:val="0"/>
          <w:sz w:val="20"/>
          <w:lang w:val="ru-RU"/>
        </w:rPr>
        <w:t xml:space="preserve">Ни одна из Сторон не несет ответственности перед другой Стороной за любые косвенные потери или их последствия, в частности за остановку производства, утраченный бизнес или выгоду, независимо от того, могла </w:t>
      </w:r>
      <w:r>
        <w:rPr>
          <w:rFonts w:ascii="Arial" w:hAnsi="Arial" w:cs="Arial"/>
          <w:b w:val="0"/>
          <w:sz w:val="20"/>
          <w:lang w:val="ru-RU"/>
        </w:rPr>
        <w:t>ли указанная</w:t>
      </w:r>
      <w:r w:rsidRPr="00DF15C3">
        <w:rPr>
          <w:rFonts w:ascii="Arial" w:hAnsi="Arial" w:cs="Arial"/>
          <w:b w:val="0"/>
          <w:sz w:val="20"/>
          <w:lang w:val="ru-RU"/>
        </w:rPr>
        <w:t xml:space="preserve"> Сторона предвидеть возможность таких потерь в конкретной ситуации. </w:t>
      </w:r>
    </w:p>
    <w:p w:rsidR="00DB73E4" w:rsidRPr="00DF15C3" w:rsidRDefault="00DB73E4" w:rsidP="00A50044">
      <w:pPr>
        <w:pStyle w:val="2"/>
        <w:keepLines/>
        <w:numPr>
          <w:ilvl w:val="1"/>
          <w:numId w:val="5"/>
        </w:numPr>
        <w:tabs>
          <w:tab w:val="clear" w:pos="405"/>
          <w:tab w:val="left" w:pos="567"/>
        </w:tabs>
        <w:spacing w:before="0" w:after="0" w:line="276" w:lineRule="auto"/>
        <w:ind w:left="0" w:firstLine="0"/>
        <w:jc w:val="both"/>
        <w:rPr>
          <w:rFonts w:ascii="Arial" w:hAnsi="Arial" w:cs="Arial"/>
          <w:b w:val="0"/>
          <w:sz w:val="20"/>
          <w:lang w:val="ru-RU"/>
        </w:rPr>
      </w:pPr>
      <w:r w:rsidRPr="00DF15C3">
        <w:rPr>
          <w:rFonts w:ascii="Arial" w:hAnsi="Arial" w:cs="Arial"/>
          <w:b w:val="0"/>
          <w:sz w:val="20"/>
          <w:lang w:val="ru-RU"/>
        </w:rPr>
        <w:t>Исполнитель не несет ответственности за работы, необходимые для реализации Заказа, выполняемые Заказчиком без контроля</w:t>
      </w:r>
      <w:r>
        <w:rPr>
          <w:rFonts w:ascii="Arial" w:hAnsi="Arial" w:cs="Arial"/>
          <w:b w:val="0"/>
          <w:sz w:val="20"/>
          <w:lang w:val="ru-RU"/>
        </w:rPr>
        <w:t xml:space="preserve"> или</w:t>
      </w:r>
      <w:r w:rsidRPr="00DF15C3">
        <w:rPr>
          <w:rFonts w:ascii="Arial" w:hAnsi="Arial" w:cs="Arial"/>
          <w:b w:val="0"/>
          <w:sz w:val="20"/>
          <w:lang w:val="ru-RU"/>
        </w:rPr>
        <w:t xml:space="preserve"> руководства </w:t>
      </w:r>
      <w:r>
        <w:rPr>
          <w:rFonts w:ascii="Arial" w:hAnsi="Arial" w:cs="Arial"/>
          <w:b w:val="0"/>
          <w:sz w:val="20"/>
          <w:lang w:val="ru-RU"/>
        </w:rPr>
        <w:t>И</w:t>
      </w:r>
      <w:r w:rsidRPr="00DF15C3">
        <w:rPr>
          <w:rFonts w:ascii="Arial" w:hAnsi="Arial" w:cs="Arial"/>
          <w:b w:val="0"/>
          <w:sz w:val="20"/>
          <w:lang w:val="ru-RU"/>
        </w:rPr>
        <w:t>сполнителя, а также за повреждения, вызванные действиями, упущениями или нарушением настоящего Договора уполномоченными лицами Заказчика.</w:t>
      </w:r>
    </w:p>
    <w:p w:rsidR="00DB73E4" w:rsidRPr="00DF15C3" w:rsidRDefault="00DB73E4" w:rsidP="00A50044">
      <w:pPr>
        <w:pStyle w:val="2"/>
        <w:keepLines/>
        <w:numPr>
          <w:ilvl w:val="1"/>
          <w:numId w:val="5"/>
        </w:numPr>
        <w:tabs>
          <w:tab w:val="clear" w:pos="405"/>
          <w:tab w:val="left" w:pos="567"/>
        </w:tabs>
        <w:spacing w:before="0" w:after="0" w:line="276" w:lineRule="auto"/>
        <w:ind w:left="0" w:firstLine="0"/>
        <w:jc w:val="both"/>
        <w:rPr>
          <w:rFonts w:ascii="Arial" w:hAnsi="Arial" w:cs="Arial"/>
          <w:b w:val="0"/>
          <w:sz w:val="20"/>
          <w:lang w:val="ru-RU"/>
        </w:rPr>
      </w:pPr>
      <w:r w:rsidRPr="00DF15C3">
        <w:rPr>
          <w:rFonts w:ascii="Arial" w:hAnsi="Arial" w:cs="Arial"/>
          <w:b w:val="0"/>
          <w:sz w:val="20"/>
          <w:lang w:val="ru-RU"/>
        </w:rPr>
        <w:t>Исполнитель не несет ответственности за какие бы то н</w:t>
      </w:r>
      <w:r>
        <w:rPr>
          <w:rFonts w:ascii="Arial" w:hAnsi="Arial" w:cs="Arial"/>
          <w:b w:val="0"/>
          <w:sz w:val="20"/>
          <w:lang w:val="ru-RU"/>
        </w:rPr>
        <w:t>и</w:t>
      </w:r>
      <w:r w:rsidRPr="00DF15C3">
        <w:rPr>
          <w:rFonts w:ascii="Arial" w:hAnsi="Arial" w:cs="Arial"/>
          <w:b w:val="0"/>
          <w:sz w:val="20"/>
          <w:lang w:val="ru-RU"/>
        </w:rPr>
        <w:t xml:space="preserve"> было повреждения или за выплату компенсации вследствие какого-либо несчастного случая или травмы кого-либо из уполномоченных лиц Заказчика, за исключением тех случаев, когда такие повреждения или компенсации являются непосредственным результатом действия или бездействия Исполнителя или его уполномоченных лиц.</w:t>
      </w:r>
    </w:p>
    <w:p w:rsidR="00DB73E4" w:rsidRPr="00DF15C3" w:rsidRDefault="00DB73E4" w:rsidP="00A50044">
      <w:pPr>
        <w:pStyle w:val="2"/>
        <w:keepLines/>
        <w:numPr>
          <w:ilvl w:val="1"/>
          <w:numId w:val="5"/>
        </w:numPr>
        <w:tabs>
          <w:tab w:val="clear" w:pos="405"/>
          <w:tab w:val="left" w:pos="567"/>
        </w:tabs>
        <w:spacing w:before="0" w:after="0" w:line="276" w:lineRule="auto"/>
        <w:ind w:left="0" w:firstLine="0"/>
        <w:jc w:val="both"/>
        <w:rPr>
          <w:rFonts w:ascii="Arial" w:hAnsi="Arial" w:cs="Arial"/>
          <w:b w:val="0"/>
          <w:sz w:val="20"/>
          <w:lang w:val="ru-RU"/>
        </w:rPr>
      </w:pPr>
      <w:r w:rsidRPr="002414FB">
        <w:rPr>
          <w:rFonts w:ascii="Arial" w:hAnsi="Arial" w:cs="Arial"/>
          <w:b w:val="0"/>
          <w:sz w:val="20"/>
          <w:lang w:val="ru-RU"/>
        </w:rPr>
        <w:t xml:space="preserve">Исполнитель гарантирует </w:t>
      </w:r>
      <w:r>
        <w:rPr>
          <w:rFonts w:ascii="Arial" w:hAnsi="Arial" w:cs="Arial"/>
          <w:b w:val="0"/>
          <w:sz w:val="20"/>
          <w:lang w:val="ru-RU"/>
        </w:rPr>
        <w:t xml:space="preserve">надлежащий уровень оказания Услуг связи, соответствующий </w:t>
      </w:r>
      <w:r w:rsidRPr="002414FB">
        <w:rPr>
          <w:rFonts w:ascii="Arial" w:hAnsi="Arial" w:cs="Arial"/>
          <w:b w:val="0"/>
          <w:sz w:val="20"/>
          <w:lang w:val="ru-RU"/>
        </w:rPr>
        <w:t>коэффициент</w:t>
      </w:r>
      <w:r>
        <w:rPr>
          <w:rFonts w:ascii="Arial" w:hAnsi="Arial" w:cs="Arial"/>
          <w:b w:val="0"/>
          <w:sz w:val="20"/>
          <w:lang w:val="ru-RU"/>
        </w:rPr>
        <w:t>у</w:t>
      </w:r>
      <w:r w:rsidRPr="002414FB">
        <w:rPr>
          <w:rFonts w:ascii="Arial" w:hAnsi="Arial" w:cs="Arial"/>
          <w:b w:val="0"/>
          <w:sz w:val="20"/>
          <w:lang w:val="ru-RU"/>
        </w:rPr>
        <w:t xml:space="preserve"> доступности Услуги, который указывается в соответствующем Приложении с описанием Услуги. В случае</w:t>
      </w:r>
      <w:r w:rsidRPr="00DF15C3">
        <w:rPr>
          <w:rFonts w:ascii="Arial" w:hAnsi="Arial" w:cs="Arial"/>
          <w:b w:val="0"/>
          <w:sz w:val="20"/>
          <w:lang w:val="ru-RU"/>
        </w:rPr>
        <w:t xml:space="preserve"> нарушения данного обязательства по вине Исполнителя Заказчик имеет право на получение компенсации. Порядок расчета такой компенсации определяется в соответствующем Приложении с описанием Услуги</w:t>
      </w:r>
      <w:r>
        <w:rPr>
          <w:rFonts w:ascii="Arial" w:hAnsi="Arial" w:cs="Arial"/>
          <w:b w:val="0"/>
          <w:sz w:val="20"/>
          <w:lang w:val="ru-RU"/>
        </w:rPr>
        <w:t>. Компенсация предоставляется только при наличии соответствующей письменной претензии Заказчика</w:t>
      </w:r>
      <w:r w:rsidRPr="00DF15C3">
        <w:rPr>
          <w:rFonts w:ascii="Arial" w:hAnsi="Arial" w:cs="Arial"/>
          <w:b w:val="0"/>
          <w:sz w:val="20"/>
          <w:lang w:val="ru-RU"/>
        </w:rPr>
        <w:t>.</w:t>
      </w:r>
    </w:p>
    <w:p w:rsidR="00DB73E4" w:rsidRPr="00DF15C3" w:rsidRDefault="00DB73E4" w:rsidP="00C11902">
      <w:pPr>
        <w:pStyle w:val="2"/>
        <w:keepLines/>
        <w:tabs>
          <w:tab w:val="clear" w:pos="576"/>
          <w:tab w:val="left" w:pos="567"/>
        </w:tabs>
        <w:spacing w:before="0" w:after="0" w:line="276" w:lineRule="auto"/>
        <w:ind w:left="0" w:firstLine="0"/>
        <w:jc w:val="both"/>
        <w:rPr>
          <w:rFonts w:ascii="Arial" w:hAnsi="Arial" w:cs="Arial"/>
          <w:b w:val="0"/>
          <w:sz w:val="20"/>
          <w:lang w:val="ru-RU"/>
        </w:rPr>
      </w:pPr>
      <w:r w:rsidRPr="00DF15C3">
        <w:rPr>
          <w:rFonts w:ascii="Arial" w:hAnsi="Arial" w:cs="Arial"/>
          <w:b w:val="0"/>
          <w:sz w:val="20"/>
          <w:lang w:val="ru-RU"/>
        </w:rPr>
        <w:lastRenderedPageBreak/>
        <w:t xml:space="preserve">Компенсация представляет собой соразмерное уменьшение стоимости Услуги в случае, если Прерывание </w:t>
      </w:r>
      <w:r>
        <w:rPr>
          <w:rFonts w:ascii="Arial" w:hAnsi="Arial" w:cs="Arial"/>
          <w:b w:val="0"/>
          <w:sz w:val="20"/>
          <w:lang w:val="ru-RU"/>
        </w:rPr>
        <w:t>оказания</w:t>
      </w:r>
      <w:r w:rsidRPr="00DF15C3">
        <w:rPr>
          <w:rFonts w:ascii="Arial" w:hAnsi="Arial" w:cs="Arial"/>
          <w:b w:val="0"/>
          <w:sz w:val="20"/>
          <w:lang w:val="ru-RU"/>
        </w:rPr>
        <w:t xml:space="preserve"> Услуги превысило некомпенсируемое время (значение которого определяется в соответствии с коэффициентом доступности, приведенным в соответствующем Приложении с описанием Услуги). Компенсация применяется к счету, выставленному в том </w:t>
      </w:r>
      <w:r>
        <w:rPr>
          <w:rFonts w:ascii="Arial" w:hAnsi="Arial" w:cs="Arial"/>
          <w:b w:val="0"/>
          <w:sz w:val="20"/>
          <w:lang w:val="ru-RU"/>
        </w:rPr>
        <w:t xml:space="preserve">расчетном </w:t>
      </w:r>
      <w:r w:rsidRPr="00DF15C3">
        <w:rPr>
          <w:rFonts w:ascii="Arial" w:hAnsi="Arial" w:cs="Arial"/>
          <w:b w:val="0"/>
          <w:sz w:val="20"/>
          <w:lang w:val="ru-RU"/>
        </w:rPr>
        <w:t>периоде, в котором Исполнителем был закрыт Лист регистрации проблем (электронный документ информационной системы Исполнителя, содержащий информацию о проблеме от момента ее возникновения до закрытия).</w:t>
      </w:r>
    </w:p>
    <w:p w:rsidR="00DB73E4" w:rsidRPr="003A3863" w:rsidRDefault="00DB73E4" w:rsidP="00A50044">
      <w:pPr>
        <w:pStyle w:val="2"/>
        <w:keepLines/>
        <w:numPr>
          <w:ilvl w:val="1"/>
          <w:numId w:val="5"/>
        </w:numPr>
        <w:tabs>
          <w:tab w:val="clear" w:pos="405"/>
          <w:tab w:val="left" w:pos="567"/>
        </w:tabs>
        <w:spacing w:before="0" w:after="0" w:line="276" w:lineRule="auto"/>
        <w:ind w:left="0" w:firstLine="0"/>
        <w:jc w:val="both"/>
        <w:rPr>
          <w:rFonts w:ascii="Arial" w:hAnsi="Arial" w:cs="Arial"/>
          <w:b w:val="0"/>
          <w:sz w:val="20"/>
          <w:lang w:val="ru-RU"/>
        </w:rPr>
      </w:pPr>
      <w:r w:rsidRPr="003A3863">
        <w:rPr>
          <w:rFonts w:ascii="Arial" w:hAnsi="Arial" w:cs="Arial"/>
          <w:b w:val="0"/>
          <w:sz w:val="20"/>
          <w:lang w:val="ru-RU"/>
        </w:rPr>
        <w:t>В случае неоплаты, неполной или несвоевременной оплаты Услуг связи согласно Статье 8 Договора:</w:t>
      </w:r>
    </w:p>
    <w:p w:rsidR="00DB73E4" w:rsidRPr="00C31A2F" w:rsidRDefault="00DB73E4" w:rsidP="00A50044">
      <w:pPr>
        <w:pStyle w:val="2"/>
        <w:keepLines/>
        <w:numPr>
          <w:ilvl w:val="2"/>
          <w:numId w:val="5"/>
        </w:numPr>
        <w:tabs>
          <w:tab w:val="left" w:pos="567"/>
        </w:tabs>
        <w:spacing w:before="0" w:after="0" w:line="276" w:lineRule="auto"/>
        <w:ind w:left="0" w:firstLine="0"/>
        <w:jc w:val="both"/>
        <w:rPr>
          <w:rFonts w:ascii="Arial" w:hAnsi="Arial" w:cs="Arial"/>
          <w:b w:val="0"/>
          <w:sz w:val="20"/>
          <w:lang w:val="ru-RU"/>
        </w:rPr>
      </w:pPr>
      <w:r w:rsidRPr="003A3863">
        <w:rPr>
          <w:rFonts w:ascii="Arial" w:hAnsi="Arial" w:cs="Arial"/>
          <w:b w:val="0"/>
          <w:sz w:val="20"/>
          <w:lang w:val="ru-RU"/>
        </w:rPr>
        <w:t>Исполнитель</w:t>
      </w:r>
      <w:r w:rsidRPr="00C31A2F">
        <w:rPr>
          <w:rFonts w:ascii="Arial" w:hAnsi="Arial" w:cs="Arial"/>
          <w:b w:val="0"/>
          <w:sz w:val="20"/>
          <w:lang w:val="ru-RU"/>
        </w:rPr>
        <w:t xml:space="preserve"> вправе взыскать с Заказчика неустойку в размере, установленном </w:t>
      </w:r>
      <w:r>
        <w:rPr>
          <w:rFonts w:ascii="Arial" w:hAnsi="Arial" w:cs="Arial"/>
          <w:b w:val="0"/>
          <w:sz w:val="20"/>
          <w:lang w:val="ru-RU"/>
        </w:rPr>
        <w:t xml:space="preserve">действующим </w:t>
      </w:r>
      <w:r w:rsidRPr="00C31A2F">
        <w:rPr>
          <w:rFonts w:ascii="Arial" w:hAnsi="Arial" w:cs="Arial"/>
          <w:b w:val="0"/>
          <w:sz w:val="20"/>
          <w:lang w:val="ru-RU"/>
        </w:rPr>
        <w:t>законодательством</w:t>
      </w:r>
      <w:r>
        <w:rPr>
          <w:rFonts w:ascii="Arial" w:hAnsi="Arial" w:cs="Arial"/>
          <w:b w:val="0"/>
          <w:sz w:val="20"/>
          <w:lang w:val="ru-RU"/>
        </w:rPr>
        <w:t xml:space="preserve"> Р</w:t>
      </w:r>
      <w:r w:rsidRPr="0046062E">
        <w:rPr>
          <w:rFonts w:ascii="Arial" w:hAnsi="Arial" w:cs="Arial"/>
          <w:b w:val="0"/>
          <w:sz w:val="20"/>
          <w:lang w:val="ru-RU"/>
        </w:rPr>
        <w:t>оссийской Федерации</w:t>
      </w:r>
      <w:r w:rsidRPr="00C31A2F">
        <w:rPr>
          <w:rFonts w:ascii="Arial" w:hAnsi="Arial" w:cs="Arial"/>
          <w:b w:val="0"/>
          <w:sz w:val="20"/>
          <w:lang w:val="ru-RU"/>
        </w:rPr>
        <w:t>. У</w:t>
      </w:r>
      <w:r>
        <w:rPr>
          <w:rFonts w:ascii="Arial" w:hAnsi="Arial" w:cs="Arial"/>
          <w:b w:val="0"/>
          <w:sz w:val="20"/>
          <w:lang w:val="ru-RU"/>
        </w:rPr>
        <w:t xml:space="preserve">плата неустойки не </w:t>
      </w:r>
      <w:r w:rsidRPr="00C31A2F">
        <w:rPr>
          <w:rFonts w:ascii="Arial" w:hAnsi="Arial" w:cs="Arial"/>
          <w:b w:val="0"/>
          <w:sz w:val="20"/>
          <w:lang w:val="ru-RU"/>
        </w:rPr>
        <w:t xml:space="preserve">освобождает Заказчика от оплаты неоплаченных, оплаченных не в полном объеме или несвоевременно оплаченных Услуг связи; </w:t>
      </w:r>
    </w:p>
    <w:p w:rsidR="00DB73E4" w:rsidRPr="00DF15C3" w:rsidRDefault="00DB73E4" w:rsidP="00A50044">
      <w:pPr>
        <w:pStyle w:val="2"/>
        <w:keepLines/>
        <w:numPr>
          <w:ilvl w:val="2"/>
          <w:numId w:val="5"/>
        </w:numPr>
        <w:tabs>
          <w:tab w:val="left" w:pos="567"/>
        </w:tabs>
        <w:spacing w:before="0" w:after="0" w:line="276" w:lineRule="auto"/>
        <w:ind w:left="0" w:firstLine="0"/>
        <w:jc w:val="both"/>
        <w:rPr>
          <w:rFonts w:ascii="Arial" w:hAnsi="Arial" w:cs="Arial"/>
          <w:b w:val="0"/>
          <w:sz w:val="20"/>
          <w:lang w:val="ru-RU"/>
        </w:rPr>
      </w:pPr>
      <w:r>
        <w:rPr>
          <w:rFonts w:ascii="Arial" w:hAnsi="Arial" w:cs="Arial"/>
          <w:b w:val="0"/>
          <w:sz w:val="20"/>
          <w:lang w:val="ru-RU"/>
        </w:rPr>
        <w:t>П</w:t>
      </w:r>
      <w:r w:rsidRPr="00DF15C3">
        <w:rPr>
          <w:rFonts w:ascii="Arial" w:hAnsi="Arial" w:cs="Arial"/>
          <w:b w:val="0"/>
          <w:sz w:val="20"/>
          <w:lang w:val="ru-RU"/>
        </w:rPr>
        <w:t>ри просрочке платежей Исполнитель вправе приостановить оказание Услуги Заказчику с извещением об этом последнего;</w:t>
      </w:r>
    </w:p>
    <w:p w:rsidR="00DB73E4" w:rsidRPr="00DF15C3" w:rsidRDefault="00DB73E4" w:rsidP="00A50044">
      <w:pPr>
        <w:pStyle w:val="2"/>
        <w:keepLines/>
        <w:numPr>
          <w:ilvl w:val="2"/>
          <w:numId w:val="5"/>
        </w:numPr>
        <w:tabs>
          <w:tab w:val="left" w:pos="567"/>
        </w:tabs>
        <w:spacing w:before="0" w:after="0" w:line="276" w:lineRule="auto"/>
        <w:ind w:left="0" w:firstLine="0"/>
        <w:jc w:val="both"/>
        <w:rPr>
          <w:rFonts w:ascii="Arial" w:hAnsi="Arial" w:cs="Arial"/>
          <w:b w:val="0"/>
          <w:sz w:val="20"/>
          <w:lang w:val="ru-RU"/>
        </w:rPr>
      </w:pPr>
      <w:r>
        <w:rPr>
          <w:rFonts w:ascii="Arial" w:hAnsi="Arial" w:cs="Arial"/>
          <w:b w:val="0"/>
          <w:sz w:val="20"/>
          <w:lang w:val="ru-RU"/>
        </w:rPr>
        <w:t>П</w:t>
      </w:r>
      <w:r w:rsidRPr="00DF15C3">
        <w:rPr>
          <w:rFonts w:ascii="Arial" w:hAnsi="Arial" w:cs="Arial"/>
          <w:b w:val="0"/>
          <w:sz w:val="20"/>
          <w:lang w:val="ru-RU"/>
        </w:rPr>
        <w:t>ри просрочке платежей</w:t>
      </w:r>
      <w:r>
        <w:rPr>
          <w:rFonts w:ascii="Arial" w:hAnsi="Arial" w:cs="Arial"/>
          <w:b w:val="0"/>
          <w:sz w:val="20"/>
          <w:lang w:val="ru-RU"/>
        </w:rPr>
        <w:t xml:space="preserve"> Заказчиком</w:t>
      </w:r>
      <w:r w:rsidRPr="00DF15C3">
        <w:rPr>
          <w:rFonts w:ascii="Arial" w:hAnsi="Arial" w:cs="Arial"/>
          <w:b w:val="0"/>
          <w:sz w:val="20"/>
          <w:lang w:val="ru-RU"/>
        </w:rPr>
        <w:t xml:space="preserve"> Исполнитель вправе расторгнуть Договор и/или Заказ в соответствии с п.11.1.1 Договора.</w:t>
      </w:r>
    </w:p>
    <w:p w:rsidR="00DB73E4" w:rsidRPr="00DF15C3" w:rsidRDefault="00DB73E4" w:rsidP="00A50044">
      <w:pPr>
        <w:pStyle w:val="2"/>
        <w:keepLines/>
        <w:numPr>
          <w:ilvl w:val="2"/>
          <w:numId w:val="5"/>
        </w:numPr>
        <w:tabs>
          <w:tab w:val="left" w:pos="567"/>
        </w:tabs>
        <w:spacing w:before="0" w:after="0" w:line="276" w:lineRule="auto"/>
        <w:ind w:left="0" w:firstLine="0"/>
        <w:jc w:val="both"/>
        <w:rPr>
          <w:rFonts w:ascii="Arial" w:hAnsi="Arial" w:cs="Arial"/>
          <w:b w:val="0"/>
          <w:sz w:val="20"/>
          <w:lang w:val="ru-RU"/>
        </w:rPr>
      </w:pPr>
      <w:r>
        <w:rPr>
          <w:rFonts w:ascii="Arial" w:hAnsi="Arial" w:cs="Arial"/>
          <w:b w:val="0"/>
          <w:sz w:val="20"/>
          <w:lang w:val="ru-RU"/>
        </w:rPr>
        <w:t>П</w:t>
      </w:r>
      <w:r w:rsidRPr="00DF15C3">
        <w:rPr>
          <w:rFonts w:ascii="Arial" w:hAnsi="Arial" w:cs="Arial"/>
          <w:b w:val="0"/>
          <w:sz w:val="20"/>
          <w:lang w:val="ru-RU"/>
        </w:rPr>
        <w:t>ри недостаточном количестве денежных средств на счету Заказчика,</w:t>
      </w:r>
      <w:r>
        <w:rPr>
          <w:rFonts w:ascii="Arial" w:hAnsi="Arial" w:cs="Arial"/>
          <w:b w:val="0"/>
          <w:sz w:val="20"/>
          <w:lang w:val="ru-RU"/>
        </w:rPr>
        <w:t xml:space="preserve"> в случае применения авансовой системы оплаты,</w:t>
      </w:r>
      <w:r w:rsidRPr="00DF15C3">
        <w:rPr>
          <w:rFonts w:ascii="Arial" w:hAnsi="Arial" w:cs="Arial"/>
          <w:b w:val="0"/>
          <w:sz w:val="20"/>
          <w:lang w:val="ru-RU"/>
        </w:rPr>
        <w:t xml:space="preserve"> Исполнитель вправе приостановить оказание Услуги Заказчику</w:t>
      </w:r>
      <w:r w:rsidRPr="00123108">
        <w:rPr>
          <w:rFonts w:ascii="Arial" w:hAnsi="Arial" w:cs="Arial"/>
          <w:b w:val="0"/>
          <w:sz w:val="20"/>
          <w:lang w:val="ru-RU"/>
        </w:rPr>
        <w:t xml:space="preserve"> </w:t>
      </w:r>
      <w:r>
        <w:rPr>
          <w:rFonts w:ascii="Arial" w:hAnsi="Arial" w:cs="Arial"/>
          <w:b w:val="0"/>
          <w:sz w:val="20"/>
          <w:lang w:val="ru-RU"/>
        </w:rPr>
        <w:t>без дополнительного уведомления Заказчика</w:t>
      </w:r>
      <w:r w:rsidRPr="00DF15C3">
        <w:rPr>
          <w:rFonts w:ascii="Arial" w:hAnsi="Arial" w:cs="Arial"/>
          <w:b w:val="0"/>
          <w:sz w:val="20"/>
          <w:lang w:val="ru-RU"/>
        </w:rPr>
        <w:t>.</w:t>
      </w:r>
    </w:p>
    <w:p w:rsidR="00DB73E4" w:rsidRDefault="00DB73E4" w:rsidP="00A50044">
      <w:pPr>
        <w:pStyle w:val="2"/>
        <w:keepLines/>
        <w:numPr>
          <w:ilvl w:val="1"/>
          <w:numId w:val="5"/>
        </w:numPr>
        <w:tabs>
          <w:tab w:val="clear" w:pos="405"/>
          <w:tab w:val="left" w:pos="567"/>
        </w:tabs>
        <w:spacing w:before="0" w:after="0" w:line="276" w:lineRule="auto"/>
        <w:ind w:left="0" w:firstLine="0"/>
        <w:jc w:val="both"/>
        <w:rPr>
          <w:rFonts w:ascii="Arial" w:hAnsi="Arial" w:cs="Arial"/>
          <w:b w:val="0"/>
          <w:sz w:val="20"/>
          <w:lang w:val="ru-RU"/>
        </w:rPr>
      </w:pPr>
      <w:r w:rsidRPr="00DF15C3">
        <w:rPr>
          <w:rFonts w:ascii="Arial" w:hAnsi="Arial" w:cs="Arial"/>
          <w:b w:val="0"/>
          <w:sz w:val="20"/>
          <w:lang w:val="ru-RU"/>
        </w:rPr>
        <w:t>Заказчик несет материальную ответственность в размере причиненного Исполнителю ущерба и убытков в случае несоблюдения требований ПТЭ ВСС Российской Федерации при подключении и технической эксплуатации своих или арендуемых Заказчиком соединительных линий к оборудованию Исполнителя.</w:t>
      </w:r>
    </w:p>
    <w:p w:rsidR="00DB73E4" w:rsidRPr="00B31088" w:rsidRDefault="00DB73E4" w:rsidP="00A50044">
      <w:pPr>
        <w:pStyle w:val="2"/>
        <w:keepLines/>
        <w:numPr>
          <w:ilvl w:val="1"/>
          <w:numId w:val="5"/>
        </w:numPr>
        <w:tabs>
          <w:tab w:val="clear" w:pos="405"/>
          <w:tab w:val="left" w:pos="567"/>
        </w:tabs>
        <w:spacing w:before="0" w:after="0" w:line="276" w:lineRule="auto"/>
        <w:ind w:left="0" w:firstLine="0"/>
        <w:jc w:val="both"/>
        <w:rPr>
          <w:rFonts w:ascii="Arial" w:hAnsi="Arial" w:cs="Arial"/>
          <w:b w:val="0"/>
          <w:sz w:val="20"/>
          <w:lang w:val="ru-RU"/>
        </w:rPr>
      </w:pPr>
      <w:r w:rsidRPr="00B31088">
        <w:rPr>
          <w:rFonts w:ascii="Arial" w:hAnsi="Arial" w:cs="Arial"/>
          <w:b w:val="0"/>
          <w:sz w:val="20"/>
          <w:lang w:val="ru-RU"/>
        </w:rPr>
        <w:t xml:space="preserve">Применение мер ответственности Сторон, предусмотренных настоящим Договором, является правом, а не обязанностью и осуществляется по усмотрению Стороны, по отношению к которой другой Стороной допущено нарушение, за которое условиями </w:t>
      </w:r>
      <w:r>
        <w:rPr>
          <w:rFonts w:ascii="Arial" w:hAnsi="Arial" w:cs="Arial"/>
          <w:b w:val="0"/>
          <w:sz w:val="20"/>
          <w:lang w:val="ru-RU"/>
        </w:rPr>
        <w:t>настоящего Д</w:t>
      </w:r>
      <w:r w:rsidRPr="00B31088">
        <w:rPr>
          <w:rFonts w:ascii="Arial" w:hAnsi="Arial" w:cs="Arial"/>
          <w:b w:val="0"/>
          <w:sz w:val="20"/>
          <w:lang w:val="ru-RU"/>
        </w:rPr>
        <w:t>оговора предусмотрена ответственность. Неустойка подлежит уплате виновной Стороной в случае выставления ей пострадавшей Стороной письменного требования и дополнительного счета на сумму неустойки. При этом датой признания расхода (дохода) Стороны в виде неустойки по настоящему Договору считается дата фактической уплаты (получения) денежных средств в виде неустойки. В случае неуплаты неустойки в добровольном порядке, он</w:t>
      </w:r>
      <w:r>
        <w:rPr>
          <w:rFonts w:ascii="Arial" w:hAnsi="Arial" w:cs="Arial"/>
          <w:b w:val="0"/>
          <w:sz w:val="20"/>
          <w:lang w:val="ru-RU"/>
        </w:rPr>
        <w:t>а</w:t>
      </w:r>
      <w:r w:rsidRPr="00B31088">
        <w:rPr>
          <w:rFonts w:ascii="Arial" w:hAnsi="Arial" w:cs="Arial"/>
          <w:b w:val="0"/>
          <w:sz w:val="20"/>
          <w:lang w:val="ru-RU"/>
        </w:rPr>
        <w:t xml:space="preserve"> счита</w:t>
      </w:r>
      <w:r>
        <w:rPr>
          <w:rFonts w:ascii="Arial" w:hAnsi="Arial" w:cs="Arial"/>
          <w:b w:val="0"/>
          <w:sz w:val="20"/>
          <w:lang w:val="ru-RU"/>
        </w:rPr>
        <w:t>е</w:t>
      </w:r>
      <w:r w:rsidRPr="00B31088">
        <w:rPr>
          <w:rFonts w:ascii="Arial" w:hAnsi="Arial" w:cs="Arial"/>
          <w:b w:val="0"/>
          <w:sz w:val="20"/>
          <w:lang w:val="ru-RU"/>
        </w:rPr>
        <w:t>тся непризнанн</w:t>
      </w:r>
      <w:r>
        <w:rPr>
          <w:rFonts w:ascii="Arial" w:hAnsi="Arial" w:cs="Arial"/>
          <w:b w:val="0"/>
          <w:sz w:val="20"/>
          <w:lang w:val="ru-RU"/>
        </w:rPr>
        <w:t>ой</w:t>
      </w:r>
      <w:r w:rsidRPr="00B31088">
        <w:rPr>
          <w:rFonts w:ascii="Arial" w:hAnsi="Arial" w:cs="Arial"/>
          <w:b w:val="0"/>
          <w:sz w:val="20"/>
          <w:lang w:val="ru-RU"/>
        </w:rPr>
        <w:t>, а разногласия и/или спорные вопросы рассматриваются в порядке, установленном настоящим Договором</w:t>
      </w:r>
      <w:r>
        <w:rPr>
          <w:rFonts w:ascii="Arial" w:hAnsi="Arial" w:cs="Arial"/>
          <w:b w:val="0"/>
          <w:sz w:val="20"/>
          <w:lang w:val="ru-RU"/>
        </w:rPr>
        <w:t>.</w:t>
      </w:r>
    </w:p>
    <w:p w:rsidR="00DB73E4" w:rsidRPr="00DB41C1" w:rsidRDefault="00DB73E4" w:rsidP="00A50044">
      <w:pPr>
        <w:pStyle w:val="2"/>
        <w:keepLines/>
        <w:numPr>
          <w:ilvl w:val="1"/>
          <w:numId w:val="5"/>
        </w:numPr>
        <w:tabs>
          <w:tab w:val="clear" w:pos="405"/>
          <w:tab w:val="left" w:pos="567"/>
        </w:tabs>
        <w:spacing w:before="0" w:after="0" w:line="276" w:lineRule="auto"/>
        <w:ind w:left="0" w:firstLine="0"/>
        <w:jc w:val="both"/>
        <w:rPr>
          <w:rFonts w:ascii="Arial" w:hAnsi="Arial" w:cs="Arial"/>
          <w:b w:val="0"/>
          <w:sz w:val="20"/>
          <w:lang w:val="ru-RU"/>
        </w:rPr>
      </w:pPr>
      <w:r w:rsidRPr="0046062E">
        <w:rPr>
          <w:rFonts w:ascii="Arial" w:hAnsi="Arial" w:cs="Arial"/>
          <w:b w:val="0"/>
          <w:sz w:val="20"/>
          <w:lang w:val="ru-RU"/>
        </w:rPr>
        <w:t xml:space="preserve">К отношениям Сторон по настоящему Договору не применяются положения пункта 1 статьи 317.1 Гражданского кодекса </w:t>
      </w:r>
      <w:r>
        <w:rPr>
          <w:rFonts w:ascii="Arial" w:hAnsi="Arial" w:cs="Arial"/>
          <w:b w:val="0"/>
          <w:sz w:val="20"/>
          <w:lang w:val="ru-RU"/>
        </w:rPr>
        <w:t>Р</w:t>
      </w:r>
      <w:r w:rsidRPr="0046062E">
        <w:rPr>
          <w:rFonts w:ascii="Arial" w:hAnsi="Arial" w:cs="Arial"/>
          <w:b w:val="0"/>
          <w:sz w:val="20"/>
          <w:lang w:val="ru-RU"/>
        </w:rPr>
        <w:t>оссийской Федерации.</w:t>
      </w:r>
    </w:p>
    <w:p w:rsidR="00DB73E4" w:rsidRPr="00DF15C3" w:rsidRDefault="00DB73E4" w:rsidP="00C11902">
      <w:pPr>
        <w:keepNext/>
        <w:keepLines/>
        <w:tabs>
          <w:tab w:val="left" w:pos="567"/>
        </w:tabs>
        <w:spacing w:line="276" w:lineRule="auto"/>
        <w:jc w:val="both"/>
        <w:rPr>
          <w:rFonts w:ascii="Arial" w:hAnsi="Arial" w:cs="Arial"/>
          <w:sz w:val="20"/>
          <w:szCs w:val="20"/>
        </w:rPr>
      </w:pPr>
    </w:p>
    <w:p w:rsidR="008B23CE" w:rsidRPr="008B23CE" w:rsidRDefault="008B23CE" w:rsidP="00A50044">
      <w:pPr>
        <w:pStyle w:val="2"/>
        <w:keepLines/>
        <w:numPr>
          <w:ilvl w:val="0"/>
          <w:numId w:val="5"/>
        </w:numPr>
        <w:tabs>
          <w:tab w:val="clear" w:pos="405"/>
          <w:tab w:val="left" w:pos="567"/>
        </w:tabs>
        <w:spacing w:before="0" w:after="0" w:line="276" w:lineRule="auto"/>
        <w:ind w:left="0" w:firstLine="0"/>
        <w:jc w:val="both"/>
        <w:rPr>
          <w:rFonts w:ascii="Arial" w:hAnsi="Arial" w:cs="Arial"/>
          <w:sz w:val="20"/>
          <w:lang w:val="ru-RU"/>
        </w:rPr>
      </w:pPr>
      <w:r w:rsidRPr="008B23CE">
        <w:rPr>
          <w:rFonts w:ascii="Arial" w:hAnsi="Arial" w:cs="Arial"/>
          <w:sz w:val="20"/>
          <w:lang w:val="ru-RU"/>
        </w:rPr>
        <w:t>Конфиденциальность</w:t>
      </w:r>
    </w:p>
    <w:p w:rsidR="008B23CE" w:rsidRPr="008B23CE" w:rsidRDefault="008B23CE" w:rsidP="008B23CE">
      <w:pPr>
        <w:pStyle w:val="afb"/>
        <w:tabs>
          <w:tab w:val="num" w:pos="1288"/>
        </w:tabs>
        <w:spacing w:after="0"/>
        <w:ind w:left="0" w:right="-13"/>
        <w:jc w:val="both"/>
        <w:rPr>
          <w:rFonts w:ascii="Arial" w:hAnsi="Arial" w:cs="Arial"/>
          <w:sz w:val="20"/>
          <w:szCs w:val="20"/>
          <w:lang w:eastAsia="zh-CN"/>
        </w:rPr>
      </w:pPr>
      <w:r w:rsidRPr="008B23CE">
        <w:rPr>
          <w:rFonts w:ascii="Arial" w:hAnsi="Arial" w:cs="Arial"/>
          <w:sz w:val="20"/>
          <w:szCs w:val="20"/>
          <w:lang w:eastAsia="zh-CN"/>
        </w:rPr>
        <w:t>10.1. Стороны признают, что после заключения настоящего Договора и в процессе его исполнения, они могут получить доступ к конфиденциальной информации о деятельности другой Стороны, ее сотрудниках, руководстве, владельцах и т.д., ее деловых контактах, результатах коммерческой деятельности, и т.д. Каждая Сторона признает, что ее отношения с другой Стороной  являются по своей природе конфиденциальными.</w:t>
      </w:r>
    </w:p>
    <w:p w:rsidR="008B23CE" w:rsidRPr="008B23CE" w:rsidRDefault="008B23CE" w:rsidP="008B23CE">
      <w:pPr>
        <w:tabs>
          <w:tab w:val="num" w:pos="1288"/>
        </w:tabs>
        <w:spacing w:line="276" w:lineRule="auto"/>
        <w:ind w:right="-13"/>
        <w:contextualSpacing/>
        <w:jc w:val="both"/>
        <w:rPr>
          <w:rFonts w:ascii="Arial" w:hAnsi="Arial" w:cs="Arial"/>
          <w:sz w:val="20"/>
          <w:szCs w:val="20"/>
          <w:lang w:eastAsia="zh-CN"/>
        </w:rPr>
      </w:pPr>
      <w:r w:rsidRPr="008B23CE">
        <w:rPr>
          <w:rFonts w:ascii="Arial" w:hAnsi="Arial" w:cs="Arial"/>
          <w:sz w:val="20"/>
          <w:szCs w:val="20"/>
          <w:lang w:eastAsia="zh-CN"/>
        </w:rPr>
        <w:t>10.2.</w:t>
      </w:r>
      <w:r w:rsidR="001B1195">
        <w:rPr>
          <w:rFonts w:ascii="Arial" w:hAnsi="Arial" w:cs="Arial"/>
          <w:sz w:val="20"/>
          <w:szCs w:val="20"/>
          <w:lang w:eastAsia="zh-CN"/>
        </w:rPr>
        <w:t xml:space="preserve"> </w:t>
      </w:r>
      <w:r w:rsidRPr="008B23CE">
        <w:rPr>
          <w:rFonts w:ascii="Arial" w:hAnsi="Arial" w:cs="Arial"/>
          <w:sz w:val="20"/>
          <w:szCs w:val="20"/>
          <w:lang w:eastAsia="zh-CN"/>
        </w:rPr>
        <w:t xml:space="preserve">Вся устная и письменная информация технического и коммерческого характера, не опубликованная в открытой печати либо иным образом не переданная для свободного доступа, прямо или косвенно относящаяся к настоящему Договору, предоставляемая одной Стороной другой Стороне, а также информация, о которой Сторона, передающая информацию, уведомила другую Сторону, что такая информация является конфиденциальной, будет считаться конфиденциальной информацией («Конфиденциальная информация»).  </w:t>
      </w:r>
    </w:p>
    <w:p w:rsidR="008B23CE" w:rsidRPr="008B23CE" w:rsidRDefault="008B23CE" w:rsidP="00A50044">
      <w:pPr>
        <w:pStyle w:val="afb"/>
        <w:numPr>
          <w:ilvl w:val="1"/>
          <w:numId w:val="15"/>
        </w:numPr>
        <w:spacing w:after="0"/>
        <w:ind w:left="0" w:right="-11" w:firstLine="0"/>
        <w:jc w:val="both"/>
        <w:rPr>
          <w:rFonts w:ascii="Arial" w:hAnsi="Arial" w:cs="Arial"/>
          <w:sz w:val="20"/>
          <w:szCs w:val="20"/>
          <w:lang w:eastAsia="zh-CN"/>
        </w:rPr>
      </w:pPr>
      <w:r w:rsidRPr="008B23CE">
        <w:rPr>
          <w:rFonts w:ascii="Arial" w:hAnsi="Arial" w:cs="Arial"/>
          <w:sz w:val="20"/>
          <w:szCs w:val="20"/>
          <w:lang w:eastAsia="zh-CN"/>
        </w:rPr>
        <w:t>Стороны обязуются установить в отношении Конфиденциальной Информации режим конфиденциальности в соответствии с Федеральным Законом «О Коммерческой Тайне» от 29 июля 2004 г. № 98-ФЗ.</w:t>
      </w:r>
    </w:p>
    <w:p w:rsidR="008B23CE" w:rsidRPr="008B23CE" w:rsidRDefault="008B23CE" w:rsidP="00A50044">
      <w:pPr>
        <w:pStyle w:val="afb"/>
        <w:numPr>
          <w:ilvl w:val="1"/>
          <w:numId w:val="15"/>
        </w:numPr>
        <w:spacing w:after="0"/>
        <w:ind w:left="0" w:right="-11" w:firstLine="0"/>
        <w:jc w:val="both"/>
        <w:rPr>
          <w:rFonts w:ascii="Arial" w:hAnsi="Arial" w:cs="Arial"/>
          <w:sz w:val="20"/>
          <w:szCs w:val="20"/>
          <w:lang w:eastAsia="zh-CN"/>
        </w:rPr>
      </w:pPr>
      <w:r w:rsidRPr="008B23CE">
        <w:rPr>
          <w:rFonts w:ascii="Arial" w:hAnsi="Arial" w:cs="Arial"/>
          <w:sz w:val="20"/>
          <w:szCs w:val="20"/>
          <w:lang w:eastAsia="zh-CN"/>
        </w:rPr>
        <w:t>Обязательства, связанные с соблюдением конфиденциальности, предусмотренной настоящим Договором, не распространяются на информацию, которая:</w:t>
      </w:r>
    </w:p>
    <w:p w:rsidR="008B23CE" w:rsidRPr="008B23CE" w:rsidRDefault="008B23CE" w:rsidP="008B23CE">
      <w:pPr>
        <w:spacing w:line="276" w:lineRule="auto"/>
        <w:ind w:right="-11"/>
        <w:contextualSpacing/>
        <w:jc w:val="both"/>
        <w:rPr>
          <w:rFonts w:ascii="Arial" w:hAnsi="Arial" w:cs="Arial"/>
          <w:sz w:val="20"/>
          <w:szCs w:val="20"/>
          <w:lang w:eastAsia="zh-CN"/>
        </w:rPr>
      </w:pPr>
      <w:r w:rsidRPr="008B23CE">
        <w:rPr>
          <w:rFonts w:ascii="Arial" w:hAnsi="Arial" w:cs="Arial"/>
          <w:sz w:val="20"/>
          <w:szCs w:val="20"/>
          <w:lang w:eastAsia="zh-CN"/>
        </w:rPr>
        <w:t>- является или становится общедоступной не в результате нарушения настоящего Договора получающей Стороной или ее дочерними и подконтрольными структурами, директорами, сотрудниками, акционерами, владельцами, агентами, представителями, назначенными лицами или правопреемниками;</w:t>
      </w:r>
    </w:p>
    <w:p w:rsidR="008B23CE" w:rsidRPr="008B23CE" w:rsidRDefault="008B23CE" w:rsidP="008B23CE">
      <w:pPr>
        <w:spacing w:line="276" w:lineRule="auto"/>
        <w:ind w:right="-13"/>
        <w:contextualSpacing/>
        <w:jc w:val="both"/>
        <w:rPr>
          <w:rFonts w:ascii="Arial" w:hAnsi="Arial" w:cs="Arial"/>
          <w:sz w:val="20"/>
          <w:szCs w:val="20"/>
          <w:lang w:eastAsia="zh-CN"/>
        </w:rPr>
      </w:pPr>
      <w:r w:rsidRPr="008B23CE">
        <w:rPr>
          <w:rFonts w:ascii="Arial" w:hAnsi="Arial" w:cs="Arial"/>
          <w:sz w:val="20"/>
          <w:szCs w:val="20"/>
          <w:lang w:eastAsia="zh-CN"/>
        </w:rPr>
        <w:lastRenderedPageBreak/>
        <w:t>- получена другой Стороной на законных основаниях у третьих Сторон без каких-либо обязательств о соблюдении ее конфиденциальности;</w:t>
      </w:r>
    </w:p>
    <w:p w:rsidR="008B23CE" w:rsidRPr="008B23CE" w:rsidRDefault="008B23CE" w:rsidP="008B23CE">
      <w:pPr>
        <w:spacing w:line="276" w:lineRule="auto"/>
        <w:ind w:right="-13"/>
        <w:contextualSpacing/>
        <w:jc w:val="both"/>
        <w:rPr>
          <w:rFonts w:ascii="Arial" w:hAnsi="Arial" w:cs="Arial"/>
          <w:sz w:val="20"/>
          <w:szCs w:val="20"/>
          <w:lang w:eastAsia="zh-CN"/>
        </w:rPr>
      </w:pPr>
      <w:r w:rsidRPr="008B23CE">
        <w:rPr>
          <w:rFonts w:ascii="Arial" w:hAnsi="Arial" w:cs="Arial"/>
          <w:sz w:val="20"/>
          <w:szCs w:val="20"/>
          <w:lang w:eastAsia="zh-CN"/>
        </w:rPr>
        <w:t>- одобрена в качестве общедоступной на основании предварительного письменного согласия Стороны, предоставляющей такую информацию;</w:t>
      </w:r>
    </w:p>
    <w:p w:rsidR="008B23CE" w:rsidRPr="008B23CE" w:rsidRDefault="008B23CE" w:rsidP="008B23CE">
      <w:pPr>
        <w:spacing w:line="276" w:lineRule="auto"/>
        <w:ind w:right="-13"/>
        <w:contextualSpacing/>
        <w:jc w:val="both"/>
        <w:rPr>
          <w:rFonts w:ascii="Arial" w:hAnsi="Arial" w:cs="Arial"/>
          <w:sz w:val="20"/>
          <w:szCs w:val="20"/>
          <w:lang w:eastAsia="zh-CN"/>
        </w:rPr>
      </w:pPr>
      <w:r w:rsidRPr="008B23CE">
        <w:rPr>
          <w:rFonts w:ascii="Arial" w:hAnsi="Arial" w:cs="Arial"/>
          <w:sz w:val="20"/>
          <w:szCs w:val="20"/>
          <w:lang w:eastAsia="zh-CN"/>
        </w:rPr>
        <w:t>- известна или принадлежит получающей Стороне на законных основаниях до ее разглашения другой Стороной; или</w:t>
      </w:r>
    </w:p>
    <w:p w:rsidR="008B23CE" w:rsidRPr="008B23CE" w:rsidRDefault="008B23CE" w:rsidP="008B23CE">
      <w:pPr>
        <w:spacing w:line="276" w:lineRule="auto"/>
        <w:ind w:right="-13"/>
        <w:contextualSpacing/>
        <w:jc w:val="both"/>
        <w:rPr>
          <w:rFonts w:ascii="Arial" w:hAnsi="Arial" w:cs="Arial"/>
          <w:sz w:val="20"/>
          <w:szCs w:val="20"/>
          <w:lang w:eastAsia="zh-CN"/>
        </w:rPr>
      </w:pPr>
      <w:r w:rsidRPr="008B23CE">
        <w:rPr>
          <w:rFonts w:ascii="Arial" w:hAnsi="Arial" w:cs="Arial"/>
          <w:sz w:val="20"/>
          <w:szCs w:val="20"/>
          <w:lang w:eastAsia="zh-CN"/>
        </w:rPr>
        <w:t>- подлежит разглашению на основании официального требования государственных органов, судебных решений или требований.</w:t>
      </w:r>
    </w:p>
    <w:p w:rsidR="008B23CE" w:rsidRPr="008B23CE" w:rsidRDefault="008B23CE" w:rsidP="008B23CE">
      <w:pPr>
        <w:spacing w:line="276" w:lineRule="auto"/>
        <w:ind w:right="-13"/>
        <w:contextualSpacing/>
        <w:jc w:val="both"/>
        <w:rPr>
          <w:rFonts w:ascii="Arial" w:hAnsi="Arial" w:cs="Arial"/>
          <w:sz w:val="20"/>
          <w:szCs w:val="20"/>
          <w:lang w:eastAsia="zh-CN"/>
        </w:rPr>
      </w:pPr>
      <w:r w:rsidRPr="008B23CE">
        <w:rPr>
          <w:rFonts w:ascii="Arial" w:hAnsi="Arial" w:cs="Arial"/>
          <w:sz w:val="20"/>
          <w:szCs w:val="20"/>
          <w:lang w:eastAsia="zh-CN"/>
        </w:rPr>
        <w:t>10.5. Ни одна Сторона никаким образом не должна использовать свои знания о коммерческой деятельности другой Стороны в интересах какого-либо третьего лица или организации, а также разглашать третьим лицам какую-либо информацию или данные в отношении коммерческой деятельности другой Стороны, бизнес стратегию, политику, цены и другую информацию и данные о коммерческой деятельности другой Стороны.</w:t>
      </w:r>
    </w:p>
    <w:p w:rsidR="008B23CE" w:rsidRPr="008B23CE" w:rsidRDefault="008B23CE" w:rsidP="008B23CE">
      <w:pPr>
        <w:spacing w:line="276" w:lineRule="auto"/>
        <w:ind w:right="-13"/>
        <w:contextualSpacing/>
        <w:jc w:val="both"/>
        <w:rPr>
          <w:rFonts w:ascii="Arial" w:hAnsi="Arial" w:cs="Arial"/>
          <w:sz w:val="20"/>
          <w:szCs w:val="20"/>
          <w:lang w:eastAsia="zh-CN"/>
        </w:rPr>
      </w:pPr>
      <w:r w:rsidRPr="008B23CE">
        <w:rPr>
          <w:rFonts w:ascii="Arial" w:hAnsi="Arial" w:cs="Arial"/>
          <w:sz w:val="20"/>
          <w:szCs w:val="20"/>
          <w:lang w:eastAsia="zh-CN"/>
        </w:rPr>
        <w:t>10.6.</w:t>
      </w:r>
      <w:r w:rsidR="001B1195">
        <w:rPr>
          <w:rFonts w:ascii="Arial" w:hAnsi="Arial" w:cs="Arial"/>
          <w:sz w:val="20"/>
          <w:szCs w:val="20"/>
          <w:lang w:eastAsia="zh-CN"/>
        </w:rPr>
        <w:t xml:space="preserve"> </w:t>
      </w:r>
      <w:r w:rsidRPr="008B23CE">
        <w:rPr>
          <w:rFonts w:ascii="Arial" w:hAnsi="Arial" w:cs="Arial"/>
          <w:sz w:val="20"/>
          <w:szCs w:val="20"/>
          <w:lang w:eastAsia="zh-CN"/>
        </w:rPr>
        <w:t>В течение срока действия Договора и  5 (пяти) лет с момента истечения срока действия (досрочного расторжения) настоящего Договора Стороны обязуются:</w:t>
      </w:r>
    </w:p>
    <w:p w:rsidR="008B23CE" w:rsidRPr="008B23CE" w:rsidRDefault="008B23CE" w:rsidP="008B23CE">
      <w:pPr>
        <w:spacing w:line="276" w:lineRule="auto"/>
        <w:ind w:right="-13"/>
        <w:contextualSpacing/>
        <w:jc w:val="both"/>
        <w:rPr>
          <w:rFonts w:ascii="Arial" w:hAnsi="Arial" w:cs="Arial"/>
          <w:sz w:val="20"/>
          <w:szCs w:val="20"/>
          <w:lang w:eastAsia="zh-CN"/>
        </w:rPr>
      </w:pPr>
      <w:r w:rsidRPr="008B23CE">
        <w:rPr>
          <w:rFonts w:ascii="Arial" w:hAnsi="Arial" w:cs="Arial"/>
          <w:sz w:val="20"/>
          <w:szCs w:val="20"/>
          <w:lang w:eastAsia="zh-CN"/>
        </w:rPr>
        <w:t>- не разглашать Конфиденциальную Информацию третьим лицам;</w:t>
      </w:r>
    </w:p>
    <w:p w:rsidR="008B23CE" w:rsidRPr="008B23CE" w:rsidRDefault="008B23CE" w:rsidP="008B23CE">
      <w:pPr>
        <w:spacing w:line="276" w:lineRule="auto"/>
        <w:ind w:right="-13"/>
        <w:contextualSpacing/>
        <w:jc w:val="both"/>
        <w:rPr>
          <w:rFonts w:ascii="Arial" w:hAnsi="Arial" w:cs="Arial"/>
          <w:sz w:val="20"/>
          <w:szCs w:val="20"/>
          <w:lang w:eastAsia="zh-CN"/>
        </w:rPr>
      </w:pPr>
      <w:r w:rsidRPr="008B23CE">
        <w:rPr>
          <w:rFonts w:ascii="Arial" w:hAnsi="Arial" w:cs="Arial"/>
          <w:sz w:val="20"/>
          <w:szCs w:val="20"/>
          <w:lang w:eastAsia="zh-CN"/>
        </w:rPr>
        <w:t>- обеспечить тот же уровень обеспечения конфиденциальности информации, который применяется по отношению к собственной информации такой же важности и по крайней мере предпринять разумные действия по предотвращению разглашения Конфиденциальной информации;</w:t>
      </w:r>
    </w:p>
    <w:p w:rsidR="008B23CE" w:rsidRPr="008B23CE" w:rsidRDefault="008B23CE" w:rsidP="008B23CE">
      <w:pPr>
        <w:spacing w:line="276" w:lineRule="auto"/>
        <w:ind w:right="-13"/>
        <w:contextualSpacing/>
        <w:jc w:val="both"/>
        <w:rPr>
          <w:rFonts w:ascii="Arial" w:hAnsi="Arial" w:cs="Arial"/>
          <w:sz w:val="20"/>
          <w:szCs w:val="20"/>
          <w:lang w:eastAsia="zh-CN"/>
        </w:rPr>
      </w:pPr>
      <w:r w:rsidRPr="008B23CE">
        <w:rPr>
          <w:rFonts w:ascii="Arial" w:hAnsi="Arial" w:cs="Arial"/>
          <w:sz w:val="20"/>
          <w:szCs w:val="20"/>
          <w:lang w:eastAsia="zh-CN"/>
        </w:rPr>
        <w:t>- незамедлительно сообщить другой Стороне о ставшем известным случае разглашения или несанкционированного использования Конфиденциальной Информации и предпринять все разумные действия по восстановлению владения Конфиденциальной информацией и предотвращению дальнейших несанкционированных действий и нарушений настоящего Договора.</w:t>
      </w:r>
    </w:p>
    <w:p w:rsidR="008B23CE" w:rsidRPr="008B23CE" w:rsidRDefault="008B23CE" w:rsidP="008B23CE">
      <w:pPr>
        <w:spacing w:line="276" w:lineRule="auto"/>
        <w:ind w:right="-13"/>
        <w:contextualSpacing/>
        <w:jc w:val="both"/>
        <w:rPr>
          <w:rFonts w:ascii="Arial" w:hAnsi="Arial" w:cs="Arial"/>
          <w:sz w:val="20"/>
          <w:szCs w:val="20"/>
          <w:lang w:eastAsia="zh-CN"/>
        </w:rPr>
      </w:pPr>
      <w:r w:rsidRPr="008B23CE">
        <w:rPr>
          <w:rFonts w:ascii="Arial" w:hAnsi="Arial" w:cs="Arial"/>
          <w:sz w:val="20"/>
          <w:szCs w:val="20"/>
          <w:lang w:eastAsia="zh-CN"/>
        </w:rPr>
        <w:t>10.7.</w:t>
      </w:r>
      <w:r w:rsidR="001B1195">
        <w:rPr>
          <w:rFonts w:ascii="Arial" w:hAnsi="Arial" w:cs="Arial"/>
          <w:sz w:val="20"/>
          <w:szCs w:val="20"/>
          <w:lang w:eastAsia="zh-CN"/>
        </w:rPr>
        <w:t xml:space="preserve"> </w:t>
      </w:r>
      <w:r w:rsidRPr="008B23CE">
        <w:rPr>
          <w:rFonts w:ascii="Arial" w:hAnsi="Arial" w:cs="Arial"/>
          <w:sz w:val="20"/>
          <w:szCs w:val="20"/>
          <w:lang w:eastAsia="zh-CN"/>
        </w:rPr>
        <w:t>Не являются третьими лицами, которым ограничен доступ к Конфиденциальной информации, юридические или физические лица, состоящие со Стороной в отношениях аффилированности, или являющиеся государственными органами, наделенными правом получения от Стороны соответствующей конфиденциальной информации по закону, или являющиеся аудитором/аудиторской компанией, осуществляющей аудиторскую проверку деятельности Стороны.</w:t>
      </w:r>
    </w:p>
    <w:p w:rsidR="008B23CE" w:rsidRPr="008B23CE" w:rsidRDefault="008B23CE" w:rsidP="008B23CE">
      <w:pPr>
        <w:spacing w:line="276" w:lineRule="auto"/>
        <w:ind w:right="-13"/>
        <w:contextualSpacing/>
        <w:jc w:val="both"/>
        <w:rPr>
          <w:rFonts w:ascii="Arial" w:hAnsi="Arial" w:cs="Arial"/>
          <w:sz w:val="20"/>
          <w:szCs w:val="20"/>
          <w:lang w:eastAsia="zh-CN"/>
        </w:rPr>
      </w:pPr>
      <w:r w:rsidRPr="008B23CE">
        <w:rPr>
          <w:rFonts w:ascii="Arial" w:hAnsi="Arial" w:cs="Arial"/>
          <w:sz w:val="20"/>
          <w:szCs w:val="20"/>
          <w:lang w:eastAsia="zh-CN"/>
        </w:rPr>
        <w:t>10.8.</w:t>
      </w:r>
      <w:r w:rsidR="001B1195">
        <w:rPr>
          <w:rFonts w:ascii="Arial" w:hAnsi="Arial" w:cs="Arial"/>
          <w:sz w:val="20"/>
          <w:szCs w:val="20"/>
          <w:lang w:eastAsia="zh-CN"/>
        </w:rPr>
        <w:t xml:space="preserve"> </w:t>
      </w:r>
      <w:r w:rsidRPr="008B23CE">
        <w:rPr>
          <w:rFonts w:ascii="Arial" w:hAnsi="Arial" w:cs="Arial"/>
          <w:sz w:val="20"/>
          <w:szCs w:val="20"/>
          <w:lang w:eastAsia="zh-CN"/>
        </w:rPr>
        <w:t>Сторона, получившая Конфиденциальную информацию, вправе использовать и передавать ее своим работникам, а также консультантам, контрагентам и аффилированным лицам исключительно в целях исполнения настоящего договора, и которые приняли на себя обязательства о неразглашении Конфиденциальной информации на условиях, аналогичных содержащимся в настоящем договоре.</w:t>
      </w:r>
    </w:p>
    <w:p w:rsidR="008B23CE" w:rsidRPr="008B23CE" w:rsidRDefault="008B23CE" w:rsidP="008B23CE">
      <w:pPr>
        <w:spacing w:line="276" w:lineRule="auto"/>
        <w:ind w:right="-13"/>
        <w:contextualSpacing/>
        <w:jc w:val="both"/>
        <w:rPr>
          <w:rFonts w:ascii="Arial" w:hAnsi="Arial" w:cs="Arial"/>
          <w:sz w:val="20"/>
          <w:szCs w:val="20"/>
          <w:lang w:eastAsia="zh-CN"/>
        </w:rPr>
      </w:pPr>
      <w:r w:rsidRPr="008B23CE">
        <w:rPr>
          <w:rFonts w:ascii="Arial" w:hAnsi="Arial" w:cs="Arial"/>
          <w:sz w:val="20"/>
          <w:szCs w:val="20"/>
          <w:lang w:eastAsia="zh-CN"/>
        </w:rPr>
        <w:t>10.9.</w:t>
      </w:r>
      <w:r w:rsidR="001B1195">
        <w:rPr>
          <w:rFonts w:ascii="Arial" w:hAnsi="Arial" w:cs="Arial"/>
          <w:sz w:val="20"/>
          <w:szCs w:val="20"/>
          <w:lang w:eastAsia="zh-CN"/>
        </w:rPr>
        <w:t xml:space="preserve"> </w:t>
      </w:r>
      <w:r w:rsidRPr="008B23CE">
        <w:rPr>
          <w:rFonts w:ascii="Arial" w:hAnsi="Arial" w:cs="Arial"/>
          <w:sz w:val="20"/>
          <w:szCs w:val="20"/>
          <w:lang w:eastAsia="zh-CN"/>
        </w:rPr>
        <w:t>Если Сторона, получившая Конфиденциальную информацию, будет обязана в соответствии с законом раскрыть Конфиденциальную информацию органам государственной власти и управления Российской Федерации или иностранного государства, а также иным органам и лицам, уполномоченным законодательством требовать раскрытия Конфиденциальной информации, такая Сторона обязана незамедлительно в письменной форме уведомить об этом другую Сторону. При этом, в случае надлежащего уведомления Стороны, предоставившей Конфиденциальную информацию, раскрывающая Сторона не считается нарушившей своего обязательства о неразглашении Конфиденциальной информации. При этом Раскрывающая Сторона обязана передать только ту часть Конфиденциальной информации, раскрытие которой разумно необходимо для выполнения требования, содержащегося в соответствующем запросе уполномоченного в соответствии с законом государственного органа или иного лица.</w:t>
      </w:r>
    </w:p>
    <w:p w:rsidR="00DB73E4" w:rsidRPr="008B23CE" w:rsidRDefault="008B23CE" w:rsidP="008B23CE">
      <w:pPr>
        <w:spacing w:line="276" w:lineRule="auto"/>
        <w:jc w:val="both"/>
        <w:rPr>
          <w:rFonts w:ascii="Arial" w:hAnsi="Arial" w:cs="Arial"/>
          <w:b/>
          <w:sz w:val="20"/>
          <w:szCs w:val="20"/>
        </w:rPr>
      </w:pPr>
      <w:r w:rsidRPr="008B23CE">
        <w:rPr>
          <w:rFonts w:ascii="Arial" w:hAnsi="Arial" w:cs="Arial"/>
          <w:sz w:val="20"/>
          <w:szCs w:val="20"/>
          <w:lang w:eastAsia="zh-CN"/>
        </w:rPr>
        <w:t>10.10.</w:t>
      </w:r>
      <w:r w:rsidR="001B1195">
        <w:rPr>
          <w:rFonts w:ascii="Arial" w:hAnsi="Arial" w:cs="Arial"/>
          <w:sz w:val="20"/>
          <w:szCs w:val="20"/>
          <w:lang w:eastAsia="zh-CN"/>
        </w:rPr>
        <w:t xml:space="preserve"> </w:t>
      </w:r>
      <w:r w:rsidRPr="008B23CE">
        <w:rPr>
          <w:rFonts w:ascii="Arial" w:hAnsi="Arial" w:cs="Arial"/>
          <w:sz w:val="20"/>
          <w:szCs w:val="20"/>
          <w:lang w:eastAsia="zh-CN"/>
        </w:rPr>
        <w:t>Конфиденциальная информация остается собственностью раскрывающей информацию Стороны, и по требованию последней подлежит возвращению такой Стороне или уничтожению вместе со всеми копиями, сделанными Стороной, получающей информацию, или другим лицом, которому такая информация была предоставлена Стороной, получившей информацию, с составлением Акта об уничтожении Конфиденциальной информации. Получающая Сторона обязана предоставить раскрывающей Стороне подписанный экземпляр Акта об уничтожении Конфиденциальной информации в течение 5 (пяти) рабочих дней с даты его составления.</w:t>
      </w:r>
    </w:p>
    <w:p w:rsidR="00DB73E4" w:rsidRPr="00DF15C3" w:rsidRDefault="00DB73E4" w:rsidP="00A50044">
      <w:pPr>
        <w:pStyle w:val="2"/>
        <w:keepLines/>
        <w:numPr>
          <w:ilvl w:val="0"/>
          <w:numId w:val="5"/>
        </w:numPr>
        <w:tabs>
          <w:tab w:val="clear" w:pos="405"/>
          <w:tab w:val="left" w:pos="567"/>
        </w:tabs>
        <w:spacing w:before="0" w:after="0" w:line="276" w:lineRule="auto"/>
        <w:ind w:left="0" w:firstLine="0"/>
        <w:jc w:val="both"/>
        <w:rPr>
          <w:rFonts w:ascii="Arial" w:hAnsi="Arial" w:cs="Arial"/>
          <w:sz w:val="20"/>
          <w:lang w:val="ru-RU"/>
        </w:rPr>
      </w:pPr>
      <w:bookmarkStart w:id="24" w:name="_Toc430763098"/>
      <w:bookmarkStart w:id="25" w:name="_Toc479676911"/>
      <w:r w:rsidRPr="00DF15C3">
        <w:rPr>
          <w:rFonts w:ascii="Arial" w:hAnsi="Arial" w:cs="Arial"/>
          <w:sz w:val="20"/>
          <w:lang w:val="ru-RU"/>
        </w:rPr>
        <w:lastRenderedPageBreak/>
        <w:t>Расторжение Договора</w:t>
      </w:r>
      <w:bookmarkEnd w:id="24"/>
      <w:bookmarkEnd w:id="25"/>
    </w:p>
    <w:p w:rsidR="00DB73E4" w:rsidRPr="00DF15C3" w:rsidRDefault="00DB73E4" w:rsidP="00C11902">
      <w:pPr>
        <w:keepNext/>
        <w:keepLines/>
        <w:tabs>
          <w:tab w:val="left" w:pos="567"/>
        </w:tabs>
        <w:spacing w:line="276" w:lineRule="auto"/>
        <w:jc w:val="both"/>
        <w:rPr>
          <w:rFonts w:ascii="Arial" w:hAnsi="Arial" w:cs="Arial"/>
          <w:sz w:val="20"/>
          <w:szCs w:val="20"/>
        </w:rPr>
      </w:pPr>
      <w:r w:rsidRPr="00DF15C3">
        <w:rPr>
          <w:rFonts w:ascii="Arial" w:hAnsi="Arial" w:cs="Arial"/>
          <w:sz w:val="20"/>
          <w:szCs w:val="20"/>
        </w:rPr>
        <w:t>11.1. Настоящий Договор и/или любой из Заказов может быть расторгнут по требованию одной из Сторон без ущемления каких-либо прав и средств правовой защиты этой Стороны в случае, если другая Сторона:</w:t>
      </w:r>
    </w:p>
    <w:p w:rsidR="00DB73E4" w:rsidRPr="00DF15C3" w:rsidRDefault="00DB73E4" w:rsidP="00C11902">
      <w:pPr>
        <w:keepNext/>
        <w:keepLines/>
        <w:tabs>
          <w:tab w:val="left" w:pos="567"/>
        </w:tabs>
        <w:spacing w:line="276" w:lineRule="auto"/>
        <w:jc w:val="both"/>
        <w:rPr>
          <w:rFonts w:ascii="Arial" w:hAnsi="Arial" w:cs="Arial"/>
          <w:sz w:val="20"/>
          <w:szCs w:val="20"/>
        </w:rPr>
      </w:pPr>
      <w:r w:rsidRPr="00DF15C3">
        <w:rPr>
          <w:rFonts w:ascii="Arial" w:hAnsi="Arial" w:cs="Arial"/>
          <w:sz w:val="20"/>
          <w:szCs w:val="20"/>
        </w:rPr>
        <w:t xml:space="preserve">11.1.1. Нарушает какое-либо из своих обязательств по настоящему Договору и/или Заказу и при этом не </w:t>
      </w:r>
      <w:r>
        <w:rPr>
          <w:rFonts w:ascii="Arial" w:hAnsi="Arial" w:cs="Arial"/>
          <w:sz w:val="20"/>
          <w:szCs w:val="20"/>
        </w:rPr>
        <w:t>устраняет</w:t>
      </w:r>
      <w:r w:rsidRPr="00DF15C3">
        <w:rPr>
          <w:rFonts w:ascii="Arial" w:hAnsi="Arial" w:cs="Arial"/>
          <w:sz w:val="20"/>
          <w:szCs w:val="20"/>
        </w:rPr>
        <w:t xml:space="preserve"> такое нарушение в течение </w:t>
      </w:r>
      <w:r>
        <w:rPr>
          <w:rFonts w:ascii="Arial" w:hAnsi="Arial" w:cs="Arial"/>
          <w:sz w:val="20"/>
          <w:szCs w:val="20"/>
        </w:rPr>
        <w:t>6</w:t>
      </w:r>
      <w:r w:rsidRPr="00DF15C3">
        <w:rPr>
          <w:rFonts w:ascii="Arial" w:hAnsi="Arial" w:cs="Arial"/>
          <w:sz w:val="20"/>
          <w:szCs w:val="20"/>
        </w:rPr>
        <w:t xml:space="preserve"> (</w:t>
      </w:r>
      <w:r>
        <w:rPr>
          <w:rFonts w:ascii="Arial" w:hAnsi="Arial" w:cs="Arial"/>
          <w:sz w:val="20"/>
          <w:szCs w:val="20"/>
        </w:rPr>
        <w:t>шести</w:t>
      </w:r>
      <w:r w:rsidRPr="00DF15C3">
        <w:rPr>
          <w:rFonts w:ascii="Arial" w:hAnsi="Arial" w:cs="Arial"/>
          <w:sz w:val="20"/>
          <w:szCs w:val="20"/>
        </w:rPr>
        <w:t>)</w:t>
      </w:r>
      <w:r>
        <w:rPr>
          <w:rFonts w:ascii="Arial" w:hAnsi="Arial" w:cs="Arial"/>
          <w:sz w:val="20"/>
          <w:szCs w:val="20"/>
        </w:rPr>
        <w:t xml:space="preserve"> месяцев</w:t>
      </w:r>
      <w:r w:rsidRPr="00DF15C3">
        <w:rPr>
          <w:rFonts w:ascii="Arial" w:hAnsi="Arial" w:cs="Arial"/>
          <w:sz w:val="20"/>
          <w:szCs w:val="20"/>
        </w:rPr>
        <w:t xml:space="preserve"> со дня получения от ненарушающей Стороны письменного уведомления с требованием об </w:t>
      </w:r>
      <w:r>
        <w:rPr>
          <w:rFonts w:ascii="Arial" w:hAnsi="Arial" w:cs="Arial"/>
          <w:sz w:val="20"/>
          <w:szCs w:val="20"/>
        </w:rPr>
        <w:t>устранении</w:t>
      </w:r>
      <w:r w:rsidRPr="00DF15C3">
        <w:rPr>
          <w:rFonts w:ascii="Arial" w:hAnsi="Arial" w:cs="Arial"/>
          <w:sz w:val="20"/>
          <w:szCs w:val="20"/>
        </w:rPr>
        <w:t xml:space="preserve"> допущенного нарушения обязательств.</w:t>
      </w:r>
    </w:p>
    <w:p w:rsidR="00DB73E4" w:rsidRPr="00DF15C3" w:rsidRDefault="00DB73E4" w:rsidP="00C11902">
      <w:pPr>
        <w:keepNext/>
        <w:keepLines/>
        <w:tabs>
          <w:tab w:val="left" w:pos="567"/>
        </w:tabs>
        <w:spacing w:line="276" w:lineRule="auto"/>
        <w:jc w:val="both"/>
        <w:rPr>
          <w:rFonts w:ascii="Arial" w:hAnsi="Arial" w:cs="Arial"/>
          <w:sz w:val="20"/>
          <w:szCs w:val="20"/>
        </w:rPr>
      </w:pPr>
      <w:r w:rsidRPr="00DF15C3">
        <w:rPr>
          <w:rFonts w:ascii="Arial" w:hAnsi="Arial" w:cs="Arial"/>
          <w:sz w:val="20"/>
          <w:szCs w:val="20"/>
        </w:rPr>
        <w:t>11.1.2. Является неплатежеспособной, признана несостоятельной, отвечает признакам банкротства.</w:t>
      </w:r>
    </w:p>
    <w:p w:rsidR="00DB73E4" w:rsidRPr="00DF15C3" w:rsidRDefault="00DB73E4" w:rsidP="00C11902">
      <w:pPr>
        <w:keepNext/>
        <w:keepLines/>
        <w:tabs>
          <w:tab w:val="left" w:pos="567"/>
        </w:tabs>
        <w:spacing w:line="276" w:lineRule="auto"/>
        <w:jc w:val="both"/>
        <w:rPr>
          <w:rFonts w:ascii="Arial" w:hAnsi="Arial" w:cs="Arial"/>
          <w:sz w:val="20"/>
          <w:szCs w:val="20"/>
        </w:rPr>
      </w:pPr>
      <w:r w:rsidRPr="00DF15C3">
        <w:rPr>
          <w:rFonts w:ascii="Arial" w:hAnsi="Arial" w:cs="Arial"/>
          <w:sz w:val="20"/>
          <w:szCs w:val="20"/>
        </w:rPr>
        <w:t xml:space="preserve">11.1.3. Приостановила исполнение настоящего Договора и/или Заказа вследствие форс-мажорных обстоятельств на </w:t>
      </w:r>
      <w:r>
        <w:rPr>
          <w:rFonts w:ascii="Arial" w:hAnsi="Arial" w:cs="Arial"/>
          <w:sz w:val="20"/>
          <w:szCs w:val="20"/>
        </w:rPr>
        <w:t>срок более 3 (трех) месяцев (п.</w:t>
      </w:r>
      <w:r w:rsidRPr="00DF15C3">
        <w:rPr>
          <w:rFonts w:ascii="Arial" w:hAnsi="Arial" w:cs="Arial"/>
          <w:sz w:val="20"/>
          <w:szCs w:val="20"/>
        </w:rPr>
        <w:t xml:space="preserve">13.2.3 </w:t>
      </w:r>
      <w:r>
        <w:rPr>
          <w:rFonts w:ascii="Arial" w:hAnsi="Arial" w:cs="Arial"/>
          <w:sz w:val="20"/>
          <w:szCs w:val="20"/>
        </w:rPr>
        <w:t xml:space="preserve">настоящего </w:t>
      </w:r>
      <w:r w:rsidRPr="00DF15C3">
        <w:rPr>
          <w:rFonts w:ascii="Arial" w:hAnsi="Arial" w:cs="Arial"/>
          <w:sz w:val="20"/>
          <w:szCs w:val="20"/>
        </w:rPr>
        <w:t>Договора).</w:t>
      </w:r>
    </w:p>
    <w:p w:rsidR="00DB73E4" w:rsidRPr="00DF15C3" w:rsidRDefault="00DB73E4" w:rsidP="00C11902">
      <w:pPr>
        <w:keepNext/>
        <w:keepLines/>
        <w:tabs>
          <w:tab w:val="left" w:pos="567"/>
        </w:tabs>
        <w:spacing w:line="276" w:lineRule="auto"/>
        <w:jc w:val="both"/>
        <w:rPr>
          <w:rFonts w:ascii="Arial" w:hAnsi="Arial" w:cs="Arial"/>
          <w:sz w:val="20"/>
          <w:szCs w:val="20"/>
        </w:rPr>
      </w:pPr>
      <w:r>
        <w:rPr>
          <w:rFonts w:ascii="Arial" w:hAnsi="Arial" w:cs="Arial"/>
          <w:sz w:val="20"/>
          <w:szCs w:val="20"/>
        </w:rPr>
        <w:t>11.1.4. Настоящий д</w:t>
      </w:r>
      <w:r w:rsidRPr="00DF15C3">
        <w:rPr>
          <w:rFonts w:ascii="Arial" w:hAnsi="Arial" w:cs="Arial"/>
          <w:sz w:val="20"/>
          <w:szCs w:val="20"/>
        </w:rPr>
        <w:t xml:space="preserve">оговор и/или Заказ также может быть расторгнут по требованию одной из Сторон в случае </w:t>
      </w:r>
      <w:r>
        <w:rPr>
          <w:rFonts w:ascii="Arial" w:hAnsi="Arial" w:cs="Arial"/>
          <w:sz w:val="20"/>
          <w:szCs w:val="20"/>
        </w:rPr>
        <w:t xml:space="preserve">существенного изменения условий, в том числе </w:t>
      </w:r>
      <w:r w:rsidRPr="00DF15C3">
        <w:rPr>
          <w:rFonts w:ascii="Arial" w:hAnsi="Arial" w:cs="Arial"/>
          <w:sz w:val="20"/>
          <w:szCs w:val="20"/>
        </w:rPr>
        <w:t>наступления неблагоприятных экономических условий в стране, а именно</w:t>
      </w:r>
      <w:r>
        <w:rPr>
          <w:rFonts w:ascii="Arial" w:hAnsi="Arial" w:cs="Arial"/>
          <w:sz w:val="20"/>
          <w:szCs w:val="20"/>
        </w:rPr>
        <w:t>:</w:t>
      </w:r>
      <w:r w:rsidRPr="00DF15C3">
        <w:rPr>
          <w:rFonts w:ascii="Arial" w:hAnsi="Arial" w:cs="Arial"/>
          <w:sz w:val="20"/>
          <w:szCs w:val="20"/>
        </w:rPr>
        <w:t xml:space="preserve"> в случаях инфляции или падения российской национальной валюты по отношению к другим валютам, когда дальнейшее сотрудничество Сторон </w:t>
      </w:r>
      <w:r>
        <w:rPr>
          <w:rFonts w:ascii="Arial" w:hAnsi="Arial" w:cs="Arial"/>
          <w:sz w:val="20"/>
          <w:szCs w:val="20"/>
        </w:rPr>
        <w:t xml:space="preserve">на условиях, предусмотренных настоящим Договором, </w:t>
      </w:r>
      <w:r w:rsidRPr="00DF15C3">
        <w:rPr>
          <w:rFonts w:ascii="Arial" w:hAnsi="Arial" w:cs="Arial"/>
          <w:sz w:val="20"/>
          <w:szCs w:val="20"/>
        </w:rPr>
        <w:t>становится нецелесообразным.</w:t>
      </w:r>
    </w:p>
    <w:p w:rsidR="00DB73E4" w:rsidRPr="00E66DAC" w:rsidRDefault="00DB73E4" w:rsidP="00C11902">
      <w:pPr>
        <w:keepNext/>
        <w:keepLines/>
        <w:tabs>
          <w:tab w:val="left" w:pos="567"/>
        </w:tabs>
        <w:spacing w:line="276" w:lineRule="auto"/>
        <w:jc w:val="both"/>
        <w:rPr>
          <w:rFonts w:ascii="Arial" w:hAnsi="Arial" w:cs="Arial"/>
          <w:sz w:val="20"/>
          <w:szCs w:val="20"/>
        </w:rPr>
      </w:pPr>
      <w:r w:rsidRPr="00DF15C3">
        <w:rPr>
          <w:rFonts w:ascii="Arial" w:hAnsi="Arial" w:cs="Arial"/>
          <w:sz w:val="20"/>
          <w:szCs w:val="20"/>
        </w:rPr>
        <w:t xml:space="preserve">11.2. При расторжении Договора и/или Заказа согласно п.11.1 Договор и/или Заказ считается расторгнутым по требованию одной из Сторон с момента получения другой Стороной уведомления о </w:t>
      </w:r>
      <w:r w:rsidRPr="00E66DAC">
        <w:rPr>
          <w:rFonts w:ascii="Arial" w:hAnsi="Arial" w:cs="Arial"/>
          <w:sz w:val="20"/>
          <w:szCs w:val="20"/>
        </w:rPr>
        <w:t>расторжении настоящего Договора и/или Заказа.</w:t>
      </w:r>
    </w:p>
    <w:p w:rsidR="00DB73E4" w:rsidRPr="00DF15C3" w:rsidRDefault="00DB73E4" w:rsidP="00C11902">
      <w:pPr>
        <w:keepNext/>
        <w:keepLines/>
        <w:tabs>
          <w:tab w:val="left" w:pos="567"/>
        </w:tabs>
        <w:spacing w:line="276" w:lineRule="auto"/>
        <w:jc w:val="both"/>
        <w:rPr>
          <w:rFonts w:ascii="Arial" w:hAnsi="Arial" w:cs="Arial"/>
          <w:sz w:val="20"/>
          <w:szCs w:val="20"/>
        </w:rPr>
      </w:pPr>
      <w:r w:rsidRPr="00E66DAC">
        <w:rPr>
          <w:rFonts w:ascii="Arial" w:hAnsi="Arial" w:cs="Arial"/>
          <w:sz w:val="20"/>
          <w:szCs w:val="20"/>
        </w:rPr>
        <w:t xml:space="preserve">11.3. </w:t>
      </w:r>
      <w:r>
        <w:rPr>
          <w:rFonts w:ascii="Arial" w:hAnsi="Arial" w:cs="Arial"/>
          <w:sz w:val="20"/>
          <w:szCs w:val="20"/>
        </w:rPr>
        <w:t>Если в Заказах на оказание</w:t>
      </w:r>
      <w:r w:rsidRPr="00E66DAC">
        <w:rPr>
          <w:rFonts w:ascii="Arial" w:hAnsi="Arial" w:cs="Arial"/>
          <w:sz w:val="20"/>
          <w:szCs w:val="20"/>
        </w:rPr>
        <w:t xml:space="preserve"> Услуг не указано иное, Заказ</w:t>
      </w:r>
      <w:r w:rsidRPr="00DF15C3">
        <w:rPr>
          <w:rFonts w:ascii="Arial" w:hAnsi="Arial" w:cs="Arial"/>
          <w:sz w:val="20"/>
          <w:szCs w:val="20"/>
        </w:rPr>
        <w:t xml:space="preserve"> может быть расторгнут по инициативе любой из Сторон путем направления письменного уведомления об этом другой Стороне с даты, указанной в уведомлении. Такое уведомление должно быть получено за 30 (тридцать) календарных дней до требуемой даты расторжения. </w:t>
      </w:r>
    </w:p>
    <w:p w:rsidR="00DB73E4" w:rsidRPr="00DF15C3" w:rsidRDefault="00DB73E4" w:rsidP="00C11902">
      <w:pPr>
        <w:keepNext/>
        <w:keepLines/>
        <w:tabs>
          <w:tab w:val="left" w:pos="567"/>
        </w:tabs>
        <w:spacing w:line="276" w:lineRule="auto"/>
        <w:jc w:val="both"/>
        <w:rPr>
          <w:rFonts w:ascii="Arial" w:hAnsi="Arial" w:cs="Arial"/>
          <w:sz w:val="20"/>
          <w:szCs w:val="20"/>
        </w:rPr>
      </w:pPr>
      <w:r w:rsidRPr="00DF15C3">
        <w:rPr>
          <w:rFonts w:ascii="Arial" w:hAnsi="Arial" w:cs="Arial"/>
          <w:sz w:val="20"/>
          <w:szCs w:val="20"/>
        </w:rPr>
        <w:t>11.4. Договор может быть расторгнут по инициативе любой из Сторон после прекращения действия всех Заказов путем направления письменного уведомления об этом другой Стороне за 30 (тридцать) календарных дней до требуемой даты расторжения.</w:t>
      </w:r>
    </w:p>
    <w:p w:rsidR="00DB73E4" w:rsidRPr="00DF15C3" w:rsidRDefault="00DB73E4" w:rsidP="00C11902">
      <w:pPr>
        <w:keepNext/>
        <w:keepLines/>
        <w:tabs>
          <w:tab w:val="left" w:pos="567"/>
        </w:tabs>
        <w:spacing w:line="276" w:lineRule="auto"/>
        <w:jc w:val="both"/>
        <w:rPr>
          <w:rFonts w:ascii="Arial" w:hAnsi="Arial" w:cs="Arial"/>
          <w:sz w:val="20"/>
          <w:szCs w:val="20"/>
        </w:rPr>
      </w:pPr>
      <w:r w:rsidRPr="00DF15C3">
        <w:rPr>
          <w:rFonts w:ascii="Arial" w:hAnsi="Arial" w:cs="Arial"/>
          <w:sz w:val="20"/>
          <w:szCs w:val="20"/>
        </w:rPr>
        <w:t>11.5. Обязательства Сторон по Статьям «</w:t>
      </w:r>
      <w:r w:rsidRPr="00477A22">
        <w:rPr>
          <w:rFonts w:ascii="Arial" w:hAnsi="Arial" w:cs="Arial"/>
          <w:sz w:val="20"/>
          <w:szCs w:val="20"/>
        </w:rPr>
        <w:t>Условия Оплаты</w:t>
      </w:r>
      <w:r w:rsidRPr="00DF15C3">
        <w:rPr>
          <w:rFonts w:ascii="Arial" w:hAnsi="Arial" w:cs="Arial"/>
          <w:sz w:val="20"/>
          <w:szCs w:val="20"/>
        </w:rPr>
        <w:t>» и «Конфиденциальность», которые вступили в силу при заключении Договора и/или Заказа, продолжают действовать и после истечения срока действия или расторжения Договора и/или Заказа.</w:t>
      </w:r>
    </w:p>
    <w:p w:rsidR="00DB73E4" w:rsidRPr="00DF15C3" w:rsidRDefault="00DB73E4" w:rsidP="00C11902">
      <w:pPr>
        <w:keepNext/>
        <w:keepLines/>
        <w:tabs>
          <w:tab w:val="left" w:pos="567"/>
        </w:tabs>
        <w:spacing w:line="276" w:lineRule="auto"/>
        <w:jc w:val="both"/>
        <w:rPr>
          <w:rFonts w:ascii="Arial" w:hAnsi="Arial" w:cs="Arial"/>
          <w:sz w:val="20"/>
          <w:szCs w:val="20"/>
        </w:rPr>
      </w:pPr>
      <w:r w:rsidRPr="00DF15C3">
        <w:rPr>
          <w:rFonts w:ascii="Arial" w:hAnsi="Arial" w:cs="Arial"/>
          <w:sz w:val="20"/>
          <w:szCs w:val="20"/>
        </w:rPr>
        <w:t>11.6. Каждая из Сторон оставляет за собой право требовать возмещения понесенных убытков, вызванных расторжением настоящего Договора и/или Заказа, в полной сумме сверх неустойки и штрафных процентов, подлежащих оплате и/или выплаченных другой Стороной за неисполнение или ненадлежащее исполнение своих обязательств по Договору и/или Заказу.</w:t>
      </w:r>
    </w:p>
    <w:p w:rsidR="00DB73E4" w:rsidRPr="00DF15C3" w:rsidRDefault="00DB73E4" w:rsidP="00C11902">
      <w:pPr>
        <w:keepNext/>
        <w:keepLines/>
        <w:tabs>
          <w:tab w:val="left" w:pos="567"/>
        </w:tabs>
        <w:spacing w:line="276" w:lineRule="auto"/>
        <w:jc w:val="both"/>
        <w:rPr>
          <w:rFonts w:ascii="Arial" w:hAnsi="Arial" w:cs="Arial"/>
          <w:sz w:val="20"/>
          <w:szCs w:val="20"/>
        </w:rPr>
      </w:pPr>
    </w:p>
    <w:p w:rsidR="00DB73E4" w:rsidRPr="00DF15C3" w:rsidRDefault="00DB73E4" w:rsidP="00A50044">
      <w:pPr>
        <w:pStyle w:val="2"/>
        <w:keepLines/>
        <w:numPr>
          <w:ilvl w:val="0"/>
          <w:numId w:val="5"/>
        </w:numPr>
        <w:tabs>
          <w:tab w:val="clear" w:pos="405"/>
          <w:tab w:val="left" w:pos="567"/>
        </w:tabs>
        <w:spacing w:before="0" w:after="0" w:line="276" w:lineRule="auto"/>
        <w:ind w:left="0" w:firstLine="0"/>
        <w:jc w:val="both"/>
        <w:rPr>
          <w:rFonts w:ascii="Arial" w:hAnsi="Arial" w:cs="Arial"/>
          <w:sz w:val="20"/>
          <w:lang w:val="ru-RU"/>
        </w:rPr>
      </w:pPr>
      <w:r w:rsidRPr="00DF15C3">
        <w:rPr>
          <w:rFonts w:ascii="Arial" w:hAnsi="Arial" w:cs="Arial"/>
          <w:sz w:val="20"/>
          <w:lang w:val="ru-RU"/>
        </w:rPr>
        <w:t>Арбитраж, Применимое Законодательство</w:t>
      </w:r>
    </w:p>
    <w:p w:rsidR="00DB73E4" w:rsidRPr="00DF15C3" w:rsidRDefault="00DB73E4" w:rsidP="00A50044">
      <w:pPr>
        <w:pStyle w:val="2"/>
        <w:keepLines/>
        <w:numPr>
          <w:ilvl w:val="1"/>
          <w:numId w:val="5"/>
        </w:numPr>
        <w:tabs>
          <w:tab w:val="clear" w:pos="405"/>
          <w:tab w:val="left" w:pos="567"/>
        </w:tabs>
        <w:spacing w:before="0" w:after="0" w:line="276" w:lineRule="auto"/>
        <w:ind w:left="0" w:firstLine="0"/>
        <w:jc w:val="both"/>
        <w:rPr>
          <w:rFonts w:ascii="Arial" w:hAnsi="Arial" w:cs="Arial"/>
          <w:b w:val="0"/>
          <w:sz w:val="20"/>
          <w:lang w:val="ru-RU"/>
        </w:rPr>
      </w:pPr>
      <w:r w:rsidRPr="00DF15C3">
        <w:rPr>
          <w:rFonts w:ascii="Arial" w:hAnsi="Arial" w:cs="Arial"/>
          <w:b w:val="0"/>
          <w:sz w:val="20"/>
          <w:lang w:val="ru-RU"/>
        </w:rPr>
        <w:t>В отношении вопросов, неурегулированных или урегулированных неполностью настоящим Договором</w:t>
      </w:r>
      <w:r>
        <w:rPr>
          <w:rFonts w:ascii="Arial" w:hAnsi="Arial" w:cs="Arial"/>
          <w:b w:val="0"/>
          <w:sz w:val="20"/>
          <w:lang w:val="ru-RU"/>
        </w:rPr>
        <w:t>,</w:t>
      </w:r>
      <w:r w:rsidRPr="00DF15C3">
        <w:rPr>
          <w:rFonts w:ascii="Arial" w:hAnsi="Arial" w:cs="Arial"/>
          <w:b w:val="0"/>
          <w:sz w:val="20"/>
          <w:lang w:val="ru-RU"/>
        </w:rPr>
        <w:t xml:space="preserve"> будет применяться </w:t>
      </w:r>
      <w:r>
        <w:rPr>
          <w:rFonts w:ascii="Arial" w:hAnsi="Arial" w:cs="Arial"/>
          <w:b w:val="0"/>
          <w:sz w:val="20"/>
          <w:lang w:val="ru-RU"/>
        </w:rPr>
        <w:t xml:space="preserve">действующее </w:t>
      </w:r>
      <w:r w:rsidRPr="00DF15C3">
        <w:rPr>
          <w:rFonts w:ascii="Arial" w:hAnsi="Arial" w:cs="Arial"/>
          <w:b w:val="0"/>
          <w:sz w:val="20"/>
          <w:lang w:val="ru-RU"/>
        </w:rPr>
        <w:t>законодательство Российской Федерации.</w:t>
      </w:r>
    </w:p>
    <w:p w:rsidR="00DB73E4" w:rsidRPr="00DF15C3" w:rsidRDefault="00DB73E4" w:rsidP="00A50044">
      <w:pPr>
        <w:pStyle w:val="2"/>
        <w:keepLines/>
        <w:numPr>
          <w:ilvl w:val="1"/>
          <w:numId w:val="5"/>
        </w:numPr>
        <w:tabs>
          <w:tab w:val="clear" w:pos="405"/>
          <w:tab w:val="left" w:pos="567"/>
        </w:tabs>
        <w:spacing w:before="0" w:after="0" w:line="276" w:lineRule="auto"/>
        <w:ind w:left="0" w:firstLine="0"/>
        <w:jc w:val="both"/>
        <w:rPr>
          <w:rFonts w:ascii="Arial" w:hAnsi="Arial" w:cs="Arial"/>
          <w:b w:val="0"/>
          <w:sz w:val="20"/>
          <w:lang w:val="ru-RU"/>
        </w:rPr>
      </w:pPr>
      <w:r w:rsidRPr="00DF15C3">
        <w:rPr>
          <w:rFonts w:ascii="Arial" w:hAnsi="Arial" w:cs="Arial"/>
          <w:b w:val="0"/>
          <w:sz w:val="20"/>
          <w:lang w:val="ru-RU"/>
        </w:rPr>
        <w:t xml:space="preserve">Все споры, разногласия или требования, возникающие по настоящему Договору или в связи с ним, подлежат разрешению путем переговоров Сторон. </w:t>
      </w:r>
      <w:r w:rsidR="008B23CE" w:rsidRPr="008B23CE">
        <w:rPr>
          <w:rFonts w:ascii="Arial" w:hAnsi="Arial" w:cs="Arial"/>
          <w:b w:val="0"/>
          <w:iCs/>
          <w:sz w:val="18"/>
          <w:szCs w:val="18"/>
          <w:lang w:val="ru-RU"/>
        </w:rPr>
        <w:t>Сторона,  при наличии  разногласий, направляет другой Стороне претензию  в письменном виде. Срок ответа на претензию – 7 дней с момента получения.</w:t>
      </w:r>
      <w:r w:rsidR="008B23CE">
        <w:rPr>
          <w:rFonts w:ascii="Arial" w:hAnsi="Arial" w:cs="Arial"/>
          <w:b w:val="0"/>
          <w:iCs/>
          <w:sz w:val="18"/>
          <w:szCs w:val="18"/>
          <w:lang w:val="ru-RU"/>
        </w:rPr>
        <w:t xml:space="preserve"> </w:t>
      </w:r>
      <w:r w:rsidRPr="00DF15C3">
        <w:rPr>
          <w:rFonts w:ascii="Arial" w:hAnsi="Arial" w:cs="Arial"/>
          <w:b w:val="0"/>
          <w:sz w:val="20"/>
          <w:lang w:val="ru-RU"/>
        </w:rPr>
        <w:t xml:space="preserve">Если Стороны не пришли к соглашению по спорному вопросу, спор подлежит рассмотрению в Арбитражном суде </w:t>
      </w:r>
      <w:r w:rsidRPr="00BB1EC4">
        <w:rPr>
          <w:rFonts w:ascii="Arial" w:hAnsi="Arial" w:cs="Arial"/>
          <w:b w:val="0"/>
          <w:sz w:val="20"/>
          <w:lang w:val="ru-RU"/>
        </w:rPr>
        <w:t>Хабаровского края</w:t>
      </w:r>
      <w:r w:rsidRPr="00DF15C3">
        <w:rPr>
          <w:rFonts w:ascii="Arial" w:hAnsi="Arial" w:cs="Arial"/>
          <w:b w:val="0"/>
          <w:sz w:val="20"/>
          <w:lang w:val="ru-RU"/>
        </w:rPr>
        <w:t xml:space="preserve"> в соответствии с действующим законодательством. </w:t>
      </w:r>
    </w:p>
    <w:p w:rsidR="00DB73E4" w:rsidRPr="00DF15C3" w:rsidRDefault="00DB73E4" w:rsidP="00C11902">
      <w:pPr>
        <w:keepNext/>
        <w:keepLines/>
        <w:tabs>
          <w:tab w:val="left" w:pos="567"/>
        </w:tabs>
        <w:spacing w:line="276" w:lineRule="auto"/>
        <w:jc w:val="both"/>
        <w:rPr>
          <w:rFonts w:ascii="Arial" w:hAnsi="Arial" w:cs="Arial"/>
          <w:sz w:val="20"/>
          <w:szCs w:val="20"/>
        </w:rPr>
      </w:pPr>
    </w:p>
    <w:p w:rsidR="00DB73E4" w:rsidRPr="00DF15C3" w:rsidRDefault="00DB73E4" w:rsidP="00A50044">
      <w:pPr>
        <w:pStyle w:val="2"/>
        <w:keepLines/>
        <w:numPr>
          <w:ilvl w:val="0"/>
          <w:numId w:val="5"/>
        </w:numPr>
        <w:tabs>
          <w:tab w:val="clear" w:pos="405"/>
          <w:tab w:val="left" w:pos="567"/>
        </w:tabs>
        <w:spacing w:before="0" w:after="0" w:line="276" w:lineRule="auto"/>
        <w:ind w:left="0" w:firstLine="0"/>
        <w:jc w:val="both"/>
        <w:rPr>
          <w:rFonts w:ascii="Arial" w:hAnsi="Arial" w:cs="Arial"/>
          <w:sz w:val="20"/>
          <w:lang w:val="ru-RU"/>
        </w:rPr>
      </w:pPr>
      <w:r w:rsidRPr="00DF15C3">
        <w:rPr>
          <w:rFonts w:ascii="Arial" w:hAnsi="Arial" w:cs="Arial"/>
          <w:sz w:val="20"/>
          <w:lang w:val="ru-RU"/>
        </w:rPr>
        <w:t>Другие Положения</w:t>
      </w:r>
    </w:p>
    <w:p w:rsidR="00DB73E4" w:rsidRPr="00DF15C3" w:rsidRDefault="00DB73E4" w:rsidP="00C11902">
      <w:pPr>
        <w:pStyle w:val="2"/>
        <w:keepLines/>
        <w:tabs>
          <w:tab w:val="clear" w:pos="576"/>
          <w:tab w:val="left" w:pos="567"/>
        </w:tabs>
        <w:spacing w:before="0" w:after="0" w:line="276" w:lineRule="auto"/>
        <w:ind w:left="0" w:firstLine="0"/>
        <w:jc w:val="both"/>
        <w:rPr>
          <w:rFonts w:ascii="Arial" w:hAnsi="Arial" w:cs="Arial"/>
          <w:b w:val="0"/>
          <w:i/>
          <w:iCs/>
          <w:sz w:val="20"/>
          <w:lang w:val="ru-RU"/>
        </w:rPr>
      </w:pPr>
      <w:bookmarkStart w:id="26" w:name="_Toc356802551"/>
      <w:bookmarkStart w:id="27" w:name="_Toc356836418"/>
      <w:r w:rsidRPr="00DF15C3">
        <w:rPr>
          <w:rFonts w:ascii="Arial" w:hAnsi="Arial" w:cs="Arial"/>
          <w:b w:val="0"/>
          <w:i/>
          <w:iCs/>
          <w:sz w:val="20"/>
          <w:lang w:val="ru-RU"/>
        </w:rPr>
        <w:t>13.</w:t>
      </w:r>
      <w:r>
        <w:rPr>
          <w:rFonts w:ascii="Arial" w:hAnsi="Arial" w:cs="Arial"/>
          <w:b w:val="0"/>
          <w:i/>
          <w:iCs/>
          <w:sz w:val="20"/>
          <w:lang w:val="ru-RU"/>
        </w:rPr>
        <w:t>1</w:t>
      </w:r>
      <w:r w:rsidRPr="00DF15C3">
        <w:rPr>
          <w:rFonts w:ascii="Arial" w:hAnsi="Arial" w:cs="Arial"/>
          <w:b w:val="0"/>
          <w:i/>
          <w:iCs/>
          <w:sz w:val="20"/>
          <w:lang w:val="ru-RU"/>
        </w:rPr>
        <w:t xml:space="preserve">. Непреодолимая Сила </w:t>
      </w:r>
      <w:bookmarkEnd w:id="26"/>
      <w:bookmarkEnd w:id="27"/>
      <w:r w:rsidRPr="00DF15C3">
        <w:rPr>
          <w:rFonts w:ascii="Arial" w:hAnsi="Arial" w:cs="Arial"/>
          <w:b w:val="0"/>
          <w:i/>
          <w:iCs/>
          <w:sz w:val="20"/>
          <w:lang w:val="ru-RU"/>
        </w:rPr>
        <w:t>(форс-мажор)</w:t>
      </w:r>
    </w:p>
    <w:p w:rsidR="00DB73E4" w:rsidRPr="00DF15C3" w:rsidRDefault="00DB73E4" w:rsidP="00C11902">
      <w:pPr>
        <w:pStyle w:val="23"/>
        <w:keepNext/>
        <w:keepLines/>
        <w:tabs>
          <w:tab w:val="left" w:pos="567"/>
        </w:tabs>
        <w:spacing w:before="0" w:line="276" w:lineRule="auto"/>
        <w:rPr>
          <w:sz w:val="20"/>
          <w:szCs w:val="20"/>
        </w:rPr>
      </w:pPr>
      <w:r w:rsidRPr="00DF15C3">
        <w:rPr>
          <w:sz w:val="20"/>
          <w:szCs w:val="20"/>
        </w:rPr>
        <w:t>13.</w:t>
      </w:r>
      <w:r>
        <w:rPr>
          <w:sz w:val="20"/>
          <w:szCs w:val="20"/>
        </w:rPr>
        <w:t>1</w:t>
      </w:r>
      <w:r w:rsidRPr="00DF15C3">
        <w:rPr>
          <w:sz w:val="20"/>
          <w:szCs w:val="20"/>
        </w:rPr>
        <w:t>.1.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войны, террористические акты, гражданские волнения, забастовки, эпидемии, блокады, эмбарго, землетрясения, наводнения, пожары и другие стихийные бедствия, а также действия или бездействие государственных или территориальных органов власти.</w:t>
      </w:r>
    </w:p>
    <w:p w:rsidR="00DB73E4" w:rsidRPr="00DF15C3" w:rsidRDefault="00DB73E4" w:rsidP="00C11902">
      <w:pPr>
        <w:pStyle w:val="23"/>
        <w:keepNext/>
        <w:keepLines/>
        <w:tabs>
          <w:tab w:val="left" w:pos="567"/>
        </w:tabs>
        <w:spacing w:before="0" w:line="276" w:lineRule="auto"/>
        <w:rPr>
          <w:sz w:val="20"/>
          <w:szCs w:val="20"/>
        </w:rPr>
      </w:pPr>
      <w:r w:rsidRPr="00DF15C3">
        <w:rPr>
          <w:sz w:val="20"/>
          <w:szCs w:val="20"/>
        </w:rPr>
        <w:t>13.</w:t>
      </w:r>
      <w:r>
        <w:rPr>
          <w:sz w:val="20"/>
          <w:szCs w:val="20"/>
        </w:rPr>
        <w:t>1</w:t>
      </w:r>
      <w:r w:rsidRPr="00DF15C3">
        <w:rPr>
          <w:sz w:val="20"/>
          <w:szCs w:val="20"/>
        </w:rPr>
        <w:t>.2. Сторона, не исполняющая своих обязательств по настоящему Договору в связи с действием обстоятельств непреодолимой силы, должна своевременно поставить в известность другую Сторону о наступлении подобных обстоятельств. Свидетельство, выданное соответствующим компетентным органом, является достаточным подтверждением действия обстоятельств непреодолимой силы.</w:t>
      </w:r>
    </w:p>
    <w:p w:rsidR="00DB73E4" w:rsidRPr="00DF15C3" w:rsidRDefault="00DB73E4" w:rsidP="00C11902">
      <w:pPr>
        <w:pStyle w:val="23"/>
        <w:keepNext/>
        <w:keepLines/>
        <w:tabs>
          <w:tab w:val="left" w:pos="567"/>
        </w:tabs>
        <w:spacing w:before="0" w:line="276" w:lineRule="auto"/>
        <w:rPr>
          <w:sz w:val="20"/>
          <w:szCs w:val="20"/>
        </w:rPr>
      </w:pPr>
      <w:r w:rsidRPr="00DF15C3">
        <w:rPr>
          <w:sz w:val="20"/>
          <w:szCs w:val="20"/>
        </w:rPr>
        <w:t>13.</w:t>
      </w:r>
      <w:r>
        <w:rPr>
          <w:sz w:val="20"/>
          <w:szCs w:val="20"/>
        </w:rPr>
        <w:t>1</w:t>
      </w:r>
      <w:r w:rsidRPr="00DF15C3">
        <w:rPr>
          <w:sz w:val="20"/>
          <w:szCs w:val="20"/>
        </w:rPr>
        <w:t>.3. Если обстоятельства непреодолимой силы действуют на протяжении 3 (трех) последовательных месяцев и не обнаруживают признаков прекращения, Договор и/или Заказ может быть расторгнут не</w:t>
      </w:r>
      <w:r>
        <w:rPr>
          <w:sz w:val="20"/>
          <w:szCs w:val="20"/>
        </w:rPr>
        <w:t xml:space="preserve"> </w:t>
      </w:r>
      <w:r w:rsidRPr="00DF15C3">
        <w:rPr>
          <w:sz w:val="20"/>
          <w:szCs w:val="20"/>
        </w:rPr>
        <w:t>нарушающей свои обязательства Стороной путем направления уведомления другой Стороне.</w:t>
      </w:r>
    </w:p>
    <w:p w:rsidR="00DB73E4" w:rsidRPr="00DF15C3" w:rsidRDefault="00DB73E4" w:rsidP="00C11902">
      <w:pPr>
        <w:pStyle w:val="23"/>
        <w:keepNext/>
        <w:keepLines/>
        <w:tabs>
          <w:tab w:val="left" w:pos="567"/>
        </w:tabs>
        <w:spacing w:before="0" w:line="276" w:lineRule="auto"/>
        <w:rPr>
          <w:sz w:val="20"/>
          <w:szCs w:val="20"/>
        </w:rPr>
      </w:pPr>
      <w:r w:rsidRPr="00DF15C3">
        <w:rPr>
          <w:sz w:val="20"/>
          <w:szCs w:val="20"/>
        </w:rPr>
        <w:lastRenderedPageBreak/>
        <w:t>13.</w:t>
      </w:r>
      <w:r>
        <w:rPr>
          <w:sz w:val="20"/>
          <w:szCs w:val="20"/>
        </w:rPr>
        <w:t>1</w:t>
      </w:r>
      <w:r w:rsidRPr="00DF15C3">
        <w:rPr>
          <w:sz w:val="20"/>
          <w:szCs w:val="20"/>
        </w:rPr>
        <w:t>.4. Никакое из обстоятельств непреодолимой силы не может служить основанием для автоматического расторжения настоящего Договора и/или Заказа.</w:t>
      </w:r>
    </w:p>
    <w:p w:rsidR="00DB73E4" w:rsidRPr="00DF15C3" w:rsidRDefault="00DB73E4" w:rsidP="00C11902">
      <w:pPr>
        <w:pStyle w:val="23"/>
        <w:keepNext/>
        <w:keepLines/>
        <w:tabs>
          <w:tab w:val="left" w:pos="567"/>
        </w:tabs>
        <w:spacing w:before="0" w:line="276" w:lineRule="auto"/>
        <w:rPr>
          <w:sz w:val="20"/>
          <w:szCs w:val="20"/>
        </w:rPr>
      </w:pPr>
      <w:r w:rsidRPr="00DF15C3">
        <w:rPr>
          <w:sz w:val="20"/>
          <w:szCs w:val="20"/>
        </w:rPr>
        <w:t>13.</w:t>
      </w:r>
      <w:r>
        <w:rPr>
          <w:sz w:val="20"/>
          <w:szCs w:val="20"/>
        </w:rPr>
        <w:t>1</w:t>
      </w:r>
      <w:r w:rsidRPr="00DF15C3">
        <w:rPr>
          <w:sz w:val="20"/>
          <w:szCs w:val="20"/>
        </w:rPr>
        <w:t xml:space="preserve">.5. На период действия обстоятельств непреодолимой силы уполномоченные на то государственные органы согласно законодательству Российской Федерации имеют право приоритетного использования, а также приостановки </w:t>
      </w:r>
      <w:r>
        <w:rPr>
          <w:sz w:val="20"/>
          <w:szCs w:val="20"/>
        </w:rPr>
        <w:t>оказания</w:t>
      </w:r>
      <w:r w:rsidRPr="00DF15C3">
        <w:rPr>
          <w:sz w:val="20"/>
          <w:szCs w:val="20"/>
        </w:rPr>
        <w:t xml:space="preserve"> Услуг связи, оказываемых Исполнителем.</w:t>
      </w:r>
    </w:p>
    <w:p w:rsidR="00DB73E4" w:rsidRPr="008B23CE" w:rsidRDefault="00DB73E4" w:rsidP="00C11902">
      <w:pPr>
        <w:pStyle w:val="23"/>
        <w:keepNext/>
        <w:keepLines/>
        <w:tabs>
          <w:tab w:val="left" w:pos="567"/>
        </w:tabs>
        <w:spacing w:before="0" w:line="276" w:lineRule="auto"/>
        <w:rPr>
          <w:sz w:val="20"/>
          <w:szCs w:val="20"/>
        </w:rPr>
      </w:pPr>
      <w:r w:rsidRPr="00DF15C3">
        <w:rPr>
          <w:sz w:val="20"/>
          <w:szCs w:val="20"/>
        </w:rPr>
        <w:t>Исполнитель будет предоставлять абсолютный приоритет передаче всех сообщений, касающихся наступления или действия обстоятельств непреодолимой силы, безопасности человеческой жизни, проведения неотложных мероприятий для обеспечения обороны и охраны право</w:t>
      </w:r>
      <w:r w:rsidR="008B23CE">
        <w:rPr>
          <w:sz w:val="20"/>
          <w:szCs w:val="20"/>
        </w:rPr>
        <w:t>порядка в Российской Федерации.</w:t>
      </w:r>
    </w:p>
    <w:p w:rsidR="008B23CE" w:rsidRPr="008B23CE" w:rsidRDefault="008B23CE" w:rsidP="008B23CE">
      <w:pPr>
        <w:spacing w:line="276" w:lineRule="auto"/>
        <w:ind w:right="-1"/>
        <w:contextualSpacing/>
        <w:jc w:val="both"/>
        <w:rPr>
          <w:rFonts w:ascii="Arial" w:hAnsi="Arial" w:cs="Arial"/>
          <w:color w:val="000000"/>
          <w:sz w:val="20"/>
          <w:szCs w:val="20"/>
          <w:lang w:eastAsia="ja-JP"/>
        </w:rPr>
      </w:pPr>
      <w:r w:rsidRPr="008B23CE">
        <w:rPr>
          <w:rFonts w:ascii="Arial" w:eastAsia="MS Mincho" w:hAnsi="Arial" w:cs="Arial"/>
          <w:color w:val="000000"/>
          <w:sz w:val="20"/>
          <w:szCs w:val="20"/>
        </w:rPr>
        <w:t>13.2. При исполнении своих  обязательств по  договору,  Заказчик  обязуется соблюдать требования применимого  антикоррупционного законодательства  и не предпринимать никаких действий,  которые могут нарушить нормы применимого  антикоррупционного законодательства,  в том числе, гарантирует,  что  он  и  его  аффилированные лица,  работники  или посредники:</w:t>
      </w:r>
    </w:p>
    <w:p w:rsidR="008B23CE" w:rsidRPr="008B23CE" w:rsidRDefault="008B23CE" w:rsidP="008B23CE">
      <w:pPr>
        <w:spacing w:line="276" w:lineRule="auto"/>
        <w:ind w:right="-1"/>
        <w:contextualSpacing/>
        <w:jc w:val="both"/>
        <w:rPr>
          <w:rFonts w:ascii="Arial" w:hAnsi="Arial" w:cs="Arial"/>
          <w:color w:val="000000"/>
          <w:sz w:val="20"/>
          <w:szCs w:val="20"/>
          <w:lang w:eastAsia="ja-JP"/>
        </w:rPr>
      </w:pPr>
      <w:r w:rsidRPr="008B23CE">
        <w:rPr>
          <w:rFonts w:ascii="Arial" w:eastAsia="MS Mincho" w:hAnsi="Arial" w:cs="Arial"/>
          <w:color w:val="000000"/>
          <w:sz w:val="20"/>
          <w:szCs w:val="20"/>
        </w:rPr>
        <w:t>-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реализовывать  иные неправомерные цели;</w:t>
      </w:r>
    </w:p>
    <w:p w:rsidR="008B23CE" w:rsidRPr="008B23CE" w:rsidRDefault="008B23CE" w:rsidP="008B23CE">
      <w:pPr>
        <w:spacing w:line="276" w:lineRule="auto"/>
        <w:ind w:right="-1"/>
        <w:contextualSpacing/>
        <w:jc w:val="both"/>
        <w:rPr>
          <w:rFonts w:ascii="Arial" w:hAnsi="Arial" w:cs="Arial"/>
          <w:color w:val="000000"/>
          <w:sz w:val="20"/>
          <w:szCs w:val="20"/>
          <w:lang w:eastAsia="ja-JP"/>
        </w:rPr>
      </w:pPr>
      <w:r w:rsidRPr="008B23CE">
        <w:rPr>
          <w:rFonts w:ascii="Arial" w:eastAsia="MS Mincho" w:hAnsi="Arial" w:cs="Arial"/>
          <w:color w:val="000000"/>
          <w:sz w:val="20"/>
          <w:szCs w:val="20"/>
        </w:rPr>
        <w:t>-не осуществляют  действия,  квалифицируемые  применимым для целей договора  законодательством,  как дача/получение взятки  или коммерческий подкуп  каких – либо   физических или юридических  лиц,  включая, но, не ограничиваясь, коммерческих  организаций  и их представителей,  органов  власти  и самоуправления, государственных  и муниципальных  служащих.</w:t>
      </w:r>
    </w:p>
    <w:p w:rsidR="008B23CE" w:rsidRPr="008B23CE" w:rsidRDefault="008B23CE" w:rsidP="008B23CE">
      <w:pPr>
        <w:spacing w:line="276" w:lineRule="auto"/>
        <w:ind w:right="-1"/>
        <w:contextualSpacing/>
        <w:jc w:val="both"/>
        <w:rPr>
          <w:rFonts w:ascii="Arial" w:eastAsia="MS Mincho" w:hAnsi="Arial" w:cs="Arial"/>
          <w:b/>
          <w:color w:val="000000"/>
          <w:sz w:val="20"/>
          <w:szCs w:val="20"/>
        </w:rPr>
      </w:pPr>
      <w:r w:rsidRPr="008B23CE">
        <w:rPr>
          <w:rFonts w:ascii="Arial" w:hAnsi="Arial" w:cs="Arial"/>
          <w:color w:val="000000"/>
          <w:sz w:val="20"/>
          <w:szCs w:val="20"/>
          <w:lang w:eastAsia="ja-JP"/>
        </w:rPr>
        <w:t>13.3.</w:t>
      </w:r>
      <w:r w:rsidRPr="008B23CE">
        <w:rPr>
          <w:rFonts w:ascii="Arial" w:hAnsi="Arial" w:cs="Arial"/>
          <w:b/>
          <w:color w:val="000000"/>
          <w:sz w:val="20"/>
          <w:szCs w:val="20"/>
          <w:lang w:eastAsia="ja-JP"/>
        </w:rPr>
        <w:t xml:space="preserve">  </w:t>
      </w:r>
      <w:r w:rsidRPr="008B23CE">
        <w:rPr>
          <w:rFonts w:ascii="Arial" w:eastAsia="MS Mincho" w:hAnsi="Arial" w:cs="Arial"/>
          <w:color w:val="000000"/>
          <w:sz w:val="20"/>
          <w:szCs w:val="20"/>
        </w:rPr>
        <w:t>В случае  возникновения  у Заказчика подозрений, что  произошло  или может произойти нарушение  каких-либо  положений настоящей антикоррупционный  оговорки, Заказчик обязуется  немедленно направить   Исполнителю письменное уведомление  о  нарушении. В письменном уведомлении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положений настоящей статьи. Стороны пришли  к соглашению гарантировать конфиденциальность  лицам,  сообщающим  о  фактах нарушений и коррупции, с учетом требований законодательства.</w:t>
      </w:r>
    </w:p>
    <w:p w:rsidR="008B23CE" w:rsidRPr="008B23CE" w:rsidRDefault="008B23CE" w:rsidP="008B23CE">
      <w:pPr>
        <w:spacing w:line="276" w:lineRule="auto"/>
        <w:ind w:right="-1"/>
        <w:contextualSpacing/>
        <w:jc w:val="both"/>
        <w:rPr>
          <w:rFonts w:ascii="Arial" w:eastAsia="MS Mincho" w:hAnsi="Arial" w:cs="Arial"/>
          <w:color w:val="000000"/>
          <w:sz w:val="20"/>
          <w:szCs w:val="20"/>
        </w:rPr>
      </w:pPr>
      <w:r w:rsidRPr="008B23CE">
        <w:rPr>
          <w:rFonts w:ascii="Arial" w:eastAsia="MS Mincho" w:hAnsi="Arial" w:cs="Arial"/>
          <w:color w:val="000000"/>
          <w:sz w:val="20"/>
          <w:szCs w:val="20"/>
        </w:rPr>
        <w:t>13.4. В случае  нарушения Заказчиком обязательств,  предусмотренных настоящей статьей, Исполнитель  имеет  право  в любой срок  в одностороннем внесудебном  порядке  отказаться от  исполнения  договора полностью  или в части,  направив  письменное уведомление о  расторжении  или  изменении договора. Исполнитель вправе требовать  возмещения убытков  в полном объеме,  возникших в результате  такого  расторжения  или  изменения договора.</w:t>
      </w:r>
    </w:p>
    <w:p w:rsidR="008B23CE" w:rsidRPr="00730B8D" w:rsidRDefault="00730B8D" w:rsidP="008B23CE">
      <w:pPr>
        <w:spacing w:line="276" w:lineRule="auto"/>
        <w:ind w:right="-1"/>
        <w:contextualSpacing/>
        <w:jc w:val="both"/>
        <w:rPr>
          <w:rFonts w:ascii="Arial" w:hAnsi="Arial" w:cs="Arial"/>
          <w:sz w:val="20"/>
          <w:szCs w:val="20"/>
        </w:rPr>
      </w:pPr>
      <w:r>
        <w:rPr>
          <w:rFonts w:ascii="Arial" w:hAnsi="Arial" w:cs="Arial"/>
          <w:sz w:val="20"/>
          <w:szCs w:val="20"/>
        </w:rPr>
        <w:t>13.</w:t>
      </w:r>
      <w:r w:rsidRPr="000364AC">
        <w:rPr>
          <w:rFonts w:ascii="Arial" w:hAnsi="Arial" w:cs="Arial"/>
          <w:sz w:val="20"/>
          <w:szCs w:val="20"/>
        </w:rPr>
        <w:t>5</w:t>
      </w:r>
      <w:r w:rsidR="00DB73E4" w:rsidRPr="00730B8D">
        <w:rPr>
          <w:rFonts w:ascii="Arial" w:hAnsi="Arial" w:cs="Arial"/>
          <w:sz w:val="20"/>
          <w:szCs w:val="20"/>
        </w:rPr>
        <w:t>. Любое изменение Договора и/или Заказа, за исключением изменений, указанных в п. 7.2. настоящего Договора, оформляется в виде Дополнительного соглашения к Договору, которое вступает в силу только после его подписания Сторонами.</w:t>
      </w:r>
      <w:bookmarkStart w:id="28" w:name="_Toc356802553"/>
      <w:bookmarkStart w:id="29" w:name="_Toc356836420"/>
    </w:p>
    <w:p w:rsidR="008B23CE" w:rsidRPr="00730B8D" w:rsidRDefault="00730B8D" w:rsidP="008B23CE">
      <w:pPr>
        <w:spacing w:line="276" w:lineRule="auto"/>
        <w:ind w:right="-1"/>
        <w:contextualSpacing/>
        <w:jc w:val="both"/>
        <w:rPr>
          <w:rFonts w:ascii="Arial" w:hAnsi="Arial" w:cs="Arial"/>
          <w:sz w:val="20"/>
        </w:rPr>
      </w:pPr>
      <w:r>
        <w:rPr>
          <w:rFonts w:ascii="Arial" w:hAnsi="Arial" w:cs="Arial"/>
          <w:sz w:val="20"/>
        </w:rPr>
        <w:t>13.</w:t>
      </w:r>
      <w:r w:rsidRPr="000364AC">
        <w:rPr>
          <w:rFonts w:ascii="Arial" w:hAnsi="Arial" w:cs="Arial"/>
          <w:sz w:val="20"/>
        </w:rPr>
        <w:t>6</w:t>
      </w:r>
      <w:r w:rsidR="00DB73E4" w:rsidRPr="00730B8D">
        <w:rPr>
          <w:rFonts w:ascii="Arial" w:hAnsi="Arial" w:cs="Arial"/>
          <w:sz w:val="20"/>
        </w:rPr>
        <w:t xml:space="preserve">. </w:t>
      </w:r>
      <w:bookmarkEnd w:id="28"/>
      <w:bookmarkEnd w:id="29"/>
      <w:r w:rsidR="00DB73E4" w:rsidRPr="00730B8D">
        <w:rPr>
          <w:rFonts w:ascii="Arial" w:hAnsi="Arial" w:cs="Arial"/>
          <w:sz w:val="20"/>
        </w:rPr>
        <w:t xml:space="preserve">Ни одна из Сторон не вправе переуступать свои права и обязанности по настоящему Договору без получения письменного согласия другой Стороны. </w:t>
      </w:r>
      <w:bookmarkStart w:id="30" w:name="_Toc356802555"/>
      <w:bookmarkStart w:id="31" w:name="_Toc356836422"/>
    </w:p>
    <w:p w:rsidR="008B23CE" w:rsidRPr="00730B8D" w:rsidRDefault="00DB73E4" w:rsidP="008B23CE">
      <w:pPr>
        <w:spacing w:line="276" w:lineRule="auto"/>
        <w:ind w:right="-1"/>
        <w:contextualSpacing/>
        <w:jc w:val="both"/>
        <w:rPr>
          <w:rFonts w:ascii="Arial" w:hAnsi="Arial" w:cs="Arial"/>
          <w:sz w:val="20"/>
        </w:rPr>
      </w:pPr>
      <w:r w:rsidRPr="00730B8D">
        <w:rPr>
          <w:rFonts w:ascii="Arial" w:hAnsi="Arial" w:cs="Arial"/>
          <w:sz w:val="20"/>
        </w:rPr>
        <w:t>13.</w:t>
      </w:r>
      <w:bookmarkEnd w:id="30"/>
      <w:bookmarkEnd w:id="31"/>
      <w:r w:rsidR="00730B8D" w:rsidRPr="000364AC">
        <w:rPr>
          <w:rFonts w:ascii="Arial" w:hAnsi="Arial" w:cs="Arial"/>
          <w:sz w:val="20"/>
        </w:rPr>
        <w:t>7</w:t>
      </w:r>
      <w:r w:rsidRPr="00730B8D">
        <w:rPr>
          <w:rFonts w:ascii="Arial" w:hAnsi="Arial" w:cs="Arial"/>
          <w:sz w:val="20"/>
        </w:rPr>
        <w:t xml:space="preserve">. Настоящий Договор и все приложения, изменения или дополнения к нему составляют единый документ, свидетельствующий о единстве мнений Сторон и являющийся результатом всех предыдущих переговоров между ними. </w:t>
      </w:r>
    </w:p>
    <w:p w:rsidR="008B23CE" w:rsidRPr="008B23CE" w:rsidRDefault="00730B8D" w:rsidP="008B23CE">
      <w:pPr>
        <w:spacing w:line="276" w:lineRule="auto"/>
        <w:ind w:right="-1"/>
        <w:contextualSpacing/>
        <w:jc w:val="both"/>
        <w:rPr>
          <w:rFonts w:ascii="Arial" w:hAnsi="Arial" w:cs="Arial"/>
          <w:sz w:val="20"/>
        </w:rPr>
      </w:pPr>
      <w:r>
        <w:rPr>
          <w:rFonts w:ascii="Arial" w:hAnsi="Arial" w:cs="Arial"/>
          <w:sz w:val="20"/>
        </w:rPr>
        <w:t>13.</w:t>
      </w:r>
      <w:r w:rsidRPr="000364AC">
        <w:rPr>
          <w:rFonts w:ascii="Arial" w:hAnsi="Arial" w:cs="Arial"/>
          <w:sz w:val="20"/>
        </w:rPr>
        <w:t>8</w:t>
      </w:r>
      <w:r w:rsidR="00DB73E4" w:rsidRPr="00730B8D">
        <w:rPr>
          <w:rFonts w:ascii="Arial" w:hAnsi="Arial" w:cs="Arial"/>
          <w:sz w:val="20"/>
        </w:rPr>
        <w:t>. Некорректность, недействительность, невыполнимость или незаконность какого-либо положения Договора не влияет</w:t>
      </w:r>
      <w:r w:rsidR="00DB73E4" w:rsidRPr="008B23CE">
        <w:rPr>
          <w:rFonts w:ascii="Arial" w:hAnsi="Arial" w:cs="Arial"/>
          <w:sz w:val="20"/>
        </w:rPr>
        <w:t xml:space="preserve"> на действительность или выполнимость любого другого из остальных положений Договора. </w:t>
      </w:r>
      <w:bookmarkStart w:id="32" w:name="_Toc356802557"/>
      <w:bookmarkStart w:id="33" w:name="_Toc356836424"/>
    </w:p>
    <w:p w:rsidR="00DB73E4" w:rsidRPr="008B23CE" w:rsidRDefault="00730B8D" w:rsidP="008B23CE">
      <w:pPr>
        <w:spacing w:line="276" w:lineRule="auto"/>
        <w:ind w:right="-1"/>
        <w:contextualSpacing/>
        <w:jc w:val="both"/>
        <w:rPr>
          <w:rFonts w:ascii="Arial" w:eastAsia="MS Mincho" w:hAnsi="Arial" w:cs="Arial"/>
          <w:color w:val="000000"/>
          <w:sz w:val="20"/>
          <w:szCs w:val="20"/>
        </w:rPr>
      </w:pPr>
      <w:r>
        <w:rPr>
          <w:rFonts w:ascii="Arial" w:hAnsi="Arial" w:cs="Arial"/>
          <w:sz w:val="20"/>
        </w:rPr>
        <w:t>13.</w:t>
      </w:r>
      <w:r w:rsidRPr="000364AC">
        <w:rPr>
          <w:rFonts w:ascii="Arial" w:hAnsi="Arial" w:cs="Arial"/>
          <w:sz w:val="20"/>
        </w:rPr>
        <w:t>9</w:t>
      </w:r>
      <w:r w:rsidR="00DB73E4" w:rsidRPr="008B23CE">
        <w:rPr>
          <w:rFonts w:ascii="Arial" w:hAnsi="Arial" w:cs="Arial"/>
          <w:sz w:val="20"/>
        </w:rPr>
        <w:t xml:space="preserve">. </w:t>
      </w:r>
      <w:bookmarkEnd w:id="32"/>
      <w:bookmarkEnd w:id="33"/>
      <w:r w:rsidR="00DB73E4" w:rsidRPr="008B23CE">
        <w:rPr>
          <w:rFonts w:ascii="Arial" w:hAnsi="Arial" w:cs="Arial"/>
          <w:sz w:val="20"/>
        </w:rPr>
        <w:t xml:space="preserve">Для выполнения настоящего Договора Исполнитель может использовать собственную сеть связи, а также привлекать другие компании, владеющие собственной или арендуемой сетью связи и имеющие необходимые лицензии на оказание Услуг связи на территории Российской Федерации и за ее пределами. </w:t>
      </w:r>
    </w:p>
    <w:p w:rsidR="00DB73E4" w:rsidRDefault="00730B8D" w:rsidP="0046062E">
      <w:pPr>
        <w:keepNext/>
        <w:keepLines/>
        <w:tabs>
          <w:tab w:val="left" w:pos="567"/>
        </w:tabs>
        <w:spacing w:line="276" w:lineRule="auto"/>
        <w:jc w:val="both"/>
        <w:rPr>
          <w:rFonts w:ascii="Arial" w:hAnsi="Arial" w:cs="Arial"/>
          <w:sz w:val="20"/>
          <w:szCs w:val="20"/>
        </w:rPr>
      </w:pPr>
      <w:r>
        <w:rPr>
          <w:rFonts w:ascii="Arial" w:hAnsi="Arial" w:cs="Arial"/>
          <w:sz w:val="20"/>
        </w:rPr>
        <w:lastRenderedPageBreak/>
        <w:t>13.</w:t>
      </w:r>
      <w:r w:rsidRPr="000364AC">
        <w:rPr>
          <w:rFonts w:ascii="Arial" w:hAnsi="Arial" w:cs="Arial"/>
          <w:sz w:val="20"/>
        </w:rPr>
        <w:t>10</w:t>
      </w:r>
      <w:r w:rsidR="00DB73E4" w:rsidRPr="00CF256D">
        <w:rPr>
          <w:rFonts w:ascii="Arial" w:hAnsi="Arial" w:cs="Arial"/>
          <w:sz w:val="20"/>
        </w:rPr>
        <w:t xml:space="preserve">. </w:t>
      </w:r>
      <w:r w:rsidR="00DB73E4" w:rsidRPr="00CF256D">
        <w:rPr>
          <w:rFonts w:ascii="Arial" w:hAnsi="Arial" w:cs="Arial"/>
          <w:sz w:val="20"/>
          <w:szCs w:val="20"/>
        </w:rPr>
        <w:t>Любые уведомления, требуемые или разрешенные в рамках настоящего Договора</w:t>
      </w:r>
      <w:r w:rsidR="00DB73E4">
        <w:rPr>
          <w:rFonts w:ascii="Arial" w:hAnsi="Arial" w:cs="Arial"/>
          <w:sz w:val="20"/>
          <w:szCs w:val="20"/>
        </w:rPr>
        <w:t>,</w:t>
      </w:r>
      <w:r w:rsidR="00DB73E4" w:rsidRPr="00CF256D">
        <w:rPr>
          <w:rFonts w:ascii="Arial" w:hAnsi="Arial" w:cs="Arial"/>
          <w:sz w:val="20"/>
        </w:rPr>
        <w:t xml:space="preserve"> составляются в письменной форме на русском языке</w:t>
      </w:r>
      <w:r w:rsidR="00DB73E4" w:rsidRPr="00CF256D">
        <w:rPr>
          <w:rFonts w:ascii="Arial" w:hAnsi="Arial" w:cs="Arial"/>
          <w:sz w:val="20"/>
          <w:szCs w:val="20"/>
        </w:rPr>
        <w:t>, и направляются заказным письмом с уведомлением о вручении, и/или по факсу с подтверждением доставки, и/или доставляются курьерской службой  по адресам, приведенным ниже.</w:t>
      </w:r>
      <w:r w:rsidR="00DB73E4" w:rsidRPr="0046062E">
        <w:rPr>
          <w:rFonts w:ascii="Arial" w:hAnsi="Arial" w:cs="Arial"/>
          <w:sz w:val="20"/>
          <w:szCs w:val="20"/>
        </w:rPr>
        <w:t xml:space="preserve"> Уведомление вступает в силу со дня его доставки, который указывается в подтверждении о его получении.</w:t>
      </w:r>
    </w:p>
    <w:p w:rsidR="00730B8D" w:rsidRPr="000364AC" w:rsidRDefault="00730B8D" w:rsidP="0046062E">
      <w:pPr>
        <w:keepNext/>
        <w:keepLines/>
        <w:tabs>
          <w:tab w:val="left" w:pos="567"/>
        </w:tabs>
        <w:spacing w:line="276" w:lineRule="auto"/>
        <w:jc w:val="both"/>
        <w:rPr>
          <w:rFonts w:ascii="Arial" w:hAnsi="Arial" w:cs="Arial"/>
          <w:sz w:val="20"/>
          <w:szCs w:val="20"/>
        </w:rPr>
      </w:pPr>
    </w:p>
    <w:tbl>
      <w:tblPr>
        <w:tblW w:w="0" w:type="auto"/>
        <w:tblLayout w:type="fixed"/>
        <w:tblLook w:val="0000" w:firstRow="0" w:lastRow="0" w:firstColumn="0" w:lastColumn="0" w:noHBand="0" w:noVBand="0"/>
      </w:tblPr>
      <w:tblGrid>
        <w:gridCol w:w="4698"/>
        <w:gridCol w:w="4770"/>
      </w:tblGrid>
      <w:tr w:rsidR="00826179" w:rsidRPr="00DF15C3" w:rsidTr="00F7702B">
        <w:tc>
          <w:tcPr>
            <w:tcW w:w="4698" w:type="dxa"/>
          </w:tcPr>
          <w:p w:rsidR="00826179" w:rsidRPr="00DF15C3" w:rsidRDefault="00826179" w:rsidP="00F7702B">
            <w:pPr>
              <w:keepNext/>
              <w:keepLines/>
              <w:tabs>
                <w:tab w:val="left" w:pos="567"/>
              </w:tabs>
              <w:spacing w:line="276" w:lineRule="auto"/>
              <w:jc w:val="both"/>
              <w:rPr>
                <w:rFonts w:ascii="Arial" w:hAnsi="Arial" w:cs="Arial"/>
                <w:b/>
                <w:bCs/>
                <w:sz w:val="20"/>
                <w:szCs w:val="20"/>
              </w:rPr>
            </w:pPr>
            <w:r w:rsidRPr="00DF15C3">
              <w:rPr>
                <w:rFonts w:ascii="Arial" w:hAnsi="Arial" w:cs="Arial"/>
                <w:b/>
                <w:bCs/>
                <w:sz w:val="20"/>
                <w:szCs w:val="20"/>
              </w:rPr>
              <w:t>Заказчик</w:t>
            </w:r>
          </w:p>
        </w:tc>
        <w:tc>
          <w:tcPr>
            <w:tcW w:w="4770" w:type="dxa"/>
          </w:tcPr>
          <w:p w:rsidR="00826179" w:rsidRPr="00DF15C3" w:rsidRDefault="00826179" w:rsidP="00F7702B">
            <w:pPr>
              <w:keepNext/>
              <w:keepLines/>
              <w:tabs>
                <w:tab w:val="left" w:pos="567"/>
              </w:tabs>
              <w:spacing w:line="276" w:lineRule="auto"/>
              <w:jc w:val="both"/>
              <w:rPr>
                <w:rFonts w:ascii="Arial" w:hAnsi="Arial" w:cs="Arial"/>
                <w:b/>
                <w:bCs/>
                <w:sz w:val="20"/>
                <w:szCs w:val="20"/>
              </w:rPr>
            </w:pPr>
            <w:r w:rsidRPr="00DF15C3">
              <w:rPr>
                <w:rFonts w:ascii="Arial" w:hAnsi="Arial" w:cs="Arial"/>
                <w:b/>
                <w:bCs/>
                <w:sz w:val="20"/>
                <w:szCs w:val="20"/>
              </w:rPr>
              <w:t>Исполнитель</w:t>
            </w:r>
          </w:p>
        </w:tc>
      </w:tr>
      <w:tr w:rsidR="00826179" w:rsidRPr="00DF15C3" w:rsidTr="00F7702B">
        <w:trPr>
          <w:trHeight w:val="329"/>
        </w:trPr>
        <w:tc>
          <w:tcPr>
            <w:tcW w:w="4698" w:type="dxa"/>
          </w:tcPr>
          <w:p w:rsidR="00826179" w:rsidRPr="002D5213" w:rsidRDefault="002D5213" w:rsidP="00F7702B">
            <w:pPr>
              <w:keepNext/>
              <w:keepLines/>
              <w:tabs>
                <w:tab w:val="left" w:pos="567"/>
              </w:tabs>
              <w:spacing w:line="276" w:lineRule="auto"/>
              <w:rPr>
                <w:rFonts w:ascii="Arial" w:hAnsi="Arial" w:cs="Arial"/>
                <w:bCs/>
                <w:sz w:val="20"/>
              </w:rPr>
            </w:pPr>
            <w:r>
              <w:rPr>
                <w:rFonts w:ascii="Arial" w:hAnsi="Arial" w:cs="Arial"/>
                <w:bCs/>
                <w:sz w:val="20"/>
              </w:rPr>
              <w:t>Начальник филиала ФАУ МО РФ ЦСКА (СКА, г. Хабаровск), действующего на основании Доверенности № 147д от 11.12.2017 г.</w:t>
            </w:r>
          </w:p>
          <w:p w:rsidR="00826179" w:rsidRPr="00DF15C3" w:rsidRDefault="00F51660" w:rsidP="00F7702B">
            <w:pPr>
              <w:keepNext/>
              <w:keepLines/>
              <w:tabs>
                <w:tab w:val="left" w:pos="567"/>
              </w:tabs>
              <w:spacing w:line="276" w:lineRule="auto"/>
              <w:rPr>
                <w:rFonts w:ascii="Arial" w:hAnsi="Arial" w:cs="Arial"/>
                <w:color w:val="0000FF"/>
                <w:sz w:val="20"/>
                <w:szCs w:val="20"/>
              </w:rPr>
            </w:pPr>
            <w:r w:rsidRPr="00AF3C7A">
              <w:rPr>
                <w:rFonts w:ascii="Arial" w:hAnsi="Arial" w:cs="Arial"/>
                <w:bCs/>
                <w:sz w:val="20"/>
                <w:lang w:val="en-US"/>
              </w:rPr>
              <w:fldChar w:fldCharType="begin">
                <w:ffData>
                  <w:name w:val=""/>
                  <w:enabled/>
                  <w:calcOnExit w:val="0"/>
                  <w:textInput>
                    <w:default w:val="fldClientFullName"/>
                    <w:maxLength w:val="255"/>
                  </w:textInput>
                </w:ffData>
              </w:fldChar>
            </w:r>
            <w:r w:rsidR="00826179" w:rsidRPr="00AF3C7A">
              <w:rPr>
                <w:rFonts w:ascii="Arial" w:hAnsi="Arial" w:cs="Arial"/>
                <w:bCs/>
                <w:sz w:val="20"/>
              </w:rPr>
              <w:instrText xml:space="preserve"> </w:instrText>
            </w:r>
            <w:r w:rsidR="00826179" w:rsidRPr="00AF3C7A">
              <w:rPr>
                <w:rFonts w:ascii="Arial" w:hAnsi="Arial" w:cs="Arial"/>
                <w:bCs/>
                <w:sz w:val="20"/>
                <w:lang w:val="en-US"/>
              </w:rPr>
              <w:instrText>FORMTEXT</w:instrText>
            </w:r>
            <w:r w:rsidR="00826179" w:rsidRPr="00AF3C7A">
              <w:rPr>
                <w:rFonts w:ascii="Arial" w:hAnsi="Arial" w:cs="Arial"/>
                <w:bCs/>
                <w:sz w:val="20"/>
              </w:rPr>
              <w:instrText xml:space="preserve"> </w:instrText>
            </w:r>
            <w:r w:rsidRPr="00AF3C7A">
              <w:rPr>
                <w:rFonts w:ascii="Arial" w:hAnsi="Arial" w:cs="Arial"/>
                <w:bCs/>
                <w:sz w:val="20"/>
                <w:lang w:val="en-US"/>
              </w:rPr>
            </w:r>
            <w:r w:rsidRPr="00AF3C7A">
              <w:rPr>
                <w:rFonts w:ascii="Arial" w:hAnsi="Arial" w:cs="Arial"/>
                <w:bCs/>
                <w:sz w:val="20"/>
                <w:lang w:val="en-US"/>
              </w:rPr>
              <w:fldChar w:fldCharType="separate"/>
            </w:r>
            <w:r w:rsidR="00F42408" w:rsidRPr="00F42408">
              <w:rPr>
                <w:rFonts w:ascii="Arial" w:hAnsi="Arial" w:cs="Arial"/>
                <w:bCs/>
                <w:noProof/>
                <w:sz w:val="20"/>
              </w:rPr>
              <w:t>Федеральное автономное учреждение Министерства обороны Российской Федерации "Центральный спортивный клуб Армии"</w:t>
            </w:r>
            <w:r w:rsidRPr="00AF3C7A">
              <w:rPr>
                <w:rFonts w:ascii="Arial" w:hAnsi="Arial" w:cs="Arial"/>
                <w:bCs/>
                <w:sz w:val="20"/>
                <w:lang w:val="en-US"/>
              </w:rPr>
              <w:fldChar w:fldCharType="end"/>
            </w:r>
          </w:p>
        </w:tc>
        <w:tc>
          <w:tcPr>
            <w:tcW w:w="4770" w:type="dxa"/>
          </w:tcPr>
          <w:p w:rsidR="00826179" w:rsidRPr="00DF15C3" w:rsidRDefault="00826179" w:rsidP="00F7702B">
            <w:pPr>
              <w:keepNext/>
              <w:keepLines/>
              <w:tabs>
                <w:tab w:val="left" w:pos="567"/>
              </w:tabs>
              <w:spacing w:line="276" w:lineRule="auto"/>
              <w:jc w:val="both"/>
              <w:rPr>
                <w:rFonts w:ascii="Arial" w:hAnsi="Arial" w:cs="Arial"/>
                <w:sz w:val="20"/>
                <w:szCs w:val="20"/>
              </w:rPr>
            </w:pPr>
          </w:p>
        </w:tc>
      </w:tr>
      <w:tr w:rsidR="00826179" w:rsidRPr="00DF15C3" w:rsidTr="00F7702B">
        <w:trPr>
          <w:trHeight w:val="867"/>
        </w:trPr>
        <w:tc>
          <w:tcPr>
            <w:tcW w:w="4698" w:type="dxa"/>
          </w:tcPr>
          <w:p w:rsidR="00826179" w:rsidRPr="00DF15C3" w:rsidRDefault="00826179" w:rsidP="00F7702B">
            <w:pPr>
              <w:keepNext/>
              <w:keepLines/>
              <w:tabs>
                <w:tab w:val="left" w:pos="567"/>
              </w:tabs>
              <w:spacing w:line="276" w:lineRule="auto"/>
              <w:rPr>
                <w:rFonts w:ascii="Arial" w:hAnsi="Arial" w:cs="Arial"/>
                <w:sz w:val="20"/>
                <w:szCs w:val="20"/>
              </w:rPr>
            </w:pPr>
            <w:r w:rsidRPr="00DF15C3">
              <w:rPr>
                <w:rFonts w:ascii="Arial" w:hAnsi="Arial" w:cs="Arial"/>
                <w:sz w:val="20"/>
                <w:szCs w:val="20"/>
              </w:rPr>
              <w:t>Адрес:</w:t>
            </w:r>
            <w:r w:rsidRPr="00DF15C3">
              <w:rPr>
                <w:rFonts w:ascii="Arial" w:hAnsi="Arial" w:cs="Arial"/>
                <w:color w:val="0000FF"/>
                <w:sz w:val="20"/>
                <w:szCs w:val="20"/>
              </w:rPr>
              <w:t xml:space="preserve"> </w:t>
            </w:r>
            <w:r w:rsidR="00F51660">
              <w:rPr>
                <w:rFonts w:ascii="Arial" w:hAnsi="Arial" w:cs="Arial"/>
                <w:bCs/>
                <w:sz w:val="20"/>
                <w:lang w:val="en-US"/>
              </w:rPr>
              <w:fldChar w:fldCharType="begin">
                <w:ffData>
                  <w:name w:val=""/>
                  <w:enabled/>
                  <w:calcOnExit w:val="0"/>
                  <w:textInput>
                    <w:default w:val="fldClientPostAddress"/>
                    <w:maxLength w:val="255"/>
                  </w:textInput>
                </w:ffData>
              </w:fldChar>
            </w:r>
            <w:r w:rsidRPr="00ED581D">
              <w:rPr>
                <w:rFonts w:ascii="Arial" w:hAnsi="Arial" w:cs="Arial"/>
                <w:bCs/>
                <w:sz w:val="20"/>
              </w:rPr>
              <w:instrText xml:space="preserve"> </w:instrText>
            </w:r>
            <w:r>
              <w:rPr>
                <w:rFonts w:ascii="Arial" w:hAnsi="Arial" w:cs="Arial"/>
                <w:bCs/>
                <w:sz w:val="20"/>
                <w:lang w:val="en-US"/>
              </w:rPr>
              <w:instrText>FORMTEXT</w:instrText>
            </w:r>
            <w:r w:rsidRPr="00ED581D">
              <w:rPr>
                <w:rFonts w:ascii="Arial" w:hAnsi="Arial" w:cs="Arial"/>
                <w:bCs/>
                <w:sz w:val="20"/>
              </w:rPr>
              <w:instrText xml:space="preserve"> </w:instrText>
            </w:r>
            <w:r w:rsidR="00F51660">
              <w:rPr>
                <w:rFonts w:ascii="Arial" w:hAnsi="Arial" w:cs="Arial"/>
                <w:bCs/>
                <w:sz w:val="20"/>
                <w:lang w:val="en-US"/>
              </w:rPr>
            </w:r>
            <w:r w:rsidR="00F51660">
              <w:rPr>
                <w:rFonts w:ascii="Arial" w:hAnsi="Arial" w:cs="Arial"/>
                <w:bCs/>
                <w:sz w:val="20"/>
                <w:lang w:val="en-US"/>
              </w:rPr>
              <w:fldChar w:fldCharType="separate"/>
            </w:r>
            <w:r w:rsidR="00F42408" w:rsidRPr="00F42408">
              <w:rPr>
                <w:rFonts w:ascii="Arial" w:hAnsi="Arial" w:cs="Arial"/>
                <w:bCs/>
                <w:noProof/>
                <w:sz w:val="20"/>
              </w:rPr>
              <w:t>680028, Хабаровский край, город Хабаровск, улица Шевченко, 18</w:t>
            </w:r>
            <w:r w:rsidR="00F51660">
              <w:rPr>
                <w:rFonts w:ascii="Arial" w:hAnsi="Arial" w:cs="Arial"/>
                <w:bCs/>
                <w:sz w:val="20"/>
                <w:lang w:val="en-US"/>
              </w:rPr>
              <w:fldChar w:fldCharType="end"/>
            </w:r>
          </w:p>
          <w:p w:rsidR="00826179" w:rsidRPr="00ED581D" w:rsidRDefault="00826179" w:rsidP="00F7702B">
            <w:pPr>
              <w:keepNext/>
              <w:keepLines/>
              <w:tabs>
                <w:tab w:val="left" w:pos="567"/>
              </w:tabs>
              <w:spacing w:line="276" w:lineRule="auto"/>
              <w:rPr>
                <w:rFonts w:ascii="Arial" w:hAnsi="Arial" w:cs="Arial"/>
                <w:sz w:val="20"/>
                <w:szCs w:val="20"/>
              </w:rPr>
            </w:pPr>
            <w:r>
              <w:rPr>
                <w:rFonts w:ascii="Arial" w:hAnsi="Arial" w:cs="Arial"/>
                <w:sz w:val="20"/>
                <w:szCs w:val="20"/>
              </w:rPr>
              <w:t>Факс:</w:t>
            </w:r>
            <w:r w:rsidRPr="00ED581D">
              <w:rPr>
                <w:rFonts w:ascii="Arial" w:hAnsi="Arial" w:cs="Arial"/>
                <w:sz w:val="20"/>
                <w:szCs w:val="20"/>
              </w:rPr>
              <w:t xml:space="preserve"> </w:t>
            </w:r>
            <w:r w:rsidR="00F51660">
              <w:rPr>
                <w:rFonts w:ascii="Arial" w:hAnsi="Arial" w:cs="Arial"/>
                <w:bCs/>
                <w:sz w:val="20"/>
                <w:lang w:val="en-US"/>
              </w:rPr>
              <w:fldChar w:fldCharType="begin">
                <w:ffData>
                  <w:name w:val=""/>
                  <w:enabled/>
                  <w:calcOnExit w:val="0"/>
                  <w:textInput>
                    <w:default w:val="fldClientFax"/>
                    <w:maxLength w:val="255"/>
                  </w:textInput>
                </w:ffData>
              </w:fldChar>
            </w:r>
            <w:r w:rsidRPr="00ED581D">
              <w:rPr>
                <w:rFonts w:ascii="Arial" w:hAnsi="Arial" w:cs="Arial"/>
                <w:bCs/>
                <w:sz w:val="20"/>
              </w:rPr>
              <w:instrText xml:space="preserve"> </w:instrText>
            </w:r>
            <w:r>
              <w:rPr>
                <w:rFonts w:ascii="Arial" w:hAnsi="Arial" w:cs="Arial"/>
                <w:bCs/>
                <w:sz w:val="20"/>
                <w:lang w:val="en-US"/>
              </w:rPr>
              <w:instrText>FORMTEXT</w:instrText>
            </w:r>
            <w:r w:rsidRPr="00ED581D">
              <w:rPr>
                <w:rFonts w:ascii="Arial" w:hAnsi="Arial" w:cs="Arial"/>
                <w:bCs/>
                <w:sz w:val="20"/>
              </w:rPr>
              <w:instrText xml:space="preserve"> </w:instrText>
            </w:r>
            <w:r w:rsidR="00F51660">
              <w:rPr>
                <w:rFonts w:ascii="Arial" w:hAnsi="Arial" w:cs="Arial"/>
                <w:bCs/>
                <w:sz w:val="20"/>
                <w:lang w:val="en-US"/>
              </w:rPr>
            </w:r>
            <w:r w:rsidR="00F51660">
              <w:rPr>
                <w:rFonts w:ascii="Arial" w:hAnsi="Arial" w:cs="Arial"/>
                <w:bCs/>
                <w:sz w:val="20"/>
                <w:lang w:val="en-US"/>
              </w:rPr>
              <w:fldChar w:fldCharType="separate"/>
            </w:r>
            <w:r w:rsidR="00F42408">
              <w:rPr>
                <w:rFonts w:ascii="Arial" w:hAnsi="Arial" w:cs="Arial"/>
                <w:bCs/>
                <w:noProof/>
                <w:sz w:val="20"/>
                <w:lang w:val="en-US"/>
              </w:rPr>
              <w:t>(4212) 91-02-62</w:t>
            </w:r>
            <w:r w:rsidR="00F51660">
              <w:rPr>
                <w:rFonts w:ascii="Arial" w:hAnsi="Arial" w:cs="Arial"/>
                <w:bCs/>
                <w:sz w:val="20"/>
                <w:lang w:val="en-US"/>
              </w:rPr>
              <w:fldChar w:fldCharType="end"/>
            </w:r>
          </w:p>
          <w:p w:rsidR="00826179" w:rsidRDefault="00826179" w:rsidP="00F7702B">
            <w:pPr>
              <w:keepNext/>
              <w:keepLines/>
              <w:tabs>
                <w:tab w:val="left" w:pos="567"/>
              </w:tabs>
              <w:spacing w:line="276" w:lineRule="auto"/>
              <w:rPr>
                <w:rFonts w:ascii="Arial" w:hAnsi="Arial" w:cs="Arial"/>
                <w:bCs/>
                <w:sz w:val="20"/>
                <w:lang w:val="en-US"/>
              </w:rPr>
            </w:pPr>
            <w:r w:rsidRPr="00DF15C3">
              <w:rPr>
                <w:rFonts w:ascii="Arial" w:hAnsi="Arial" w:cs="Arial"/>
                <w:sz w:val="20"/>
                <w:szCs w:val="20"/>
              </w:rPr>
              <w:t xml:space="preserve">Тел.: </w:t>
            </w:r>
            <w:r w:rsidR="00F51660">
              <w:rPr>
                <w:rFonts w:ascii="Arial" w:hAnsi="Arial" w:cs="Arial"/>
                <w:bCs/>
                <w:sz w:val="20"/>
                <w:lang w:val="en-US"/>
              </w:rPr>
              <w:fldChar w:fldCharType="begin">
                <w:ffData>
                  <w:name w:val=""/>
                  <w:enabled/>
                  <w:calcOnExit w:val="0"/>
                  <w:textInput>
                    <w:default w:val="fldClientPhone"/>
                    <w:maxLength w:val="255"/>
                  </w:textInput>
                </w:ffData>
              </w:fldChar>
            </w:r>
            <w:r w:rsidRPr="00ED581D">
              <w:rPr>
                <w:rFonts w:ascii="Arial" w:hAnsi="Arial" w:cs="Arial"/>
                <w:bCs/>
                <w:sz w:val="20"/>
              </w:rPr>
              <w:instrText xml:space="preserve"> </w:instrText>
            </w:r>
            <w:r>
              <w:rPr>
                <w:rFonts w:ascii="Arial" w:hAnsi="Arial" w:cs="Arial"/>
                <w:bCs/>
                <w:sz w:val="20"/>
                <w:lang w:val="en-US"/>
              </w:rPr>
              <w:instrText>FORMTEXT</w:instrText>
            </w:r>
            <w:r w:rsidRPr="00ED581D">
              <w:rPr>
                <w:rFonts w:ascii="Arial" w:hAnsi="Arial" w:cs="Arial"/>
                <w:bCs/>
                <w:sz w:val="20"/>
              </w:rPr>
              <w:instrText xml:space="preserve"> </w:instrText>
            </w:r>
            <w:r w:rsidR="00F51660">
              <w:rPr>
                <w:rFonts w:ascii="Arial" w:hAnsi="Arial" w:cs="Arial"/>
                <w:bCs/>
                <w:sz w:val="20"/>
                <w:lang w:val="en-US"/>
              </w:rPr>
            </w:r>
            <w:r w:rsidR="00F51660">
              <w:rPr>
                <w:rFonts w:ascii="Arial" w:hAnsi="Arial" w:cs="Arial"/>
                <w:bCs/>
                <w:sz w:val="20"/>
                <w:lang w:val="en-US"/>
              </w:rPr>
              <w:fldChar w:fldCharType="separate"/>
            </w:r>
            <w:r w:rsidR="00F42408">
              <w:rPr>
                <w:rFonts w:ascii="Arial" w:hAnsi="Arial" w:cs="Arial"/>
                <w:bCs/>
                <w:noProof/>
                <w:sz w:val="20"/>
                <w:lang w:val="en-US"/>
              </w:rPr>
              <w:t>(4212) 91-02-62</w:t>
            </w:r>
            <w:r w:rsidR="00F51660">
              <w:rPr>
                <w:rFonts w:ascii="Arial" w:hAnsi="Arial" w:cs="Arial"/>
                <w:bCs/>
                <w:sz w:val="20"/>
                <w:lang w:val="en-US"/>
              </w:rPr>
              <w:fldChar w:fldCharType="end"/>
            </w:r>
          </w:p>
          <w:p w:rsidR="00B3434D" w:rsidRPr="00DF15C3" w:rsidRDefault="00B3434D" w:rsidP="00F7702B">
            <w:pPr>
              <w:keepNext/>
              <w:keepLines/>
              <w:tabs>
                <w:tab w:val="left" w:pos="567"/>
              </w:tabs>
              <w:spacing w:line="276" w:lineRule="auto"/>
              <w:rPr>
                <w:rFonts w:ascii="Arial" w:hAnsi="Arial" w:cs="Arial"/>
                <w:sz w:val="20"/>
                <w:szCs w:val="20"/>
              </w:rPr>
            </w:pPr>
          </w:p>
        </w:tc>
        <w:tc>
          <w:tcPr>
            <w:tcW w:w="4770" w:type="dxa"/>
          </w:tcPr>
          <w:p w:rsidR="00730B8D" w:rsidRPr="00AF4721" w:rsidRDefault="00730B8D" w:rsidP="00B3434D">
            <w:pPr>
              <w:keepNext/>
              <w:keepLines/>
              <w:tabs>
                <w:tab w:val="left" w:pos="567"/>
              </w:tabs>
              <w:spacing w:line="276" w:lineRule="auto"/>
              <w:jc w:val="both"/>
              <w:rPr>
                <w:rFonts w:ascii="Arial" w:hAnsi="Arial" w:cs="Arial"/>
                <w:sz w:val="20"/>
                <w:szCs w:val="20"/>
                <w:lang w:val="en-US"/>
              </w:rPr>
            </w:pPr>
          </w:p>
        </w:tc>
      </w:tr>
    </w:tbl>
    <w:p w:rsidR="00DB73E4" w:rsidRPr="000364AC" w:rsidRDefault="00DB73E4" w:rsidP="00730B8D">
      <w:pPr>
        <w:pStyle w:val="23"/>
        <w:keepNext/>
        <w:keepLines/>
        <w:tabs>
          <w:tab w:val="left" w:pos="567"/>
        </w:tabs>
        <w:spacing w:before="0" w:line="276" w:lineRule="auto"/>
        <w:rPr>
          <w:sz w:val="20"/>
          <w:szCs w:val="20"/>
        </w:rPr>
      </w:pPr>
      <w:r w:rsidRPr="00DF15C3">
        <w:rPr>
          <w:sz w:val="20"/>
          <w:szCs w:val="20"/>
        </w:rPr>
        <w:t>Каждая из Сторон может изменить свой адрес для представления уведомлений, известив об этом письменно другую Сторону.</w:t>
      </w:r>
    </w:p>
    <w:p w:rsidR="00730B8D" w:rsidRPr="00730B8D" w:rsidRDefault="00730B8D" w:rsidP="00730B8D">
      <w:pPr>
        <w:pStyle w:val="23"/>
        <w:keepNext/>
        <w:keepLines/>
        <w:tabs>
          <w:tab w:val="left" w:pos="567"/>
        </w:tabs>
        <w:spacing w:before="0" w:line="276" w:lineRule="auto"/>
        <w:contextualSpacing/>
        <w:rPr>
          <w:sz w:val="20"/>
          <w:szCs w:val="20"/>
        </w:rPr>
      </w:pPr>
      <w:r w:rsidRPr="00730B8D">
        <w:rPr>
          <w:sz w:val="20"/>
          <w:szCs w:val="20"/>
        </w:rPr>
        <w:t xml:space="preserve">13.11. Для заключения настоящего Договора </w:t>
      </w:r>
      <w:r w:rsidRPr="00730B8D">
        <w:rPr>
          <w:iCs/>
          <w:sz w:val="20"/>
          <w:szCs w:val="20"/>
        </w:rPr>
        <w:t>Заказчик</w:t>
      </w:r>
      <w:r w:rsidRPr="00730B8D">
        <w:rPr>
          <w:sz w:val="20"/>
          <w:szCs w:val="20"/>
        </w:rPr>
        <w:t xml:space="preserve"> обязан предоставить </w:t>
      </w:r>
      <w:r w:rsidRPr="00730B8D">
        <w:rPr>
          <w:iCs/>
          <w:sz w:val="20"/>
          <w:szCs w:val="20"/>
        </w:rPr>
        <w:t xml:space="preserve">Исполнителю </w:t>
      </w:r>
      <w:r w:rsidRPr="00730B8D">
        <w:rPr>
          <w:sz w:val="20"/>
          <w:szCs w:val="20"/>
        </w:rPr>
        <w:t xml:space="preserve">информационную справку, содержащую сведения о собственниках Заказчика, включая конечных бенефициаров, с  приложением подтверждающих документов. В случае не предоставления  Заказчиком  вышеуказанных сведений и документов Исполнитель вправе отказаться от заключения Договора.              </w:t>
      </w:r>
    </w:p>
    <w:p w:rsidR="00730B8D" w:rsidRPr="00730B8D" w:rsidRDefault="00730B8D" w:rsidP="00730B8D">
      <w:pPr>
        <w:autoSpaceDE w:val="0"/>
        <w:autoSpaceDN w:val="0"/>
        <w:adjustRightInd w:val="0"/>
        <w:spacing w:line="276" w:lineRule="auto"/>
        <w:contextualSpacing/>
        <w:jc w:val="both"/>
        <w:rPr>
          <w:rFonts w:ascii="Arial" w:hAnsi="Arial" w:cs="Arial"/>
          <w:sz w:val="20"/>
          <w:szCs w:val="20"/>
        </w:rPr>
      </w:pPr>
      <w:r w:rsidRPr="00730B8D">
        <w:rPr>
          <w:rFonts w:ascii="Arial" w:hAnsi="Arial" w:cs="Arial"/>
          <w:sz w:val="20"/>
          <w:szCs w:val="20"/>
        </w:rPr>
        <w:t>13.12. Заказчик обязан предоставлять Исполнителю  информацию об изменениях в составе собственников Заказчика, включая конечных бенефициаров, и (или) в исполнительных органах Заказчика, в срок, не превышающий 5 (пять) календарных дней после таких изменений.  В случае невыполнения Заказчиком  вышеуказанной обязанности  Исполнитель   вправе расторгнуть настоящий Договор в одностороннем внесудебном порядке.</w:t>
      </w:r>
    </w:p>
    <w:p w:rsidR="00730B8D" w:rsidRPr="00730B8D" w:rsidRDefault="00730B8D" w:rsidP="00730B8D">
      <w:pPr>
        <w:autoSpaceDE w:val="0"/>
        <w:autoSpaceDN w:val="0"/>
        <w:adjustRightInd w:val="0"/>
        <w:spacing w:line="276" w:lineRule="auto"/>
        <w:contextualSpacing/>
        <w:jc w:val="both"/>
        <w:rPr>
          <w:rFonts w:ascii="Arial" w:hAnsi="Arial" w:cs="Arial"/>
          <w:sz w:val="20"/>
          <w:szCs w:val="20"/>
        </w:rPr>
      </w:pPr>
      <w:r w:rsidRPr="00730B8D">
        <w:rPr>
          <w:rFonts w:ascii="Arial" w:hAnsi="Arial" w:cs="Arial"/>
          <w:sz w:val="20"/>
          <w:szCs w:val="20"/>
        </w:rPr>
        <w:t>13.13. Информацию о собственниках (включая конечных бенефициаров), об изменениях в цепочке собственников и (или) исполнительных органов Заказчик  предоставляет в соответствии с формой, приведенной в Приложении № 4 к настоящему Договору.</w:t>
      </w:r>
    </w:p>
    <w:p w:rsidR="00730B8D" w:rsidRPr="00730B8D" w:rsidRDefault="00730B8D" w:rsidP="00730B8D">
      <w:pPr>
        <w:autoSpaceDE w:val="0"/>
        <w:autoSpaceDN w:val="0"/>
        <w:adjustRightInd w:val="0"/>
        <w:spacing w:line="276" w:lineRule="auto"/>
        <w:contextualSpacing/>
        <w:jc w:val="both"/>
        <w:rPr>
          <w:rFonts w:ascii="Arial" w:hAnsi="Arial" w:cs="Arial"/>
          <w:sz w:val="20"/>
          <w:szCs w:val="20"/>
        </w:rPr>
      </w:pPr>
      <w:r w:rsidRPr="00730B8D">
        <w:rPr>
          <w:rFonts w:ascii="Arial" w:hAnsi="Arial" w:cs="Arial"/>
          <w:sz w:val="20"/>
          <w:szCs w:val="20"/>
        </w:rPr>
        <w:t xml:space="preserve">13.14. Заказчик  дает согласие на направление предоставленной в рамках настоящего раздела Информации и подтверждающих документов в ОАО «РЖД» и федеральные органы исполнительной власти. </w:t>
      </w:r>
    </w:p>
    <w:p w:rsidR="00730B8D" w:rsidRPr="000364AC" w:rsidRDefault="00730B8D" w:rsidP="00730B8D">
      <w:pPr>
        <w:pStyle w:val="23"/>
        <w:keepNext/>
        <w:keepLines/>
        <w:tabs>
          <w:tab w:val="left" w:pos="567"/>
        </w:tabs>
        <w:spacing w:before="0" w:line="276" w:lineRule="auto"/>
        <w:rPr>
          <w:sz w:val="20"/>
          <w:szCs w:val="20"/>
        </w:rPr>
      </w:pPr>
      <w:r w:rsidRPr="00730B8D">
        <w:rPr>
          <w:sz w:val="20"/>
          <w:szCs w:val="20"/>
        </w:rPr>
        <w:t>13.15. Заказчик гарантирует, что предпринял все необходимые действия для обеспечения соблюдения прав лиц, чьи персональные данные могут быть переданы Исполнителю   по настоящему Договору (в том числе: уведомил указанных лиц об обработке их персональных данных, о целях и основаниях обработки данных, о предполагаемых пользователях данных) и получил их согласие на такую обработку, а также предоставил указанным лицам информацию об Исполнителе как об операторе, осуществляющем обработку их персональных данных. Заказчик обязан получить у субъектов персональных данных, информация о которых передается Исполнителю, согласия на передачу информации  Исполнителю, в ОАО "РЖД" и федеральные органы исполнительной власти.</w:t>
      </w:r>
    </w:p>
    <w:p w:rsidR="00730B8D" w:rsidRPr="000364AC" w:rsidRDefault="00781ED6" w:rsidP="00730B8D">
      <w:pPr>
        <w:pStyle w:val="23"/>
        <w:keepNext/>
        <w:keepLines/>
        <w:tabs>
          <w:tab w:val="left" w:pos="567"/>
        </w:tabs>
        <w:spacing w:before="0" w:line="276" w:lineRule="auto"/>
        <w:rPr>
          <w:sz w:val="20"/>
          <w:szCs w:val="20"/>
        </w:rPr>
      </w:pPr>
      <w:r w:rsidRPr="000364AC">
        <w:rPr>
          <w:sz w:val="20"/>
          <w:szCs w:val="20"/>
        </w:rPr>
        <w:br w:type="page"/>
      </w:r>
    </w:p>
    <w:p w:rsidR="00DB73E4" w:rsidRPr="00DF15C3" w:rsidRDefault="00781ED6" w:rsidP="00730B8D">
      <w:pPr>
        <w:pStyle w:val="23"/>
        <w:keepNext/>
        <w:keepLines/>
        <w:tabs>
          <w:tab w:val="left" w:pos="567"/>
        </w:tabs>
        <w:spacing w:before="0" w:line="276" w:lineRule="auto"/>
        <w:rPr>
          <w:b/>
          <w:i/>
          <w:iCs/>
          <w:sz w:val="20"/>
        </w:rPr>
      </w:pPr>
      <w:r>
        <w:rPr>
          <w:b/>
          <w:i/>
          <w:iCs/>
          <w:sz w:val="20"/>
        </w:rPr>
        <w:lastRenderedPageBreak/>
        <w:t>13.16</w:t>
      </w:r>
      <w:r w:rsidR="00DB73E4">
        <w:rPr>
          <w:b/>
          <w:i/>
          <w:iCs/>
          <w:sz w:val="20"/>
        </w:rPr>
        <w:t xml:space="preserve"> Банковские р</w:t>
      </w:r>
      <w:r w:rsidR="00DB73E4" w:rsidRPr="00DF15C3">
        <w:rPr>
          <w:b/>
          <w:i/>
          <w:iCs/>
          <w:sz w:val="20"/>
        </w:rPr>
        <w:t>еквизиты Сторон</w:t>
      </w:r>
    </w:p>
    <w:tbl>
      <w:tblPr>
        <w:tblW w:w="0" w:type="auto"/>
        <w:tblLayout w:type="fixed"/>
        <w:tblLook w:val="0000" w:firstRow="0" w:lastRow="0" w:firstColumn="0" w:lastColumn="0" w:noHBand="0" w:noVBand="0"/>
      </w:tblPr>
      <w:tblGrid>
        <w:gridCol w:w="4644"/>
        <w:gridCol w:w="54"/>
        <w:gridCol w:w="4770"/>
      </w:tblGrid>
      <w:tr w:rsidR="00DB73E4" w:rsidRPr="00DF15C3" w:rsidTr="0084797B">
        <w:trPr>
          <w:trHeight w:val="301"/>
        </w:trPr>
        <w:tc>
          <w:tcPr>
            <w:tcW w:w="4698" w:type="dxa"/>
            <w:gridSpan w:val="2"/>
          </w:tcPr>
          <w:p w:rsidR="0084797B" w:rsidRPr="00781ED6" w:rsidRDefault="0084797B" w:rsidP="00327816">
            <w:pPr>
              <w:keepNext/>
              <w:keepLines/>
              <w:tabs>
                <w:tab w:val="left" w:pos="567"/>
              </w:tabs>
              <w:spacing w:line="276" w:lineRule="auto"/>
              <w:jc w:val="both"/>
              <w:rPr>
                <w:rFonts w:ascii="Arial" w:hAnsi="Arial" w:cs="Arial"/>
                <w:b/>
                <w:bCs/>
                <w:sz w:val="20"/>
                <w:szCs w:val="20"/>
              </w:rPr>
            </w:pPr>
          </w:p>
          <w:p w:rsidR="00F563D1" w:rsidRPr="00781ED6" w:rsidRDefault="00DB73E4" w:rsidP="00327816">
            <w:pPr>
              <w:keepNext/>
              <w:keepLines/>
              <w:tabs>
                <w:tab w:val="left" w:pos="567"/>
              </w:tabs>
              <w:spacing w:line="276" w:lineRule="auto"/>
              <w:jc w:val="both"/>
              <w:rPr>
                <w:rFonts w:ascii="Arial" w:hAnsi="Arial" w:cs="Arial"/>
                <w:b/>
                <w:bCs/>
                <w:sz w:val="20"/>
                <w:szCs w:val="20"/>
              </w:rPr>
            </w:pPr>
            <w:r w:rsidRPr="00DF15C3">
              <w:rPr>
                <w:rFonts w:ascii="Arial" w:hAnsi="Arial" w:cs="Arial"/>
                <w:b/>
                <w:bCs/>
                <w:sz w:val="20"/>
                <w:szCs w:val="20"/>
              </w:rPr>
              <w:t>Заказчик</w:t>
            </w:r>
          </w:p>
        </w:tc>
        <w:tc>
          <w:tcPr>
            <w:tcW w:w="4770" w:type="dxa"/>
          </w:tcPr>
          <w:p w:rsidR="00DB73E4" w:rsidRDefault="00DB73E4" w:rsidP="00327816">
            <w:pPr>
              <w:keepNext/>
              <w:keepLines/>
              <w:tabs>
                <w:tab w:val="left" w:pos="567"/>
              </w:tabs>
              <w:spacing w:line="276" w:lineRule="auto"/>
              <w:jc w:val="both"/>
              <w:rPr>
                <w:rFonts w:ascii="Arial" w:hAnsi="Arial" w:cs="Arial"/>
                <w:b/>
                <w:bCs/>
                <w:sz w:val="20"/>
                <w:szCs w:val="20"/>
              </w:rPr>
            </w:pPr>
          </w:p>
          <w:p w:rsidR="00DB73E4" w:rsidRPr="00DF15C3" w:rsidRDefault="00DB73E4" w:rsidP="00327816">
            <w:pPr>
              <w:keepNext/>
              <w:keepLines/>
              <w:tabs>
                <w:tab w:val="left" w:pos="567"/>
              </w:tabs>
              <w:spacing w:line="276" w:lineRule="auto"/>
              <w:jc w:val="both"/>
              <w:rPr>
                <w:rFonts w:ascii="Arial" w:hAnsi="Arial" w:cs="Arial"/>
                <w:b/>
                <w:bCs/>
                <w:sz w:val="20"/>
                <w:szCs w:val="20"/>
              </w:rPr>
            </w:pPr>
            <w:r w:rsidRPr="00DF15C3">
              <w:rPr>
                <w:rFonts w:ascii="Arial" w:hAnsi="Arial" w:cs="Arial"/>
                <w:b/>
                <w:bCs/>
                <w:sz w:val="20"/>
                <w:szCs w:val="20"/>
              </w:rPr>
              <w:t>Исполнитель</w:t>
            </w:r>
          </w:p>
        </w:tc>
      </w:tr>
      <w:tr w:rsidR="00DB73E4" w:rsidRPr="001B1195" w:rsidTr="0084797B">
        <w:trPr>
          <w:trHeight w:val="329"/>
        </w:trPr>
        <w:tc>
          <w:tcPr>
            <w:tcW w:w="4698" w:type="dxa"/>
            <w:gridSpan w:val="2"/>
          </w:tcPr>
          <w:p w:rsidR="0084797B" w:rsidRPr="00781ED6" w:rsidRDefault="00F51660" w:rsidP="004E6F6E">
            <w:pPr>
              <w:pStyle w:val="Nonformat"/>
              <w:widowControl/>
              <w:ind w:right="72"/>
              <w:rPr>
                <w:rFonts w:ascii="Arial" w:hAnsi="Arial" w:cs="Arial"/>
                <w:lang w:val="ru-RU"/>
              </w:rPr>
            </w:pPr>
            <w:r w:rsidRPr="00AF3C7A">
              <w:rPr>
                <w:rFonts w:ascii="Arial" w:hAnsi="Arial" w:cs="Arial"/>
                <w:bCs/>
                <w:lang w:val="en-US"/>
              </w:rPr>
              <w:fldChar w:fldCharType="begin">
                <w:ffData>
                  <w:name w:val=""/>
                  <w:enabled/>
                  <w:calcOnExit w:val="0"/>
                  <w:textInput>
                    <w:default w:val="fldClientFullName"/>
                    <w:maxLength w:val="255"/>
                  </w:textInput>
                </w:ffData>
              </w:fldChar>
            </w:r>
            <w:r w:rsidR="0084797B" w:rsidRPr="00781ED6">
              <w:rPr>
                <w:rFonts w:ascii="Arial" w:hAnsi="Arial" w:cs="Arial"/>
                <w:bCs/>
                <w:lang w:val="ru-RU"/>
              </w:rPr>
              <w:instrText xml:space="preserve"> </w:instrText>
            </w:r>
            <w:r w:rsidR="0084797B" w:rsidRPr="00AF3C7A">
              <w:rPr>
                <w:rFonts w:ascii="Arial" w:hAnsi="Arial" w:cs="Arial"/>
                <w:bCs/>
                <w:lang w:val="en-US"/>
              </w:rPr>
              <w:instrText>FORMTEXT</w:instrText>
            </w:r>
            <w:r w:rsidR="0084797B" w:rsidRPr="00781ED6">
              <w:rPr>
                <w:rFonts w:ascii="Arial" w:hAnsi="Arial" w:cs="Arial"/>
                <w:bCs/>
                <w:lang w:val="ru-RU"/>
              </w:rPr>
              <w:instrText xml:space="preserve"> </w:instrText>
            </w:r>
            <w:r w:rsidRPr="00AF3C7A">
              <w:rPr>
                <w:rFonts w:ascii="Arial" w:hAnsi="Arial" w:cs="Arial"/>
                <w:bCs/>
                <w:lang w:val="en-US"/>
              </w:rPr>
            </w:r>
            <w:r w:rsidRPr="00AF3C7A">
              <w:rPr>
                <w:rFonts w:ascii="Arial" w:hAnsi="Arial" w:cs="Arial"/>
                <w:bCs/>
                <w:lang w:val="en-US"/>
              </w:rPr>
              <w:fldChar w:fldCharType="separate"/>
            </w:r>
            <w:r w:rsidR="00F42408" w:rsidRPr="00F42408">
              <w:rPr>
                <w:rFonts w:ascii="Arial" w:hAnsi="Arial" w:cs="Arial"/>
                <w:bCs/>
                <w:noProof/>
                <w:lang w:val="ru-RU"/>
              </w:rPr>
              <w:t>Федеральное автономное учреждение Министерства обороны Российской Федерации "Центральный спортивный клуб Армии"</w:t>
            </w:r>
            <w:r w:rsidRPr="00AF3C7A">
              <w:rPr>
                <w:rFonts w:ascii="Arial" w:hAnsi="Arial" w:cs="Arial"/>
                <w:bCs/>
                <w:lang w:val="en-US"/>
              </w:rPr>
              <w:fldChar w:fldCharType="end"/>
            </w:r>
          </w:p>
          <w:p w:rsidR="004E6F6E" w:rsidRPr="00781ED6" w:rsidRDefault="004E6F6E" w:rsidP="004E6F6E">
            <w:pPr>
              <w:pStyle w:val="Nonformat"/>
              <w:widowControl/>
              <w:ind w:right="72"/>
              <w:rPr>
                <w:rFonts w:ascii="Arial" w:hAnsi="Arial" w:cs="Arial"/>
                <w:lang w:val="ru-RU"/>
              </w:rPr>
            </w:pPr>
            <w:r w:rsidRPr="004E6F6E">
              <w:rPr>
                <w:rFonts w:ascii="Arial" w:hAnsi="Arial" w:cs="Arial"/>
                <w:lang w:val="ru-RU"/>
              </w:rPr>
              <w:t>Место</w:t>
            </w:r>
            <w:r w:rsidRPr="00781ED6">
              <w:rPr>
                <w:rFonts w:ascii="Arial" w:hAnsi="Arial" w:cs="Arial"/>
                <w:lang w:val="ru-RU"/>
              </w:rPr>
              <w:t xml:space="preserve"> </w:t>
            </w:r>
            <w:r w:rsidRPr="004E6F6E">
              <w:rPr>
                <w:rFonts w:ascii="Arial" w:hAnsi="Arial" w:cs="Arial"/>
                <w:lang w:val="ru-RU"/>
              </w:rPr>
              <w:t>нахождения</w:t>
            </w:r>
            <w:r w:rsidRPr="00781ED6">
              <w:rPr>
                <w:rFonts w:ascii="Arial" w:hAnsi="Arial" w:cs="Arial"/>
                <w:lang w:val="ru-RU"/>
              </w:rPr>
              <w:t xml:space="preserve">:  </w:t>
            </w:r>
            <w:r w:rsidR="00F51660" w:rsidRPr="004E6F6E">
              <w:rPr>
                <w:rFonts w:ascii="Arial" w:hAnsi="Arial" w:cs="Arial"/>
                <w:bCs/>
                <w:lang w:val="en-US"/>
              </w:rPr>
              <w:fldChar w:fldCharType="begin">
                <w:ffData>
                  <w:name w:val=""/>
                  <w:enabled/>
                  <w:calcOnExit w:val="0"/>
                  <w:textInput>
                    <w:default w:val="fldClientAddress"/>
                    <w:maxLength w:val="255"/>
                  </w:textInput>
                </w:ffData>
              </w:fldChar>
            </w:r>
            <w:r w:rsidRPr="00781ED6">
              <w:rPr>
                <w:rFonts w:ascii="Arial" w:hAnsi="Arial" w:cs="Arial"/>
                <w:bCs/>
                <w:lang w:val="ru-RU"/>
              </w:rPr>
              <w:instrText xml:space="preserve"> </w:instrText>
            </w:r>
            <w:r w:rsidRPr="004E6F6E">
              <w:rPr>
                <w:rFonts w:ascii="Arial" w:hAnsi="Arial" w:cs="Arial"/>
                <w:bCs/>
                <w:lang w:val="en-US"/>
              </w:rPr>
              <w:instrText>FORMTEXT</w:instrText>
            </w:r>
            <w:r w:rsidRPr="00781ED6">
              <w:rPr>
                <w:rFonts w:ascii="Arial" w:hAnsi="Arial" w:cs="Arial"/>
                <w:bCs/>
                <w:lang w:val="ru-RU"/>
              </w:rPr>
              <w:instrText xml:space="preserve"> </w:instrText>
            </w:r>
            <w:r w:rsidR="00F51660" w:rsidRPr="004E6F6E">
              <w:rPr>
                <w:rFonts w:ascii="Arial" w:hAnsi="Arial" w:cs="Arial"/>
                <w:bCs/>
                <w:lang w:val="en-US"/>
              </w:rPr>
            </w:r>
            <w:r w:rsidR="00F51660" w:rsidRPr="004E6F6E">
              <w:rPr>
                <w:rFonts w:ascii="Arial" w:hAnsi="Arial" w:cs="Arial"/>
                <w:bCs/>
                <w:lang w:val="en-US"/>
              </w:rPr>
              <w:fldChar w:fldCharType="separate"/>
            </w:r>
            <w:r w:rsidR="00F42408" w:rsidRPr="00F42408">
              <w:rPr>
                <w:rFonts w:ascii="Arial" w:hAnsi="Arial" w:cs="Arial"/>
                <w:bCs/>
                <w:noProof/>
                <w:lang w:val="ru-RU"/>
              </w:rPr>
              <w:t>125167, Москва, город Москва, проспект Ленинградский, 39, стр. 29</w:t>
            </w:r>
            <w:r w:rsidR="00F51660" w:rsidRPr="004E6F6E">
              <w:rPr>
                <w:rFonts w:ascii="Arial" w:hAnsi="Arial" w:cs="Arial"/>
                <w:bCs/>
                <w:lang w:val="en-US"/>
              </w:rPr>
              <w:fldChar w:fldCharType="end"/>
            </w:r>
          </w:p>
          <w:p w:rsidR="004E6F6E" w:rsidRPr="000364AC" w:rsidRDefault="004E6F6E" w:rsidP="004E6F6E">
            <w:pPr>
              <w:pStyle w:val="Nonformat"/>
              <w:widowControl/>
              <w:rPr>
                <w:rFonts w:ascii="Arial" w:hAnsi="Arial" w:cs="Arial"/>
                <w:lang w:val="ru-RU"/>
              </w:rPr>
            </w:pPr>
            <w:r w:rsidRPr="004E6F6E">
              <w:rPr>
                <w:rFonts w:ascii="Arial" w:hAnsi="Arial" w:cs="Arial"/>
                <w:lang w:val="ru-RU"/>
              </w:rPr>
              <w:t>Адрес</w:t>
            </w:r>
            <w:r w:rsidRPr="00781ED6">
              <w:rPr>
                <w:rFonts w:ascii="Arial" w:hAnsi="Arial" w:cs="Arial"/>
                <w:lang w:val="ru-RU"/>
              </w:rPr>
              <w:t xml:space="preserve"> </w:t>
            </w:r>
            <w:r w:rsidRPr="004E6F6E">
              <w:rPr>
                <w:rFonts w:ascii="Arial" w:hAnsi="Arial" w:cs="Arial"/>
                <w:lang w:val="ru-RU"/>
              </w:rPr>
              <w:t>для</w:t>
            </w:r>
            <w:r w:rsidRPr="00781ED6">
              <w:rPr>
                <w:rFonts w:ascii="Arial" w:hAnsi="Arial" w:cs="Arial"/>
                <w:lang w:val="ru-RU"/>
              </w:rPr>
              <w:t xml:space="preserve"> </w:t>
            </w:r>
            <w:r w:rsidRPr="004E6F6E">
              <w:rPr>
                <w:rFonts w:ascii="Arial" w:hAnsi="Arial" w:cs="Arial"/>
                <w:lang w:val="ru-RU"/>
              </w:rPr>
              <w:t>переписки</w:t>
            </w:r>
            <w:r w:rsidRPr="000364AC">
              <w:rPr>
                <w:rFonts w:ascii="Arial" w:hAnsi="Arial" w:cs="Arial"/>
                <w:lang w:val="ru-RU"/>
              </w:rPr>
              <w:t xml:space="preserve">: </w:t>
            </w:r>
            <w:r w:rsidR="00F51660" w:rsidRPr="004E6F6E">
              <w:rPr>
                <w:rFonts w:ascii="Arial" w:hAnsi="Arial" w:cs="Arial"/>
                <w:bCs/>
                <w:lang w:val="en-US"/>
              </w:rPr>
              <w:fldChar w:fldCharType="begin">
                <w:ffData>
                  <w:name w:val=""/>
                  <w:enabled/>
                  <w:calcOnExit w:val="0"/>
                  <w:textInput>
                    <w:default w:val="fldClientPostAddress"/>
                    <w:maxLength w:val="255"/>
                  </w:textInput>
                </w:ffData>
              </w:fldChar>
            </w:r>
            <w:r w:rsidRPr="000364AC">
              <w:rPr>
                <w:rFonts w:ascii="Arial" w:hAnsi="Arial" w:cs="Arial"/>
                <w:bCs/>
                <w:lang w:val="ru-RU"/>
              </w:rPr>
              <w:instrText xml:space="preserve"> </w:instrText>
            </w:r>
            <w:r w:rsidRPr="004E6F6E">
              <w:rPr>
                <w:rFonts w:ascii="Arial" w:hAnsi="Arial" w:cs="Arial"/>
                <w:bCs/>
                <w:lang w:val="en-US"/>
              </w:rPr>
              <w:instrText>FORMTEXT</w:instrText>
            </w:r>
            <w:r w:rsidRPr="000364AC">
              <w:rPr>
                <w:rFonts w:ascii="Arial" w:hAnsi="Arial" w:cs="Arial"/>
                <w:bCs/>
                <w:lang w:val="ru-RU"/>
              </w:rPr>
              <w:instrText xml:space="preserve"> </w:instrText>
            </w:r>
            <w:r w:rsidR="00F51660" w:rsidRPr="004E6F6E">
              <w:rPr>
                <w:rFonts w:ascii="Arial" w:hAnsi="Arial" w:cs="Arial"/>
                <w:bCs/>
                <w:lang w:val="en-US"/>
              </w:rPr>
            </w:r>
            <w:r w:rsidR="00F51660" w:rsidRPr="004E6F6E">
              <w:rPr>
                <w:rFonts w:ascii="Arial" w:hAnsi="Arial" w:cs="Arial"/>
                <w:bCs/>
                <w:lang w:val="en-US"/>
              </w:rPr>
              <w:fldChar w:fldCharType="separate"/>
            </w:r>
            <w:r w:rsidR="00F42408" w:rsidRPr="00F42408">
              <w:rPr>
                <w:rFonts w:ascii="Arial" w:hAnsi="Arial" w:cs="Arial"/>
                <w:bCs/>
                <w:noProof/>
                <w:lang w:val="ru-RU"/>
              </w:rPr>
              <w:t>680028, Хабаровский край, город Хабаровск, улица Шевченко, 18</w:t>
            </w:r>
            <w:r w:rsidR="00F51660" w:rsidRPr="004E6F6E">
              <w:rPr>
                <w:rFonts w:ascii="Arial" w:hAnsi="Arial" w:cs="Arial"/>
                <w:bCs/>
                <w:lang w:val="en-US"/>
              </w:rPr>
              <w:fldChar w:fldCharType="end"/>
            </w:r>
          </w:p>
          <w:p w:rsidR="00DB73E4" w:rsidRPr="00DF15C3" w:rsidRDefault="00DB73E4" w:rsidP="00327816">
            <w:pPr>
              <w:keepNext/>
              <w:keepLines/>
              <w:tabs>
                <w:tab w:val="left" w:pos="567"/>
              </w:tabs>
              <w:spacing w:line="276" w:lineRule="auto"/>
              <w:jc w:val="both"/>
              <w:rPr>
                <w:rFonts w:ascii="Arial" w:hAnsi="Arial" w:cs="Arial"/>
                <w:sz w:val="20"/>
                <w:szCs w:val="20"/>
              </w:rPr>
            </w:pPr>
            <w:r w:rsidRPr="00DF15C3">
              <w:rPr>
                <w:rFonts w:ascii="Arial" w:hAnsi="Arial" w:cs="Arial"/>
                <w:sz w:val="20"/>
                <w:szCs w:val="20"/>
              </w:rPr>
              <w:t xml:space="preserve">Расчетный счет:  </w:t>
            </w:r>
            <w:r w:rsidR="00F51660" w:rsidRPr="00AF3C7A">
              <w:rPr>
                <w:rFonts w:ascii="Arial" w:hAnsi="Arial" w:cs="Arial"/>
                <w:bCs/>
                <w:sz w:val="20"/>
                <w:szCs w:val="20"/>
                <w:lang w:val="en-US"/>
              </w:rPr>
              <w:fldChar w:fldCharType="begin">
                <w:ffData>
                  <w:name w:val=""/>
                  <w:enabled/>
                  <w:calcOnExit w:val="0"/>
                  <w:textInput>
                    <w:default w:val="fldAccountNumber"/>
                    <w:maxLength w:val="255"/>
                  </w:textInput>
                </w:ffData>
              </w:fldChar>
            </w:r>
            <w:r w:rsidR="00AF3C7A" w:rsidRPr="00AF3C7A">
              <w:rPr>
                <w:rFonts w:ascii="Arial" w:hAnsi="Arial" w:cs="Arial"/>
                <w:bCs/>
                <w:sz w:val="20"/>
                <w:szCs w:val="20"/>
              </w:rPr>
              <w:instrText xml:space="preserve"> </w:instrText>
            </w:r>
            <w:r w:rsidR="00AF3C7A" w:rsidRPr="00AF3C7A">
              <w:rPr>
                <w:rFonts w:ascii="Arial" w:hAnsi="Arial" w:cs="Arial"/>
                <w:bCs/>
                <w:sz w:val="20"/>
                <w:szCs w:val="20"/>
                <w:lang w:val="en-US"/>
              </w:rPr>
              <w:instrText>FORMTEXT</w:instrText>
            </w:r>
            <w:r w:rsidR="00AF3C7A" w:rsidRPr="00AF3C7A">
              <w:rPr>
                <w:rFonts w:ascii="Arial" w:hAnsi="Arial" w:cs="Arial"/>
                <w:bCs/>
                <w:sz w:val="20"/>
                <w:szCs w:val="20"/>
              </w:rPr>
              <w:instrText xml:space="preserve"> </w:instrText>
            </w:r>
            <w:r w:rsidR="00F51660" w:rsidRPr="00AF3C7A">
              <w:rPr>
                <w:rFonts w:ascii="Arial" w:hAnsi="Arial" w:cs="Arial"/>
                <w:bCs/>
                <w:sz w:val="20"/>
                <w:szCs w:val="20"/>
                <w:lang w:val="en-US"/>
              </w:rPr>
            </w:r>
            <w:r w:rsidR="00F51660" w:rsidRPr="00AF3C7A">
              <w:rPr>
                <w:rFonts w:ascii="Arial" w:hAnsi="Arial" w:cs="Arial"/>
                <w:bCs/>
                <w:sz w:val="20"/>
                <w:szCs w:val="20"/>
                <w:lang w:val="en-US"/>
              </w:rPr>
              <w:fldChar w:fldCharType="separate"/>
            </w:r>
            <w:r w:rsidR="00F42408" w:rsidRPr="00F42408">
              <w:rPr>
                <w:rFonts w:ascii="Arial" w:hAnsi="Arial" w:cs="Arial"/>
                <w:bCs/>
                <w:noProof/>
                <w:sz w:val="20"/>
                <w:szCs w:val="20"/>
              </w:rPr>
              <w:t>40501810700002000002</w:t>
            </w:r>
            <w:r w:rsidR="00F51660" w:rsidRPr="00AF3C7A">
              <w:rPr>
                <w:rFonts w:ascii="Arial" w:hAnsi="Arial" w:cs="Arial"/>
                <w:bCs/>
                <w:sz w:val="20"/>
                <w:szCs w:val="20"/>
                <w:lang w:val="en-US"/>
              </w:rPr>
              <w:fldChar w:fldCharType="end"/>
            </w:r>
          </w:p>
          <w:p w:rsidR="00DB73E4" w:rsidRPr="00DF15C3" w:rsidRDefault="00DB73E4" w:rsidP="00327816">
            <w:pPr>
              <w:keepNext/>
              <w:keepLines/>
              <w:tabs>
                <w:tab w:val="left" w:pos="567"/>
              </w:tabs>
              <w:spacing w:line="276" w:lineRule="auto"/>
              <w:jc w:val="both"/>
              <w:rPr>
                <w:rFonts w:ascii="Arial" w:hAnsi="Arial" w:cs="Arial"/>
                <w:sz w:val="20"/>
                <w:szCs w:val="20"/>
              </w:rPr>
            </w:pPr>
            <w:r w:rsidRPr="00DF15C3">
              <w:rPr>
                <w:rFonts w:ascii="Arial" w:hAnsi="Arial" w:cs="Arial"/>
                <w:sz w:val="20"/>
                <w:szCs w:val="20"/>
              </w:rPr>
              <w:t xml:space="preserve">Корр. счет: </w:t>
            </w:r>
            <w:r w:rsidR="00F51660" w:rsidRPr="00AF3C7A">
              <w:rPr>
                <w:rFonts w:ascii="Arial" w:hAnsi="Arial" w:cs="Arial"/>
                <w:bCs/>
                <w:sz w:val="20"/>
                <w:szCs w:val="20"/>
                <w:lang w:val="en-US"/>
              </w:rPr>
              <w:fldChar w:fldCharType="begin">
                <w:ffData>
                  <w:name w:val=""/>
                  <w:enabled/>
                  <w:calcOnExit w:val="0"/>
                  <w:textInput>
                    <w:default w:val="fldKorrAccount"/>
                    <w:maxLength w:val="255"/>
                  </w:textInput>
                </w:ffData>
              </w:fldChar>
            </w:r>
            <w:r w:rsidR="00AF3C7A" w:rsidRPr="00AF3C7A">
              <w:rPr>
                <w:rFonts w:ascii="Arial" w:hAnsi="Arial" w:cs="Arial"/>
                <w:bCs/>
                <w:sz w:val="20"/>
                <w:szCs w:val="20"/>
              </w:rPr>
              <w:instrText xml:space="preserve"> </w:instrText>
            </w:r>
            <w:r w:rsidR="00AF3C7A" w:rsidRPr="00AF3C7A">
              <w:rPr>
                <w:rFonts w:ascii="Arial" w:hAnsi="Arial" w:cs="Arial"/>
                <w:bCs/>
                <w:sz w:val="20"/>
                <w:szCs w:val="20"/>
                <w:lang w:val="en-US"/>
              </w:rPr>
              <w:instrText>FORMTEXT</w:instrText>
            </w:r>
            <w:r w:rsidR="00AF3C7A" w:rsidRPr="00AF3C7A">
              <w:rPr>
                <w:rFonts w:ascii="Arial" w:hAnsi="Arial" w:cs="Arial"/>
                <w:bCs/>
                <w:sz w:val="20"/>
                <w:szCs w:val="20"/>
              </w:rPr>
              <w:instrText xml:space="preserve"> </w:instrText>
            </w:r>
            <w:r w:rsidR="00F51660" w:rsidRPr="00AF3C7A">
              <w:rPr>
                <w:rFonts w:ascii="Arial" w:hAnsi="Arial" w:cs="Arial"/>
                <w:bCs/>
                <w:sz w:val="20"/>
                <w:szCs w:val="20"/>
                <w:lang w:val="en-US"/>
              </w:rPr>
            </w:r>
            <w:r w:rsidR="00F51660" w:rsidRPr="00AF3C7A">
              <w:rPr>
                <w:rFonts w:ascii="Arial" w:hAnsi="Arial" w:cs="Arial"/>
                <w:bCs/>
                <w:sz w:val="20"/>
                <w:szCs w:val="20"/>
                <w:lang w:val="en-US"/>
              </w:rPr>
              <w:fldChar w:fldCharType="separate"/>
            </w:r>
            <w:r w:rsidR="00F42408" w:rsidRPr="00F42408">
              <w:rPr>
                <w:rFonts w:ascii="Arial" w:hAnsi="Arial" w:cs="Arial"/>
                <w:bCs/>
                <w:noProof/>
                <w:sz w:val="20"/>
                <w:szCs w:val="20"/>
              </w:rPr>
              <w:t>нет</w:t>
            </w:r>
            <w:r w:rsidR="00F51660" w:rsidRPr="00AF3C7A">
              <w:rPr>
                <w:rFonts w:ascii="Arial" w:hAnsi="Arial" w:cs="Arial"/>
                <w:bCs/>
                <w:sz w:val="20"/>
                <w:szCs w:val="20"/>
                <w:lang w:val="en-US"/>
              </w:rPr>
              <w:fldChar w:fldCharType="end"/>
            </w:r>
          </w:p>
          <w:p w:rsidR="00DB73E4" w:rsidRPr="00DF15C3" w:rsidRDefault="00DB73E4" w:rsidP="00327816">
            <w:pPr>
              <w:keepNext/>
              <w:keepLines/>
              <w:tabs>
                <w:tab w:val="left" w:pos="567"/>
              </w:tabs>
              <w:spacing w:line="276" w:lineRule="auto"/>
              <w:jc w:val="both"/>
              <w:rPr>
                <w:rFonts w:ascii="Arial" w:hAnsi="Arial" w:cs="Arial"/>
                <w:sz w:val="20"/>
                <w:szCs w:val="20"/>
              </w:rPr>
            </w:pPr>
            <w:r w:rsidRPr="00DF15C3">
              <w:rPr>
                <w:rFonts w:ascii="Arial" w:hAnsi="Arial" w:cs="Arial"/>
                <w:sz w:val="20"/>
                <w:szCs w:val="20"/>
              </w:rPr>
              <w:t xml:space="preserve">ИНН: </w:t>
            </w:r>
            <w:r w:rsidR="00F51660" w:rsidRPr="00AF3C7A">
              <w:rPr>
                <w:rFonts w:ascii="Arial" w:hAnsi="Arial" w:cs="Arial"/>
                <w:bCs/>
                <w:sz w:val="20"/>
                <w:szCs w:val="20"/>
                <w:lang w:val="en-US"/>
              </w:rPr>
              <w:fldChar w:fldCharType="begin">
                <w:ffData>
                  <w:name w:val=""/>
                  <w:enabled/>
                  <w:calcOnExit w:val="0"/>
                  <w:textInput>
                    <w:default w:val="fldINN"/>
                    <w:maxLength w:val="255"/>
                  </w:textInput>
                </w:ffData>
              </w:fldChar>
            </w:r>
            <w:r w:rsidR="00AF3C7A" w:rsidRPr="00AF3C7A">
              <w:rPr>
                <w:rFonts w:ascii="Arial" w:hAnsi="Arial" w:cs="Arial"/>
                <w:bCs/>
                <w:sz w:val="20"/>
                <w:szCs w:val="20"/>
              </w:rPr>
              <w:instrText xml:space="preserve"> </w:instrText>
            </w:r>
            <w:r w:rsidR="00AF3C7A" w:rsidRPr="00AF3C7A">
              <w:rPr>
                <w:rFonts w:ascii="Arial" w:hAnsi="Arial" w:cs="Arial"/>
                <w:bCs/>
                <w:sz w:val="20"/>
                <w:szCs w:val="20"/>
                <w:lang w:val="en-US"/>
              </w:rPr>
              <w:instrText>FORMTEXT</w:instrText>
            </w:r>
            <w:r w:rsidR="00AF3C7A" w:rsidRPr="00AF3C7A">
              <w:rPr>
                <w:rFonts w:ascii="Arial" w:hAnsi="Arial" w:cs="Arial"/>
                <w:bCs/>
                <w:sz w:val="20"/>
                <w:szCs w:val="20"/>
              </w:rPr>
              <w:instrText xml:space="preserve"> </w:instrText>
            </w:r>
            <w:r w:rsidR="00F51660" w:rsidRPr="00AF3C7A">
              <w:rPr>
                <w:rFonts w:ascii="Arial" w:hAnsi="Arial" w:cs="Arial"/>
                <w:bCs/>
                <w:sz w:val="20"/>
                <w:szCs w:val="20"/>
                <w:lang w:val="en-US"/>
              </w:rPr>
            </w:r>
            <w:r w:rsidR="00F51660" w:rsidRPr="00AF3C7A">
              <w:rPr>
                <w:rFonts w:ascii="Arial" w:hAnsi="Arial" w:cs="Arial"/>
                <w:bCs/>
                <w:sz w:val="20"/>
                <w:szCs w:val="20"/>
                <w:lang w:val="en-US"/>
              </w:rPr>
              <w:fldChar w:fldCharType="separate"/>
            </w:r>
            <w:r w:rsidR="00F42408" w:rsidRPr="00F42408">
              <w:rPr>
                <w:rFonts w:ascii="Arial" w:hAnsi="Arial" w:cs="Arial"/>
                <w:bCs/>
                <w:noProof/>
                <w:sz w:val="20"/>
                <w:szCs w:val="20"/>
              </w:rPr>
              <w:t>7714317863</w:t>
            </w:r>
            <w:r w:rsidR="00F51660" w:rsidRPr="00AF3C7A">
              <w:rPr>
                <w:rFonts w:ascii="Arial" w:hAnsi="Arial" w:cs="Arial"/>
                <w:bCs/>
                <w:sz w:val="20"/>
                <w:szCs w:val="20"/>
                <w:lang w:val="en-US"/>
              </w:rPr>
              <w:fldChar w:fldCharType="end"/>
            </w:r>
            <w:r w:rsidRPr="00DF15C3">
              <w:rPr>
                <w:rFonts w:ascii="Arial" w:hAnsi="Arial" w:cs="Arial"/>
                <w:sz w:val="20"/>
                <w:szCs w:val="20"/>
              </w:rPr>
              <w:t xml:space="preserve">, КПП: </w:t>
            </w:r>
            <w:r w:rsidR="00F51660" w:rsidRPr="00AF3C7A">
              <w:rPr>
                <w:rFonts w:ascii="Arial" w:hAnsi="Arial" w:cs="Arial"/>
                <w:bCs/>
                <w:sz w:val="20"/>
                <w:szCs w:val="20"/>
                <w:lang w:val="en-US"/>
              </w:rPr>
              <w:fldChar w:fldCharType="begin">
                <w:ffData>
                  <w:name w:val=""/>
                  <w:enabled/>
                  <w:calcOnExit w:val="0"/>
                  <w:textInput>
                    <w:default w:val="fldKPP"/>
                    <w:maxLength w:val="255"/>
                  </w:textInput>
                </w:ffData>
              </w:fldChar>
            </w:r>
            <w:r w:rsidR="00AF3C7A" w:rsidRPr="00AF3C7A">
              <w:rPr>
                <w:rFonts w:ascii="Arial" w:hAnsi="Arial" w:cs="Arial"/>
                <w:bCs/>
                <w:sz w:val="20"/>
                <w:szCs w:val="20"/>
              </w:rPr>
              <w:instrText xml:space="preserve"> </w:instrText>
            </w:r>
            <w:r w:rsidR="00AF3C7A" w:rsidRPr="00AF3C7A">
              <w:rPr>
                <w:rFonts w:ascii="Arial" w:hAnsi="Arial" w:cs="Arial"/>
                <w:bCs/>
                <w:sz w:val="20"/>
                <w:szCs w:val="20"/>
                <w:lang w:val="en-US"/>
              </w:rPr>
              <w:instrText>FORMTEXT</w:instrText>
            </w:r>
            <w:r w:rsidR="00AF3C7A" w:rsidRPr="00AF3C7A">
              <w:rPr>
                <w:rFonts w:ascii="Arial" w:hAnsi="Arial" w:cs="Arial"/>
                <w:bCs/>
                <w:sz w:val="20"/>
                <w:szCs w:val="20"/>
              </w:rPr>
              <w:instrText xml:space="preserve"> </w:instrText>
            </w:r>
            <w:r w:rsidR="00F51660" w:rsidRPr="00AF3C7A">
              <w:rPr>
                <w:rFonts w:ascii="Arial" w:hAnsi="Arial" w:cs="Arial"/>
                <w:bCs/>
                <w:sz w:val="20"/>
                <w:szCs w:val="20"/>
                <w:lang w:val="en-US"/>
              </w:rPr>
            </w:r>
            <w:r w:rsidR="00F51660" w:rsidRPr="00AF3C7A">
              <w:rPr>
                <w:rFonts w:ascii="Arial" w:hAnsi="Arial" w:cs="Arial"/>
                <w:bCs/>
                <w:sz w:val="20"/>
                <w:szCs w:val="20"/>
                <w:lang w:val="en-US"/>
              </w:rPr>
              <w:fldChar w:fldCharType="separate"/>
            </w:r>
            <w:r w:rsidR="00F42408" w:rsidRPr="00F42408">
              <w:rPr>
                <w:rFonts w:ascii="Arial" w:hAnsi="Arial" w:cs="Arial"/>
                <w:bCs/>
                <w:noProof/>
                <w:sz w:val="20"/>
                <w:szCs w:val="20"/>
              </w:rPr>
              <w:t>272243001</w:t>
            </w:r>
            <w:r w:rsidR="00F51660" w:rsidRPr="00AF3C7A">
              <w:rPr>
                <w:rFonts w:ascii="Arial" w:hAnsi="Arial" w:cs="Arial"/>
                <w:bCs/>
                <w:sz w:val="20"/>
                <w:szCs w:val="20"/>
                <w:lang w:val="en-US"/>
              </w:rPr>
              <w:fldChar w:fldCharType="end"/>
            </w:r>
          </w:p>
          <w:p w:rsidR="00DB73E4" w:rsidRPr="00DF15C3" w:rsidRDefault="00DB73E4" w:rsidP="00327816">
            <w:pPr>
              <w:keepNext/>
              <w:keepLines/>
              <w:tabs>
                <w:tab w:val="left" w:pos="567"/>
              </w:tabs>
              <w:spacing w:line="276" w:lineRule="auto"/>
              <w:jc w:val="both"/>
              <w:rPr>
                <w:rFonts w:ascii="Arial" w:hAnsi="Arial" w:cs="Arial"/>
                <w:sz w:val="20"/>
                <w:szCs w:val="20"/>
              </w:rPr>
            </w:pPr>
            <w:r w:rsidRPr="00DF15C3">
              <w:rPr>
                <w:rFonts w:ascii="Arial" w:hAnsi="Arial" w:cs="Arial"/>
                <w:sz w:val="20"/>
                <w:szCs w:val="20"/>
              </w:rPr>
              <w:t xml:space="preserve">БИК: </w:t>
            </w:r>
            <w:r w:rsidR="00F51660" w:rsidRPr="00AF3C7A">
              <w:rPr>
                <w:rFonts w:ascii="Arial" w:hAnsi="Arial" w:cs="Arial"/>
                <w:bCs/>
                <w:sz w:val="20"/>
                <w:szCs w:val="20"/>
                <w:lang w:val="en-US"/>
              </w:rPr>
              <w:fldChar w:fldCharType="begin">
                <w:ffData>
                  <w:name w:val=""/>
                  <w:enabled/>
                  <w:calcOnExit w:val="0"/>
                  <w:textInput>
                    <w:default w:val="fldBIK"/>
                    <w:maxLength w:val="255"/>
                  </w:textInput>
                </w:ffData>
              </w:fldChar>
            </w:r>
            <w:r w:rsidR="00AF3C7A" w:rsidRPr="00AF3C7A">
              <w:rPr>
                <w:rFonts w:ascii="Arial" w:hAnsi="Arial" w:cs="Arial"/>
                <w:bCs/>
                <w:sz w:val="20"/>
                <w:szCs w:val="20"/>
              </w:rPr>
              <w:instrText xml:space="preserve"> </w:instrText>
            </w:r>
            <w:r w:rsidR="00AF3C7A" w:rsidRPr="00AF3C7A">
              <w:rPr>
                <w:rFonts w:ascii="Arial" w:hAnsi="Arial" w:cs="Arial"/>
                <w:bCs/>
                <w:sz w:val="20"/>
                <w:szCs w:val="20"/>
                <w:lang w:val="en-US"/>
              </w:rPr>
              <w:instrText>FORMTEXT</w:instrText>
            </w:r>
            <w:r w:rsidR="00AF3C7A" w:rsidRPr="00AF3C7A">
              <w:rPr>
                <w:rFonts w:ascii="Arial" w:hAnsi="Arial" w:cs="Arial"/>
                <w:bCs/>
                <w:sz w:val="20"/>
                <w:szCs w:val="20"/>
              </w:rPr>
              <w:instrText xml:space="preserve"> </w:instrText>
            </w:r>
            <w:r w:rsidR="00F51660" w:rsidRPr="00AF3C7A">
              <w:rPr>
                <w:rFonts w:ascii="Arial" w:hAnsi="Arial" w:cs="Arial"/>
                <w:bCs/>
                <w:sz w:val="20"/>
                <w:szCs w:val="20"/>
                <w:lang w:val="en-US"/>
              </w:rPr>
            </w:r>
            <w:r w:rsidR="00F51660" w:rsidRPr="00AF3C7A">
              <w:rPr>
                <w:rFonts w:ascii="Arial" w:hAnsi="Arial" w:cs="Arial"/>
                <w:bCs/>
                <w:sz w:val="20"/>
                <w:szCs w:val="20"/>
                <w:lang w:val="en-US"/>
              </w:rPr>
              <w:fldChar w:fldCharType="separate"/>
            </w:r>
            <w:r w:rsidR="00F42408" w:rsidRPr="00F42408">
              <w:rPr>
                <w:rFonts w:ascii="Arial" w:hAnsi="Arial" w:cs="Arial"/>
                <w:bCs/>
                <w:noProof/>
                <w:sz w:val="20"/>
                <w:szCs w:val="20"/>
              </w:rPr>
              <w:t>040813001</w:t>
            </w:r>
            <w:r w:rsidR="00F51660" w:rsidRPr="00AF3C7A">
              <w:rPr>
                <w:rFonts w:ascii="Arial" w:hAnsi="Arial" w:cs="Arial"/>
                <w:bCs/>
                <w:sz w:val="20"/>
                <w:szCs w:val="20"/>
                <w:lang w:val="en-US"/>
              </w:rPr>
              <w:fldChar w:fldCharType="end"/>
            </w:r>
            <w:r w:rsidRPr="00DF15C3">
              <w:rPr>
                <w:rFonts w:ascii="Arial" w:hAnsi="Arial" w:cs="Arial"/>
                <w:sz w:val="20"/>
                <w:szCs w:val="20"/>
              </w:rPr>
              <w:t xml:space="preserve">, ОКВЭД: </w:t>
            </w:r>
            <w:r w:rsidR="00F51660" w:rsidRPr="00AF3C7A">
              <w:rPr>
                <w:rFonts w:ascii="Arial" w:hAnsi="Arial" w:cs="Arial"/>
                <w:bCs/>
                <w:sz w:val="20"/>
                <w:szCs w:val="20"/>
                <w:lang w:val="en-US"/>
              </w:rPr>
              <w:fldChar w:fldCharType="begin">
                <w:ffData>
                  <w:name w:val=""/>
                  <w:enabled/>
                  <w:calcOnExit w:val="0"/>
                  <w:textInput>
                    <w:default w:val="fldOKONH"/>
                    <w:maxLength w:val="255"/>
                  </w:textInput>
                </w:ffData>
              </w:fldChar>
            </w:r>
            <w:r w:rsidR="00AF3C7A" w:rsidRPr="00AF3C7A">
              <w:rPr>
                <w:rFonts w:ascii="Arial" w:hAnsi="Arial" w:cs="Arial"/>
                <w:bCs/>
                <w:sz w:val="20"/>
                <w:szCs w:val="20"/>
              </w:rPr>
              <w:instrText xml:space="preserve"> </w:instrText>
            </w:r>
            <w:r w:rsidR="00AF3C7A" w:rsidRPr="00AF3C7A">
              <w:rPr>
                <w:rFonts w:ascii="Arial" w:hAnsi="Arial" w:cs="Arial"/>
                <w:bCs/>
                <w:sz w:val="20"/>
                <w:szCs w:val="20"/>
                <w:lang w:val="en-US"/>
              </w:rPr>
              <w:instrText>FORMTEXT</w:instrText>
            </w:r>
            <w:r w:rsidR="00AF3C7A" w:rsidRPr="00AF3C7A">
              <w:rPr>
                <w:rFonts w:ascii="Arial" w:hAnsi="Arial" w:cs="Arial"/>
                <w:bCs/>
                <w:sz w:val="20"/>
                <w:szCs w:val="20"/>
              </w:rPr>
              <w:instrText xml:space="preserve"> </w:instrText>
            </w:r>
            <w:r w:rsidR="00F51660" w:rsidRPr="00AF3C7A">
              <w:rPr>
                <w:rFonts w:ascii="Arial" w:hAnsi="Arial" w:cs="Arial"/>
                <w:bCs/>
                <w:sz w:val="20"/>
                <w:szCs w:val="20"/>
                <w:lang w:val="en-US"/>
              </w:rPr>
            </w:r>
            <w:r w:rsidR="00F51660" w:rsidRPr="00AF3C7A">
              <w:rPr>
                <w:rFonts w:ascii="Arial" w:hAnsi="Arial" w:cs="Arial"/>
                <w:bCs/>
                <w:sz w:val="20"/>
                <w:szCs w:val="20"/>
                <w:lang w:val="en-US"/>
              </w:rPr>
              <w:fldChar w:fldCharType="separate"/>
            </w:r>
            <w:r w:rsidR="00F42408" w:rsidRPr="00F42408">
              <w:rPr>
                <w:rFonts w:ascii="Arial" w:hAnsi="Arial" w:cs="Arial"/>
                <w:bCs/>
                <w:noProof/>
                <w:sz w:val="20"/>
                <w:szCs w:val="20"/>
              </w:rPr>
              <w:t>92.61</w:t>
            </w:r>
            <w:r w:rsidR="00F51660" w:rsidRPr="00AF3C7A">
              <w:rPr>
                <w:rFonts w:ascii="Arial" w:hAnsi="Arial" w:cs="Arial"/>
                <w:bCs/>
                <w:sz w:val="20"/>
                <w:szCs w:val="20"/>
                <w:lang w:val="en-US"/>
              </w:rPr>
              <w:fldChar w:fldCharType="end"/>
            </w:r>
          </w:p>
          <w:p w:rsidR="00DB73E4" w:rsidRDefault="00DB73E4" w:rsidP="00327816">
            <w:pPr>
              <w:keepNext/>
              <w:keepLines/>
              <w:tabs>
                <w:tab w:val="left" w:pos="567"/>
              </w:tabs>
              <w:spacing w:line="276" w:lineRule="auto"/>
              <w:jc w:val="both"/>
              <w:rPr>
                <w:rFonts w:ascii="Arial" w:hAnsi="Arial" w:cs="Arial"/>
                <w:color w:val="0000FF"/>
                <w:sz w:val="20"/>
                <w:szCs w:val="20"/>
              </w:rPr>
            </w:pPr>
            <w:r w:rsidRPr="00DF15C3">
              <w:rPr>
                <w:rFonts w:ascii="Arial" w:hAnsi="Arial" w:cs="Arial"/>
                <w:sz w:val="20"/>
                <w:szCs w:val="20"/>
              </w:rPr>
              <w:t xml:space="preserve">ОКПО: </w:t>
            </w:r>
            <w:r w:rsidR="00F51660" w:rsidRPr="00AF3C7A">
              <w:rPr>
                <w:rFonts w:ascii="Arial" w:hAnsi="Arial" w:cs="Arial"/>
                <w:bCs/>
                <w:sz w:val="20"/>
                <w:szCs w:val="20"/>
                <w:lang w:val="en-US"/>
              </w:rPr>
              <w:fldChar w:fldCharType="begin">
                <w:ffData>
                  <w:name w:val=""/>
                  <w:enabled/>
                  <w:calcOnExit w:val="0"/>
                  <w:textInput>
                    <w:default w:val="fldOKPO"/>
                    <w:maxLength w:val="255"/>
                  </w:textInput>
                </w:ffData>
              </w:fldChar>
            </w:r>
            <w:r w:rsidR="00AF3C7A" w:rsidRPr="00AF3C7A">
              <w:rPr>
                <w:rFonts w:ascii="Arial" w:hAnsi="Arial" w:cs="Arial"/>
                <w:bCs/>
                <w:sz w:val="20"/>
                <w:szCs w:val="20"/>
              </w:rPr>
              <w:instrText xml:space="preserve"> </w:instrText>
            </w:r>
            <w:r w:rsidR="00AF3C7A" w:rsidRPr="00AF3C7A">
              <w:rPr>
                <w:rFonts w:ascii="Arial" w:hAnsi="Arial" w:cs="Arial"/>
                <w:bCs/>
                <w:sz w:val="20"/>
                <w:szCs w:val="20"/>
                <w:lang w:val="en-US"/>
              </w:rPr>
              <w:instrText>FORMTEXT</w:instrText>
            </w:r>
            <w:r w:rsidR="00AF3C7A" w:rsidRPr="00AF3C7A">
              <w:rPr>
                <w:rFonts w:ascii="Arial" w:hAnsi="Arial" w:cs="Arial"/>
                <w:bCs/>
                <w:sz w:val="20"/>
                <w:szCs w:val="20"/>
              </w:rPr>
              <w:instrText xml:space="preserve"> </w:instrText>
            </w:r>
            <w:r w:rsidR="00F51660" w:rsidRPr="00AF3C7A">
              <w:rPr>
                <w:rFonts w:ascii="Arial" w:hAnsi="Arial" w:cs="Arial"/>
                <w:bCs/>
                <w:sz w:val="20"/>
                <w:szCs w:val="20"/>
                <w:lang w:val="en-US"/>
              </w:rPr>
            </w:r>
            <w:r w:rsidR="00F51660" w:rsidRPr="00AF3C7A">
              <w:rPr>
                <w:rFonts w:ascii="Arial" w:hAnsi="Arial" w:cs="Arial"/>
                <w:bCs/>
                <w:sz w:val="20"/>
                <w:szCs w:val="20"/>
                <w:lang w:val="en-US"/>
              </w:rPr>
              <w:fldChar w:fldCharType="separate"/>
            </w:r>
            <w:r w:rsidR="00F42408" w:rsidRPr="00F42408">
              <w:rPr>
                <w:rFonts w:ascii="Arial" w:hAnsi="Arial" w:cs="Arial"/>
                <w:bCs/>
                <w:noProof/>
                <w:sz w:val="20"/>
                <w:szCs w:val="20"/>
              </w:rPr>
              <w:t>07624867</w:t>
            </w:r>
            <w:r w:rsidR="00F51660" w:rsidRPr="00AF3C7A">
              <w:rPr>
                <w:rFonts w:ascii="Arial" w:hAnsi="Arial" w:cs="Arial"/>
                <w:bCs/>
                <w:sz w:val="20"/>
                <w:szCs w:val="20"/>
                <w:lang w:val="en-US"/>
              </w:rPr>
              <w:fldChar w:fldCharType="end"/>
            </w:r>
          </w:p>
          <w:p w:rsidR="00DB73E4" w:rsidRPr="00AF3C7A" w:rsidRDefault="00DB73E4" w:rsidP="00327816">
            <w:pPr>
              <w:keepNext/>
              <w:keepLines/>
              <w:tabs>
                <w:tab w:val="left" w:pos="567"/>
              </w:tabs>
              <w:spacing w:line="276" w:lineRule="auto"/>
              <w:jc w:val="both"/>
              <w:rPr>
                <w:rFonts w:ascii="Arial" w:hAnsi="Arial" w:cs="Arial"/>
                <w:sz w:val="20"/>
                <w:szCs w:val="20"/>
              </w:rPr>
            </w:pPr>
            <w:r w:rsidRPr="00283D80">
              <w:rPr>
                <w:rFonts w:ascii="Arial" w:hAnsi="Arial" w:cs="Arial"/>
                <w:sz w:val="20"/>
                <w:szCs w:val="20"/>
              </w:rPr>
              <w:t xml:space="preserve">Тел./факс: </w:t>
            </w:r>
            <w:r w:rsidR="00F51660" w:rsidRPr="00AF3C7A">
              <w:rPr>
                <w:rFonts w:ascii="Arial" w:hAnsi="Arial" w:cs="Arial"/>
                <w:bCs/>
                <w:sz w:val="20"/>
                <w:szCs w:val="20"/>
                <w:lang w:val="en-US"/>
              </w:rPr>
              <w:fldChar w:fldCharType="begin">
                <w:ffData>
                  <w:name w:val=""/>
                  <w:enabled/>
                  <w:calcOnExit w:val="0"/>
                  <w:textInput>
                    <w:default w:val="fldClientPhone"/>
                    <w:maxLength w:val="255"/>
                  </w:textInput>
                </w:ffData>
              </w:fldChar>
            </w:r>
            <w:r w:rsidR="00AF3C7A" w:rsidRPr="00AF3C7A">
              <w:rPr>
                <w:rFonts w:ascii="Arial" w:hAnsi="Arial" w:cs="Arial"/>
                <w:bCs/>
                <w:sz w:val="20"/>
                <w:szCs w:val="20"/>
              </w:rPr>
              <w:instrText xml:space="preserve"> </w:instrText>
            </w:r>
            <w:r w:rsidR="00AF3C7A" w:rsidRPr="00AF3C7A">
              <w:rPr>
                <w:rFonts w:ascii="Arial" w:hAnsi="Arial" w:cs="Arial"/>
                <w:bCs/>
                <w:sz w:val="20"/>
                <w:szCs w:val="20"/>
                <w:lang w:val="en-US"/>
              </w:rPr>
              <w:instrText>FORMTEXT</w:instrText>
            </w:r>
            <w:r w:rsidR="00AF3C7A" w:rsidRPr="00AF3C7A">
              <w:rPr>
                <w:rFonts w:ascii="Arial" w:hAnsi="Arial" w:cs="Arial"/>
                <w:bCs/>
                <w:sz w:val="20"/>
                <w:szCs w:val="20"/>
              </w:rPr>
              <w:instrText xml:space="preserve"> </w:instrText>
            </w:r>
            <w:r w:rsidR="00F51660" w:rsidRPr="00AF3C7A">
              <w:rPr>
                <w:rFonts w:ascii="Arial" w:hAnsi="Arial" w:cs="Arial"/>
                <w:bCs/>
                <w:sz w:val="20"/>
                <w:szCs w:val="20"/>
                <w:lang w:val="en-US"/>
              </w:rPr>
            </w:r>
            <w:r w:rsidR="00F51660" w:rsidRPr="00AF3C7A">
              <w:rPr>
                <w:rFonts w:ascii="Arial" w:hAnsi="Arial" w:cs="Arial"/>
                <w:bCs/>
                <w:sz w:val="20"/>
                <w:szCs w:val="20"/>
                <w:lang w:val="en-US"/>
              </w:rPr>
              <w:fldChar w:fldCharType="separate"/>
            </w:r>
            <w:r w:rsidR="00F42408" w:rsidRPr="00F42408">
              <w:rPr>
                <w:rFonts w:ascii="Arial" w:hAnsi="Arial" w:cs="Arial"/>
                <w:bCs/>
                <w:noProof/>
                <w:sz w:val="20"/>
                <w:szCs w:val="20"/>
              </w:rPr>
              <w:t>(4212) 91-02-62</w:t>
            </w:r>
            <w:r w:rsidR="00F51660" w:rsidRPr="00AF3C7A">
              <w:rPr>
                <w:rFonts w:ascii="Arial" w:hAnsi="Arial" w:cs="Arial"/>
                <w:bCs/>
                <w:sz w:val="20"/>
                <w:szCs w:val="20"/>
                <w:lang w:val="en-US"/>
              </w:rPr>
              <w:fldChar w:fldCharType="end"/>
            </w:r>
            <w:r w:rsidR="00AF3C7A" w:rsidRPr="00AF3C7A">
              <w:rPr>
                <w:rFonts w:ascii="Arial" w:hAnsi="Arial" w:cs="Arial"/>
                <w:bCs/>
                <w:sz w:val="20"/>
                <w:szCs w:val="20"/>
              </w:rPr>
              <w:t>/</w:t>
            </w:r>
            <w:r w:rsidR="00F51660" w:rsidRPr="00AF3C7A">
              <w:rPr>
                <w:rFonts w:ascii="Arial" w:hAnsi="Arial" w:cs="Arial"/>
                <w:bCs/>
                <w:sz w:val="20"/>
                <w:szCs w:val="20"/>
                <w:lang w:val="en-US"/>
              </w:rPr>
              <w:fldChar w:fldCharType="begin">
                <w:ffData>
                  <w:name w:val=""/>
                  <w:enabled/>
                  <w:calcOnExit w:val="0"/>
                  <w:textInput>
                    <w:default w:val="fldClientFax"/>
                    <w:maxLength w:val="255"/>
                  </w:textInput>
                </w:ffData>
              </w:fldChar>
            </w:r>
            <w:r w:rsidR="00AF3C7A" w:rsidRPr="00AF3C7A">
              <w:rPr>
                <w:rFonts w:ascii="Arial" w:hAnsi="Arial" w:cs="Arial"/>
                <w:bCs/>
                <w:sz w:val="20"/>
                <w:szCs w:val="20"/>
              </w:rPr>
              <w:instrText xml:space="preserve"> </w:instrText>
            </w:r>
            <w:r w:rsidR="00AF3C7A" w:rsidRPr="00AF3C7A">
              <w:rPr>
                <w:rFonts w:ascii="Arial" w:hAnsi="Arial" w:cs="Arial"/>
                <w:bCs/>
                <w:sz w:val="20"/>
                <w:szCs w:val="20"/>
                <w:lang w:val="en-US"/>
              </w:rPr>
              <w:instrText>FORMTEXT</w:instrText>
            </w:r>
            <w:r w:rsidR="00AF3C7A" w:rsidRPr="00AF3C7A">
              <w:rPr>
                <w:rFonts w:ascii="Arial" w:hAnsi="Arial" w:cs="Arial"/>
                <w:bCs/>
                <w:sz w:val="20"/>
                <w:szCs w:val="20"/>
              </w:rPr>
              <w:instrText xml:space="preserve"> </w:instrText>
            </w:r>
            <w:r w:rsidR="00F51660" w:rsidRPr="00AF3C7A">
              <w:rPr>
                <w:rFonts w:ascii="Arial" w:hAnsi="Arial" w:cs="Arial"/>
                <w:bCs/>
                <w:sz w:val="20"/>
                <w:szCs w:val="20"/>
                <w:lang w:val="en-US"/>
              </w:rPr>
            </w:r>
            <w:r w:rsidR="00F51660" w:rsidRPr="00AF3C7A">
              <w:rPr>
                <w:rFonts w:ascii="Arial" w:hAnsi="Arial" w:cs="Arial"/>
                <w:bCs/>
                <w:sz w:val="20"/>
                <w:szCs w:val="20"/>
                <w:lang w:val="en-US"/>
              </w:rPr>
              <w:fldChar w:fldCharType="separate"/>
            </w:r>
            <w:r w:rsidR="00F42408" w:rsidRPr="00F42408">
              <w:rPr>
                <w:rFonts w:ascii="Arial" w:hAnsi="Arial" w:cs="Arial"/>
                <w:bCs/>
                <w:noProof/>
                <w:sz w:val="20"/>
                <w:szCs w:val="20"/>
              </w:rPr>
              <w:t>(4212) 91-02-62</w:t>
            </w:r>
            <w:r w:rsidR="00F51660" w:rsidRPr="00AF3C7A">
              <w:rPr>
                <w:rFonts w:ascii="Arial" w:hAnsi="Arial" w:cs="Arial"/>
                <w:bCs/>
                <w:sz w:val="20"/>
                <w:szCs w:val="20"/>
                <w:lang w:val="en-US"/>
              </w:rPr>
              <w:fldChar w:fldCharType="end"/>
            </w:r>
          </w:p>
          <w:p w:rsidR="00DB73E4" w:rsidRPr="00DF15C3" w:rsidRDefault="00DB73E4" w:rsidP="004260D9">
            <w:pPr>
              <w:keepNext/>
              <w:keepLines/>
              <w:tabs>
                <w:tab w:val="left" w:pos="567"/>
              </w:tabs>
              <w:spacing w:line="276" w:lineRule="auto"/>
              <w:jc w:val="both"/>
              <w:rPr>
                <w:rFonts w:ascii="Arial" w:hAnsi="Arial" w:cs="Arial"/>
                <w:sz w:val="20"/>
                <w:szCs w:val="20"/>
              </w:rPr>
            </w:pPr>
            <w:r w:rsidRPr="006B7F32">
              <w:rPr>
                <w:rFonts w:ascii="Arial" w:hAnsi="Arial" w:cs="Arial"/>
                <w:b/>
                <w:color w:val="000000"/>
                <w:sz w:val="18"/>
                <w:szCs w:val="18"/>
              </w:rPr>
              <w:t>Адрес электронной почты для направления счетов и уведомлений:</w:t>
            </w:r>
            <w:r w:rsidRPr="00283D80">
              <w:rPr>
                <w:rFonts w:ascii="Arial" w:hAnsi="Arial" w:cs="Arial"/>
                <w:sz w:val="20"/>
                <w:szCs w:val="20"/>
              </w:rPr>
              <w:t xml:space="preserve"> </w:t>
            </w:r>
            <w:r w:rsidR="00F51660" w:rsidRPr="00AF3C7A">
              <w:rPr>
                <w:rFonts w:ascii="Arial" w:hAnsi="Arial" w:cs="Arial"/>
                <w:bCs/>
                <w:sz w:val="20"/>
                <w:szCs w:val="20"/>
                <w:lang w:val="en-US"/>
              </w:rPr>
              <w:fldChar w:fldCharType="begin">
                <w:ffData>
                  <w:name w:val=""/>
                  <w:enabled/>
                  <w:calcOnExit w:val="0"/>
                  <w:textInput>
                    <w:default w:val="fldClientEMail"/>
                    <w:maxLength w:val="255"/>
                  </w:textInput>
                </w:ffData>
              </w:fldChar>
            </w:r>
            <w:r w:rsidR="00AF3C7A" w:rsidRPr="00AF3C7A">
              <w:rPr>
                <w:rFonts w:ascii="Arial" w:hAnsi="Arial" w:cs="Arial"/>
                <w:bCs/>
                <w:sz w:val="20"/>
                <w:szCs w:val="20"/>
              </w:rPr>
              <w:instrText xml:space="preserve"> </w:instrText>
            </w:r>
            <w:r w:rsidR="00AF3C7A" w:rsidRPr="00AF3C7A">
              <w:rPr>
                <w:rFonts w:ascii="Arial" w:hAnsi="Arial" w:cs="Arial"/>
                <w:bCs/>
                <w:sz w:val="20"/>
                <w:szCs w:val="20"/>
                <w:lang w:val="en-US"/>
              </w:rPr>
              <w:instrText>FORMTEXT</w:instrText>
            </w:r>
            <w:r w:rsidR="00AF3C7A" w:rsidRPr="00AF3C7A">
              <w:rPr>
                <w:rFonts w:ascii="Arial" w:hAnsi="Arial" w:cs="Arial"/>
                <w:bCs/>
                <w:sz w:val="20"/>
                <w:szCs w:val="20"/>
              </w:rPr>
              <w:instrText xml:space="preserve"> </w:instrText>
            </w:r>
            <w:r w:rsidR="00F51660" w:rsidRPr="00AF3C7A">
              <w:rPr>
                <w:rFonts w:ascii="Arial" w:hAnsi="Arial" w:cs="Arial"/>
                <w:bCs/>
                <w:sz w:val="20"/>
                <w:szCs w:val="20"/>
                <w:lang w:val="en-US"/>
              </w:rPr>
            </w:r>
            <w:r w:rsidR="00F51660" w:rsidRPr="00AF3C7A">
              <w:rPr>
                <w:rFonts w:ascii="Arial" w:hAnsi="Arial" w:cs="Arial"/>
                <w:bCs/>
                <w:sz w:val="20"/>
                <w:szCs w:val="20"/>
                <w:lang w:val="en-US"/>
              </w:rPr>
              <w:fldChar w:fldCharType="separate"/>
            </w:r>
            <w:r w:rsidR="00F42408">
              <w:rPr>
                <w:rFonts w:ascii="Arial" w:hAnsi="Arial" w:cs="Arial"/>
                <w:bCs/>
                <w:noProof/>
                <w:sz w:val="20"/>
                <w:szCs w:val="20"/>
                <w:lang w:val="en-US"/>
              </w:rPr>
              <w:t>mto</w:t>
            </w:r>
            <w:r w:rsidR="00F42408" w:rsidRPr="00F42408">
              <w:rPr>
                <w:rFonts w:ascii="Arial" w:hAnsi="Arial" w:cs="Arial"/>
                <w:bCs/>
                <w:noProof/>
                <w:sz w:val="20"/>
                <w:szCs w:val="20"/>
              </w:rPr>
              <w:t>_</w:t>
            </w:r>
            <w:r w:rsidR="00F42408">
              <w:rPr>
                <w:rFonts w:ascii="Arial" w:hAnsi="Arial" w:cs="Arial"/>
                <w:bCs/>
                <w:noProof/>
                <w:sz w:val="20"/>
                <w:szCs w:val="20"/>
                <w:lang w:val="en-US"/>
              </w:rPr>
              <w:t>habar</w:t>
            </w:r>
            <w:r w:rsidR="00F42408" w:rsidRPr="00F42408">
              <w:rPr>
                <w:rFonts w:ascii="Arial" w:hAnsi="Arial" w:cs="Arial"/>
                <w:bCs/>
                <w:noProof/>
                <w:sz w:val="20"/>
                <w:szCs w:val="20"/>
              </w:rPr>
              <w:t>@</w:t>
            </w:r>
            <w:r w:rsidR="00F42408">
              <w:rPr>
                <w:rFonts w:ascii="Arial" w:hAnsi="Arial" w:cs="Arial"/>
                <w:bCs/>
                <w:noProof/>
                <w:sz w:val="20"/>
                <w:szCs w:val="20"/>
                <w:lang w:val="en-US"/>
              </w:rPr>
              <w:t>csk</w:t>
            </w:r>
            <w:r w:rsidR="00F42408" w:rsidRPr="00F42408">
              <w:rPr>
                <w:rFonts w:ascii="Arial" w:hAnsi="Arial" w:cs="Arial"/>
                <w:bCs/>
                <w:noProof/>
                <w:sz w:val="20"/>
                <w:szCs w:val="20"/>
              </w:rPr>
              <w:t>.</w:t>
            </w:r>
            <w:r w:rsidR="00F42408">
              <w:rPr>
                <w:rFonts w:ascii="Arial" w:hAnsi="Arial" w:cs="Arial"/>
                <w:bCs/>
                <w:noProof/>
                <w:sz w:val="20"/>
                <w:szCs w:val="20"/>
                <w:lang w:val="en-US"/>
              </w:rPr>
              <w:t>ru</w:t>
            </w:r>
            <w:r w:rsidR="00F51660" w:rsidRPr="00AF3C7A">
              <w:rPr>
                <w:rFonts w:ascii="Arial" w:hAnsi="Arial" w:cs="Arial"/>
                <w:bCs/>
                <w:sz w:val="20"/>
                <w:szCs w:val="20"/>
                <w:lang w:val="en-US"/>
              </w:rPr>
              <w:fldChar w:fldCharType="end"/>
            </w:r>
          </w:p>
        </w:tc>
        <w:tc>
          <w:tcPr>
            <w:tcW w:w="4770" w:type="dxa"/>
          </w:tcPr>
          <w:p w:rsidR="00DB73E4" w:rsidRPr="00BF368D" w:rsidRDefault="00DB73E4" w:rsidP="00DB4CE9">
            <w:pPr>
              <w:pStyle w:val="Nonformat"/>
              <w:widowControl/>
              <w:jc w:val="both"/>
              <w:rPr>
                <w:rFonts w:ascii="Arial" w:hAnsi="Arial" w:cs="Arial"/>
                <w:b/>
                <w:color w:val="000000"/>
                <w:sz w:val="22"/>
                <w:szCs w:val="22"/>
                <w:lang w:val="ru-RU"/>
              </w:rPr>
            </w:pPr>
          </w:p>
        </w:tc>
      </w:tr>
      <w:tr w:rsidR="00DB73E4" w:rsidRPr="001B1195" w:rsidTr="0084797B">
        <w:trPr>
          <w:trHeight w:val="867"/>
        </w:trPr>
        <w:tc>
          <w:tcPr>
            <w:tcW w:w="4698" w:type="dxa"/>
            <w:gridSpan w:val="2"/>
          </w:tcPr>
          <w:p w:rsidR="00DB73E4" w:rsidRPr="00BF368D" w:rsidRDefault="00DB73E4" w:rsidP="00327816">
            <w:pPr>
              <w:keepNext/>
              <w:keepLines/>
              <w:tabs>
                <w:tab w:val="left" w:pos="567"/>
              </w:tabs>
              <w:spacing w:line="276" w:lineRule="auto"/>
              <w:jc w:val="both"/>
              <w:rPr>
                <w:rFonts w:ascii="Arial" w:hAnsi="Arial" w:cs="Arial"/>
                <w:sz w:val="20"/>
                <w:szCs w:val="20"/>
              </w:rPr>
            </w:pPr>
          </w:p>
        </w:tc>
        <w:tc>
          <w:tcPr>
            <w:tcW w:w="4770" w:type="dxa"/>
          </w:tcPr>
          <w:p w:rsidR="00DB73E4" w:rsidRPr="00BF368D" w:rsidRDefault="00DB73E4" w:rsidP="00327816">
            <w:pPr>
              <w:pStyle w:val="Nonformat"/>
              <w:widowControl/>
              <w:jc w:val="both"/>
              <w:rPr>
                <w:rFonts w:ascii="Arial" w:hAnsi="Arial" w:cs="Arial"/>
                <w:b/>
                <w:color w:val="000000"/>
                <w:sz w:val="18"/>
                <w:szCs w:val="18"/>
                <w:lang w:val="ru-RU"/>
              </w:rPr>
            </w:pPr>
          </w:p>
        </w:tc>
      </w:tr>
      <w:tr w:rsidR="00DB73E4" w:rsidRPr="001B1195" w:rsidTr="0084797B">
        <w:trPr>
          <w:trHeight w:val="226"/>
        </w:trPr>
        <w:tc>
          <w:tcPr>
            <w:tcW w:w="4644" w:type="dxa"/>
          </w:tcPr>
          <w:p w:rsidR="00DB73E4" w:rsidRPr="00BF368D" w:rsidRDefault="00DB73E4" w:rsidP="00C11902">
            <w:pPr>
              <w:keepNext/>
              <w:keepLines/>
              <w:tabs>
                <w:tab w:val="left" w:pos="567"/>
              </w:tabs>
              <w:spacing w:line="276" w:lineRule="auto"/>
              <w:jc w:val="both"/>
              <w:rPr>
                <w:rFonts w:ascii="Arial" w:hAnsi="Arial" w:cs="Arial"/>
                <w:b/>
                <w:bCs/>
                <w:sz w:val="20"/>
                <w:szCs w:val="20"/>
              </w:rPr>
            </w:pPr>
          </w:p>
        </w:tc>
        <w:tc>
          <w:tcPr>
            <w:tcW w:w="4824" w:type="dxa"/>
            <w:gridSpan w:val="2"/>
          </w:tcPr>
          <w:p w:rsidR="00DB73E4" w:rsidRPr="00BF368D" w:rsidRDefault="00DB73E4" w:rsidP="00C11902">
            <w:pPr>
              <w:keepNext/>
              <w:keepLines/>
              <w:tabs>
                <w:tab w:val="left" w:pos="567"/>
              </w:tabs>
              <w:spacing w:line="276" w:lineRule="auto"/>
              <w:jc w:val="both"/>
              <w:rPr>
                <w:rFonts w:ascii="Arial" w:hAnsi="Arial" w:cs="Arial"/>
                <w:b/>
                <w:bCs/>
                <w:sz w:val="20"/>
                <w:szCs w:val="20"/>
              </w:rPr>
            </w:pPr>
          </w:p>
        </w:tc>
      </w:tr>
      <w:tr w:rsidR="00DB73E4" w:rsidRPr="001B1195" w:rsidTr="0084797B">
        <w:trPr>
          <w:trHeight w:val="284"/>
        </w:trPr>
        <w:tc>
          <w:tcPr>
            <w:tcW w:w="4644" w:type="dxa"/>
            <w:vAlign w:val="center"/>
          </w:tcPr>
          <w:p w:rsidR="00DB73E4" w:rsidRPr="00BF368D" w:rsidRDefault="00DB73E4" w:rsidP="00C11902">
            <w:pPr>
              <w:keepNext/>
              <w:keepLines/>
              <w:tabs>
                <w:tab w:val="left" w:pos="567"/>
              </w:tabs>
              <w:spacing w:line="276" w:lineRule="auto"/>
              <w:jc w:val="both"/>
              <w:rPr>
                <w:rFonts w:ascii="Arial" w:hAnsi="Arial" w:cs="Arial"/>
                <w:sz w:val="20"/>
                <w:szCs w:val="20"/>
              </w:rPr>
            </w:pPr>
          </w:p>
        </w:tc>
        <w:tc>
          <w:tcPr>
            <w:tcW w:w="4824" w:type="dxa"/>
            <w:gridSpan w:val="2"/>
          </w:tcPr>
          <w:p w:rsidR="00DB73E4" w:rsidRPr="00BF368D" w:rsidRDefault="00DB73E4" w:rsidP="00C11902">
            <w:pPr>
              <w:keepNext/>
              <w:keepLines/>
              <w:tabs>
                <w:tab w:val="left" w:pos="567"/>
              </w:tabs>
              <w:spacing w:line="276" w:lineRule="auto"/>
              <w:jc w:val="both"/>
              <w:rPr>
                <w:rFonts w:ascii="Arial" w:hAnsi="Arial" w:cs="Arial"/>
                <w:sz w:val="20"/>
                <w:szCs w:val="20"/>
              </w:rPr>
            </w:pPr>
          </w:p>
        </w:tc>
      </w:tr>
      <w:tr w:rsidR="00DB73E4" w:rsidRPr="001B1195" w:rsidTr="0084797B">
        <w:tc>
          <w:tcPr>
            <w:tcW w:w="4644" w:type="dxa"/>
          </w:tcPr>
          <w:p w:rsidR="00DB73E4" w:rsidRPr="00BF368D" w:rsidRDefault="00DB73E4" w:rsidP="00CB27BE">
            <w:pPr>
              <w:keepNext/>
              <w:keepLines/>
              <w:tabs>
                <w:tab w:val="left" w:pos="567"/>
              </w:tabs>
              <w:spacing w:line="276" w:lineRule="auto"/>
              <w:jc w:val="both"/>
              <w:rPr>
                <w:rFonts w:ascii="Arial" w:hAnsi="Arial" w:cs="Arial"/>
                <w:sz w:val="20"/>
                <w:szCs w:val="20"/>
              </w:rPr>
            </w:pPr>
          </w:p>
        </w:tc>
        <w:tc>
          <w:tcPr>
            <w:tcW w:w="4824" w:type="dxa"/>
            <w:gridSpan w:val="2"/>
          </w:tcPr>
          <w:p w:rsidR="00DB73E4" w:rsidRPr="00BF368D" w:rsidRDefault="00DB73E4" w:rsidP="00CB27BE">
            <w:pPr>
              <w:keepNext/>
              <w:keepLines/>
              <w:tabs>
                <w:tab w:val="left" w:pos="567"/>
              </w:tabs>
              <w:spacing w:line="276" w:lineRule="auto"/>
              <w:jc w:val="both"/>
              <w:rPr>
                <w:rFonts w:ascii="Arial" w:hAnsi="Arial" w:cs="Arial"/>
                <w:b/>
                <w:sz w:val="20"/>
                <w:szCs w:val="20"/>
              </w:rPr>
            </w:pPr>
          </w:p>
        </w:tc>
      </w:tr>
    </w:tbl>
    <w:p w:rsidR="00DB73E4" w:rsidRPr="00BF368D" w:rsidRDefault="00DB73E4" w:rsidP="00C11902">
      <w:pPr>
        <w:keepNext/>
        <w:keepLines/>
        <w:tabs>
          <w:tab w:val="left" w:pos="567"/>
        </w:tabs>
        <w:spacing w:line="276" w:lineRule="auto"/>
        <w:jc w:val="both"/>
        <w:rPr>
          <w:rFonts w:ascii="Arial" w:hAnsi="Arial" w:cs="Arial"/>
          <w:sz w:val="20"/>
          <w:szCs w:val="20"/>
        </w:rPr>
      </w:pPr>
    </w:p>
    <w:p w:rsidR="00DB73E4" w:rsidRPr="00BF368D" w:rsidRDefault="00DB73E4" w:rsidP="00C11902">
      <w:pPr>
        <w:keepNext/>
        <w:keepLines/>
        <w:tabs>
          <w:tab w:val="left" w:pos="567"/>
        </w:tabs>
        <w:spacing w:line="276" w:lineRule="auto"/>
        <w:jc w:val="both"/>
        <w:rPr>
          <w:rFonts w:ascii="Arial" w:hAnsi="Arial" w:cs="Arial"/>
          <w:sz w:val="20"/>
          <w:szCs w:val="20"/>
        </w:rPr>
      </w:pPr>
    </w:p>
    <w:p w:rsidR="00DB73E4" w:rsidRPr="00BF368D" w:rsidRDefault="00DB73E4" w:rsidP="00C11902">
      <w:pPr>
        <w:keepNext/>
        <w:keepLines/>
        <w:tabs>
          <w:tab w:val="left" w:pos="567"/>
        </w:tabs>
        <w:spacing w:line="276" w:lineRule="auto"/>
        <w:jc w:val="both"/>
        <w:rPr>
          <w:rFonts w:ascii="Arial" w:hAnsi="Arial" w:cs="Arial"/>
          <w:sz w:val="20"/>
          <w:szCs w:val="20"/>
        </w:rPr>
      </w:pPr>
    </w:p>
    <w:p w:rsidR="00DB73E4" w:rsidRPr="00DF15C3" w:rsidRDefault="00DB73E4" w:rsidP="00C11902">
      <w:pPr>
        <w:keepNext/>
        <w:keepLines/>
        <w:tabs>
          <w:tab w:val="left" w:pos="567"/>
        </w:tabs>
        <w:spacing w:line="276" w:lineRule="auto"/>
        <w:jc w:val="both"/>
        <w:rPr>
          <w:rFonts w:ascii="Arial" w:hAnsi="Arial" w:cs="Arial"/>
          <w:sz w:val="20"/>
          <w:szCs w:val="20"/>
        </w:rPr>
      </w:pPr>
      <w:r w:rsidRPr="00DF15C3">
        <w:rPr>
          <w:rFonts w:ascii="Arial" w:hAnsi="Arial" w:cs="Arial"/>
          <w:sz w:val="20"/>
          <w:szCs w:val="20"/>
        </w:rPr>
        <w:t xml:space="preserve">В ОСВИДЕТЕЛЬСТВОВАНИЕ ЧЕГО, </w:t>
      </w:r>
      <w:r>
        <w:rPr>
          <w:rFonts w:ascii="Arial" w:hAnsi="Arial" w:cs="Arial"/>
          <w:sz w:val="20"/>
          <w:szCs w:val="20"/>
        </w:rPr>
        <w:t>настоящий</w:t>
      </w:r>
      <w:r w:rsidRPr="00DF15C3">
        <w:rPr>
          <w:rFonts w:ascii="Arial" w:hAnsi="Arial" w:cs="Arial"/>
          <w:sz w:val="20"/>
          <w:szCs w:val="20"/>
        </w:rPr>
        <w:t xml:space="preserve"> Договор подписан уполномоченными представителями Сторон в 2 (двух) экземплярах на русском языке: </w:t>
      </w:r>
    </w:p>
    <w:p w:rsidR="00DB73E4" w:rsidRPr="00DF15C3" w:rsidRDefault="00DB73E4" w:rsidP="00C11902">
      <w:pPr>
        <w:keepNext/>
        <w:keepLines/>
        <w:tabs>
          <w:tab w:val="left" w:pos="567"/>
        </w:tabs>
        <w:spacing w:line="276" w:lineRule="auto"/>
        <w:jc w:val="both"/>
        <w:rPr>
          <w:rFonts w:ascii="Arial" w:hAnsi="Arial" w:cs="Arial"/>
          <w:sz w:val="20"/>
          <w:szCs w:val="20"/>
        </w:rPr>
      </w:pPr>
    </w:p>
    <w:tbl>
      <w:tblPr>
        <w:tblW w:w="0" w:type="auto"/>
        <w:tblInd w:w="-34" w:type="dxa"/>
        <w:tblLayout w:type="fixed"/>
        <w:tblLook w:val="0000" w:firstRow="0" w:lastRow="0" w:firstColumn="0" w:lastColumn="0" w:noHBand="0" w:noVBand="0"/>
      </w:tblPr>
      <w:tblGrid>
        <w:gridCol w:w="4678"/>
        <w:gridCol w:w="4820"/>
      </w:tblGrid>
      <w:tr w:rsidR="00DB73E4" w:rsidRPr="00DF15C3" w:rsidTr="00F571FB">
        <w:trPr>
          <w:cantSplit/>
          <w:trHeight w:val="388"/>
        </w:trPr>
        <w:tc>
          <w:tcPr>
            <w:tcW w:w="4678" w:type="dxa"/>
          </w:tcPr>
          <w:p w:rsidR="00DB73E4" w:rsidRPr="00DF15C3" w:rsidRDefault="00DB73E4" w:rsidP="00C11902">
            <w:pPr>
              <w:keepNext/>
              <w:keepLines/>
              <w:tabs>
                <w:tab w:val="left" w:pos="567"/>
              </w:tabs>
              <w:spacing w:line="276" w:lineRule="auto"/>
              <w:jc w:val="both"/>
              <w:rPr>
                <w:rFonts w:ascii="Arial" w:hAnsi="Arial" w:cs="Arial"/>
                <w:b/>
                <w:bCs/>
                <w:sz w:val="20"/>
                <w:szCs w:val="20"/>
              </w:rPr>
            </w:pPr>
            <w:r w:rsidRPr="00DF15C3">
              <w:rPr>
                <w:rFonts w:ascii="Arial" w:hAnsi="Arial" w:cs="Arial"/>
                <w:b/>
                <w:bCs/>
                <w:sz w:val="20"/>
                <w:szCs w:val="20"/>
              </w:rPr>
              <w:t>Заказчик</w:t>
            </w:r>
          </w:p>
        </w:tc>
        <w:tc>
          <w:tcPr>
            <w:tcW w:w="4820" w:type="dxa"/>
          </w:tcPr>
          <w:p w:rsidR="00DB73E4" w:rsidRDefault="00DB73E4" w:rsidP="00C11902">
            <w:pPr>
              <w:keepNext/>
              <w:keepLines/>
              <w:tabs>
                <w:tab w:val="left" w:pos="567"/>
              </w:tabs>
              <w:spacing w:line="276" w:lineRule="auto"/>
              <w:jc w:val="both"/>
              <w:rPr>
                <w:rFonts w:ascii="Arial" w:hAnsi="Arial" w:cs="Arial"/>
                <w:b/>
                <w:bCs/>
                <w:sz w:val="20"/>
                <w:szCs w:val="20"/>
              </w:rPr>
            </w:pPr>
            <w:r w:rsidRPr="00DF15C3">
              <w:rPr>
                <w:rFonts w:ascii="Arial" w:hAnsi="Arial" w:cs="Arial"/>
                <w:b/>
                <w:bCs/>
                <w:sz w:val="20"/>
                <w:szCs w:val="20"/>
              </w:rPr>
              <w:t xml:space="preserve">Исполнитель </w:t>
            </w:r>
          </w:p>
          <w:p w:rsidR="00DB73E4" w:rsidRDefault="00DB73E4" w:rsidP="00C11902">
            <w:pPr>
              <w:keepNext/>
              <w:keepLines/>
              <w:tabs>
                <w:tab w:val="left" w:pos="567"/>
              </w:tabs>
              <w:spacing w:line="276" w:lineRule="auto"/>
              <w:jc w:val="both"/>
              <w:rPr>
                <w:rFonts w:ascii="Arial" w:hAnsi="Arial" w:cs="Arial"/>
                <w:b/>
                <w:bCs/>
                <w:sz w:val="20"/>
                <w:szCs w:val="20"/>
              </w:rPr>
            </w:pPr>
          </w:p>
          <w:p w:rsidR="00DB73E4" w:rsidRPr="00DF15C3" w:rsidRDefault="00DB73E4" w:rsidP="00C11902">
            <w:pPr>
              <w:keepNext/>
              <w:keepLines/>
              <w:tabs>
                <w:tab w:val="left" w:pos="567"/>
              </w:tabs>
              <w:spacing w:line="276" w:lineRule="auto"/>
              <w:jc w:val="both"/>
              <w:rPr>
                <w:rFonts w:ascii="Arial" w:hAnsi="Arial" w:cs="Arial"/>
                <w:b/>
                <w:bCs/>
                <w:sz w:val="20"/>
                <w:szCs w:val="20"/>
              </w:rPr>
            </w:pPr>
          </w:p>
        </w:tc>
      </w:tr>
      <w:tr w:rsidR="00DB73E4" w:rsidRPr="00DF15C3" w:rsidTr="00F571FB">
        <w:trPr>
          <w:cantSplit/>
          <w:trHeight w:val="240"/>
        </w:trPr>
        <w:tc>
          <w:tcPr>
            <w:tcW w:w="4678" w:type="dxa"/>
            <w:vAlign w:val="center"/>
          </w:tcPr>
          <w:p w:rsidR="00DB73E4" w:rsidRPr="00AF3C7A" w:rsidRDefault="00DB73E4" w:rsidP="00C11902">
            <w:pPr>
              <w:keepNext/>
              <w:keepLines/>
              <w:tabs>
                <w:tab w:val="left" w:pos="567"/>
              </w:tabs>
              <w:spacing w:line="276" w:lineRule="auto"/>
              <w:jc w:val="both"/>
              <w:rPr>
                <w:rFonts w:ascii="Arial" w:hAnsi="Arial" w:cs="Arial"/>
                <w:sz w:val="20"/>
                <w:szCs w:val="20"/>
              </w:rPr>
            </w:pPr>
            <w:r w:rsidRPr="00AF3C7A">
              <w:rPr>
                <w:rFonts w:ascii="Arial" w:hAnsi="Arial" w:cs="Arial"/>
                <w:sz w:val="20"/>
                <w:szCs w:val="20"/>
              </w:rPr>
              <w:t>Подпись:</w:t>
            </w:r>
          </w:p>
        </w:tc>
        <w:tc>
          <w:tcPr>
            <w:tcW w:w="4820" w:type="dxa"/>
            <w:vAlign w:val="center"/>
          </w:tcPr>
          <w:p w:rsidR="00DB73E4" w:rsidRPr="00AF3C7A" w:rsidRDefault="00DB73E4" w:rsidP="006245E9">
            <w:pPr>
              <w:keepNext/>
              <w:keepLines/>
              <w:tabs>
                <w:tab w:val="left" w:pos="567"/>
              </w:tabs>
              <w:spacing w:line="276" w:lineRule="auto"/>
              <w:jc w:val="both"/>
              <w:rPr>
                <w:rFonts w:ascii="Arial" w:hAnsi="Arial" w:cs="Arial"/>
                <w:sz w:val="20"/>
                <w:szCs w:val="20"/>
              </w:rPr>
            </w:pPr>
          </w:p>
        </w:tc>
      </w:tr>
      <w:tr w:rsidR="00DB73E4" w:rsidRPr="00DF15C3" w:rsidTr="00F571FB">
        <w:trPr>
          <w:cantSplit/>
          <w:trHeight w:val="225"/>
        </w:trPr>
        <w:tc>
          <w:tcPr>
            <w:tcW w:w="4678" w:type="dxa"/>
            <w:vAlign w:val="center"/>
          </w:tcPr>
          <w:p w:rsidR="00DB73E4" w:rsidRPr="00795D51" w:rsidRDefault="00DB73E4" w:rsidP="00795D51">
            <w:pPr>
              <w:keepNext/>
              <w:keepLines/>
              <w:tabs>
                <w:tab w:val="left" w:pos="567"/>
              </w:tabs>
              <w:spacing w:line="276" w:lineRule="auto"/>
              <w:jc w:val="both"/>
              <w:rPr>
                <w:rFonts w:ascii="Arial" w:hAnsi="Arial" w:cs="Arial"/>
                <w:sz w:val="20"/>
                <w:szCs w:val="20"/>
              </w:rPr>
            </w:pPr>
            <w:r w:rsidRPr="00AF3C7A">
              <w:rPr>
                <w:rFonts w:ascii="Arial" w:hAnsi="Arial" w:cs="Arial"/>
                <w:sz w:val="20"/>
                <w:szCs w:val="20"/>
              </w:rPr>
              <w:t>Ф.И</w:t>
            </w:r>
            <w:r w:rsidR="00795D51">
              <w:rPr>
                <w:rFonts w:ascii="Arial" w:hAnsi="Arial" w:cs="Arial"/>
                <w:sz w:val="20"/>
                <w:szCs w:val="20"/>
              </w:rPr>
              <w:t xml:space="preserve">О. </w:t>
            </w:r>
            <w:r w:rsidR="00C22F15">
              <w:rPr>
                <w:rFonts w:ascii="Arial" w:hAnsi="Arial" w:cs="Arial"/>
                <w:sz w:val="20"/>
                <w:szCs w:val="20"/>
              </w:rPr>
              <w:t>Смиренников А.Л.</w:t>
            </w:r>
          </w:p>
        </w:tc>
        <w:tc>
          <w:tcPr>
            <w:tcW w:w="4820" w:type="dxa"/>
            <w:vAlign w:val="center"/>
          </w:tcPr>
          <w:p w:rsidR="00DB73E4" w:rsidRPr="00AF3C7A" w:rsidRDefault="00DB73E4" w:rsidP="006245E9">
            <w:pPr>
              <w:keepNext/>
              <w:keepLines/>
              <w:tabs>
                <w:tab w:val="left" w:pos="567"/>
              </w:tabs>
              <w:spacing w:line="276" w:lineRule="auto"/>
              <w:jc w:val="both"/>
              <w:rPr>
                <w:rFonts w:ascii="Arial" w:hAnsi="Arial" w:cs="Arial"/>
                <w:sz w:val="20"/>
                <w:szCs w:val="20"/>
              </w:rPr>
            </w:pPr>
          </w:p>
        </w:tc>
      </w:tr>
      <w:tr w:rsidR="00DB73E4" w:rsidRPr="00DF15C3" w:rsidTr="00F571FB">
        <w:trPr>
          <w:cantSplit/>
          <w:trHeight w:val="210"/>
        </w:trPr>
        <w:tc>
          <w:tcPr>
            <w:tcW w:w="4678" w:type="dxa"/>
            <w:vAlign w:val="center"/>
          </w:tcPr>
          <w:p w:rsidR="00DB73E4" w:rsidRPr="00795D51" w:rsidRDefault="00DB73E4" w:rsidP="00795D51">
            <w:pPr>
              <w:keepNext/>
              <w:keepLines/>
              <w:tabs>
                <w:tab w:val="left" w:pos="567"/>
              </w:tabs>
              <w:spacing w:line="276" w:lineRule="auto"/>
              <w:jc w:val="both"/>
              <w:rPr>
                <w:rFonts w:ascii="Arial" w:hAnsi="Arial" w:cs="Arial"/>
                <w:sz w:val="20"/>
                <w:szCs w:val="20"/>
              </w:rPr>
            </w:pPr>
            <w:r w:rsidRPr="00AF3C7A">
              <w:rPr>
                <w:rFonts w:ascii="Arial" w:hAnsi="Arial" w:cs="Arial"/>
                <w:sz w:val="20"/>
                <w:szCs w:val="20"/>
              </w:rPr>
              <w:t>Должность:</w:t>
            </w:r>
            <w:r w:rsidR="00C22F15">
              <w:rPr>
                <w:rFonts w:ascii="Arial" w:hAnsi="Arial" w:cs="Arial"/>
                <w:sz w:val="20"/>
                <w:szCs w:val="20"/>
              </w:rPr>
              <w:t xml:space="preserve"> начальник филиала ФАУ МО РФ ЦСКА (СКА, г. Хабаровск)</w:t>
            </w:r>
          </w:p>
        </w:tc>
        <w:tc>
          <w:tcPr>
            <w:tcW w:w="4820" w:type="dxa"/>
            <w:vAlign w:val="center"/>
          </w:tcPr>
          <w:p w:rsidR="00DB73E4" w:rsidRPr="00AF3C7A" w:rsidRDefault="00DB73E4" w:rsidP="006245E9">
            <w:pPr>
              <w:keepNext/>
              <w:keepLines/>
              <w:tabs>
                <w:tab w:val="left" w:pos="567"/>
              </w:tabs>
              <w:spacing w:line="276" w:lineRule="auto"/>
              <w:jc w:val="both"/>
              <w:rPr>
                <w:rFonts w:ascii="Arial" w:hAnsi="Arial" w:cs="Arial"/>
                <w:sz w:val="20"/>
                <w:szCs w:val="20"/>
              </w:rPr>
            </w:pPr>
          </w:p>
        </w:tc>
      </w:tr>
      <w:tr w:rsidR="00DB73E4" w:rsidRPr="00DF15C3" w:rsidTr="00F571FB">
        <w:trPr>
          <w:cantSplit/>
          <w:trHeight w:val="210"/>
        </w:trPr>
        <w:tc>
          <w:tcPr>
            <w:tcW w:w="4678" w:type="dxa"/>
            <w:vAlign w:val="center"/>
          </w:tcPr>
          <w:p w:rsidR="00DB73E4" w:rsidRPr="00AF3C7A" w:rsidRDefault="00DB73E4" w:rsidP="00C11902">
            <w:pPr>
              <w:keepNext/>
              <w:keepLines/>
              <w:tabs>
                <w:tab w:val="left" w:pos="567"/>
              </w:tabs>
              <w:spacing w:line="276" w:lineRule="auto"/>
              <w:jc w:val="both"/>
              <w:rPr>
                <w:rFonts w:ascii="Arial" w:hAnsi="Arial" w:cs="Arial"/>
                <w:sz w:val="20"/>
                <w:szCs w:val="20"/>
              </w:rPr>
            </w:pPr>
            <w:r w:rsidRPr="00AF3C7A">
              <w:rPr>
                <w:rFonts w:ascii="Arial" w:hAnsi="Arial" w:cs="Arial"/>
                <w:sz w:val="20"/>
                <w:szCs w:val="20"/>
              </w:rPr>
              <w:t xml:space="preserve">Дата: </w:t>
            </w:r>
          </w:p>
        </w:tc>
        <w:tc>
          <w:tcPr>
            <w:tcW w:w="4820" w:type="dxa"/>
            <w:vAlign w:val="center"/>
          </w:tcPr>
          <w:p w:rsidR="00DB73E4" w:rsidRPr="00AF3C7A" w:rsidRDefault="00DB73E4" w:rsidP="006245E9">
            <w:pPr>
              <w:keepNext/>
              <w:keepLines/>
              <w:tabs>
                <w:tab w:val="left" w:pos="567"/>
              </w:tabs>
              <w:spacing w:line="276" w:lineRule="auto"/>
              <w:jc w:val="both"/>
              <w:rPr>
                <w:rFonts w:ascii="Arial" w:hAnsi="Arial" w:cs="Arial"/>
                <w:sz w:val="20"/>
                <w:szCs w:val="20"/>
              </w:rPr>
            </w:pPr>
          </w:p>
        </w:tc>
      </w:tr>
    </w:tbl>
    <w:p w:rsidR="00DB73E4" w:rsidRPr="00DF15C3" w:rsidRDefault="00DB73E4" w:rsidP="00C11902">
      <w:pPr>
        <w:keepNext/>
        <w:keepLines/>
        <w:tabs>
          <w:tab w:val="left" w:pos="567"/>
        </w:tabs>
        <w:spacing w:line="276" w:lineRule="auto"/>
        <w:jc w:val="both"/>
        <w:rPr>
          <w:rFonts w:ascii="Arial" w:hAnsi="Arial" w:cs="Arial"/>
          <w:sz w:val="20"/>
          <w:szCs w:val="20"/>
        </w:rPr>
      </w:pPr>
    </w:p>
    <w:p w:rsidR="00CF1F42" w:rsidRPr="00CF1F42" w:rsidRDefault="00CF1F42" w:rsidP="00CF1F42">
      <w:pPr>
        <w:pStyle w:val="1"/>
        <w:keepNext w:val="0"/>
        <w:spacing w:line="360" w:lineRule="auto"/>
        <w:jc w:val="right"/>
        <w:rPr>
          <w:rFonts w:cs="Arial"/>
          <w:b/>
          <w:sz w:val="20"/>
        </w:rPr>
      </w:pPr>
      <w:r>
        <w:rPr>
          <w:rFonts w:cs="Arial"/>
          <w:sz w:val="20"/>
        </w:rPr>
        <w:br w:type="page"/>
      </w:r>
      <w:r w:rsidRPr="00CF1F42">
        <w:rPr>
          <w:rFonts w:cs="Arial"/>
          <w:b/>
          <w:sz w:val="20"/>
        </w:rPr>
        <w:lastRenderedPageBreak/>
        <w:t>Приложение № 1</w:t>
      </w:r>
    </w:p>
    <w:p w:rsidR="00CF1F42" w:rsidRDefault="00CF1F42" w:rsidP="00CF1F42">
      <w:pPr>
        <w:spacing w:line="360" w:lineRule="auto"/>
        <w:jc w:val="right"/>
        <w:outlineLvl w:val="0"/>
        <w:rPr>
          <w:rFonts w:ascii="Arial" w:hAnsi="Arial" w:cs="Arial"/>
          <w:b/>
          <w:color w:val="3366FF"/>
          <w:sz w:val="20"/>
          <w:szCs w:val="20"/>
          <w:lang w:val="en-US"/>
        </w:rPr>
      </w:pPr>
      <w:r w:rsidRPr="00CF1F42">
        <w:rPr>
          <w:rFonts w:ascii="Arial" w:hAnsi="Arial" w:cs="Arial"/>
          <w:b/>
          <w:sz w:val="20"/>
          <w:szCs w:val="20"/>
        </w:rPr>
        <w:t xml:space="preserve">к Договору № </w:t>
      </w:r>
      <w:r w:rsidR="00B3434D">
        <w:rPr>
          <w:rFonts w:ascii="Arial" w:hAnsi="Arial" w:cs="Arial"/>
          <w:b/>
          <w:sz w:val="20"/>
          <w:szCs w:val="20"/>
        </w:rPr>
        <w:t>_____</w:t>
      </w:r>
    </w:p>
    <w:p w:rsidR="00CA2937" w:rsidRPr="00B3434D" w:rsidRDefault="00CA2937" w:rsidP="00CF1F42">
      <w:pPr>
        <w:spacing w:line="360" w:lineRule="auto"/>
        <w:jc w:val="right"/>
        <w:outlineLvl w:val="0"/>
        <w:rPr>
          <w:rFonts w:ascii="Arial" w:hAnsi="Arial" w:cs="Arial"/>
          <w:b/>
          <w:color w:val="3366FF"/>
          <w:sz w:val="20"/>
          <w:szCs w:val="20"/>
        </w:rPr>
      </w:pPr>
      <w:r w:rsidRPr="006B7F32">
        <w:rPr>
          <w:rFonts w:ascii="Arial" w:hAnsi="Arial" w:cs="Arial"/>
          <w:b/>
          <w:bCs/>
          <w:sz w:val="18"/>
          <w:szCs w:val="18"/>
        </w:rPr>
        <w:t>от</w:t>
      </w:r>
      <w:r w:rsidRPr="00B3434D">
        <w:rPr>
          <w:rFonts w:ascii="Arial" w:hAnsi="Arial" w:cs="Arial"/>
          <w:b/>
          <w:bCs/>
          <w:sz w:val="18"/>
          <w:szCs w:val="18"/>
        </w:rPr>
        <w:t xml:space="preserve"> </w:t>
      </w:r>
      <w:r w:rsidRPr="00B3434D">
        <w:rPr>
          <w:rFonts w:ascii="Arial" w:hAnsi="Arial" w:cs="Arial"/>
          <w:b/>
          <w:sz w:val="18"/>
          <w:szCs w:val="18"/>
        </w:rPr>
        <w:t>«</w:t>
      </w:r>
      <w:r w:rsidR="00730730">
        <w:rPr>
          <w:rFonts w:ascii="Arial" w:hAnsi="Arial" w:cs="Arial"/>
          <w:b/>
          <w:sz w:val="18"/>
          <w:szCs w:val="18"/>
        </w:rPr>
        <w:t>____»_________</w:t>
      </w:r>
      <w:r w:rsidRPr="00B3434D">
        <w:rPr>
          <w:rFonts w:ascii="Arial" w:hAnsi="Arial" w:cs="Arial"/>
          <w:b/>
          <w:sz w:val="18"/>
          <w:szCs w:val="18"/>
        </w:rPr>
        <w:t xml:space="preserve"> </w:t>
      </w:r>
      <w:r w:rsidRPr="00B3434D">
        <w:rPr>
          <w:rFonts w:ascii="Arial" w:eastAsia="MS Mincho" w:hAnsi="Arial" w:cs="Arial" w:hint="eastAsia"/>
          <w:b/>
          <w:sz w:val="18"/>
          <w:szCs w:val="18"/>
          <w:lang w:eastAsia="ja-JP"/>
        </w:rPr>
        <w:t xml:space="preserve"> </w:t>
      </w:r>
      <w:r w:rsidR="00730730">
        <w:rPr>
          <w:rFonts w:ascii="Arial" w:eastAsia="MS Mincho" w:hAnsi="Arial" w:cs="Arial"/>
          <w:b/>
          <w:sz w:val="18"/>
          <w:szCs w:val="18"/>
          <w:lang w:eastAsia="ja-JP"/>
        </w:rPr>
        <w:t>20__</w:t>
      </w:r>
      <w:r w:rsidRPr="00B3434D">
        <w:rPr>
          <w:rFonts w:ascii="Arial" w:hAnsi="Arial" w:cs="Arial"/>
          <w:b/>
          <w:sz w:val="18"/>
          <w:szCs w:val="18"/>
        </w:rPr>
        <w:t xml:space="preserve"> </w:t>
      </w:r>
      <w:r w:rsidRPr="002C557B">
        <w:rPr>
          <w:rFonts w:ascii="Arial" w:hAnsi="Arial" w:cs="Arial"/>
          <w:b/>
          <w:sz w:val="18"/>
          <w:szCs w:val="18"/>
        </w:rPr>
        <w:t>г</w:t>
      </w:r>
      <w:r w:rsidRPr="00B3434D">
        <w:rPr>
          <w:rFonts w:ascii="Arial" w:hAnsi="Arial" w:cs="Arial"/>
          <w:b/>
          <w:sz w:val="18"/>
          <w:szCs w:val="18"/>
        </w:rPr>
        <w:t>.</w:t>
      </w:r>
    </w:p>
    <w:p w:rsidR="00CF1F42" w:rsidRPr="00B3434D" w:rsidRDefault="00CF1F42" w:rsidP="00CF1F42">
      <w:pPr>
        <w:spacing w:before="120" w:after="120"/>
        <w:ind w:left="357"/>
        <w:jc w:val="center"/>
        <w:outlineLvl w:val="0"/>
        <w:rPr>
          <w:rFonts w:ascii="Arial" w:hAnsi="Arial" w:cs="Arial"/>
          <w:b/>
          <w:sz w:val="20"/>
          <w:szCs w:val="20"/>
        </w:rPr>
      </w:pPr>
    </w:p>
    <w:p w:rsidR="00CF1F42" w:rsidRPr="00CF1F42" w:rsidRDefault="00CF1F42" w:rsidP="00CF1F42">
      <w:pPr>
        <w:spacing w:before="120" w:after="120"/>
        <w:jc w:val="center"/>
        <w:outlineLvl w:val="0"/>
        <w:rPr>
          <w:rFonts w:ascii="Arial" w:hAnsi="Arial" w:cs="Arial"/>
          <w:b/>
          <w:sz w:val="20"/>
          <w:szCs w:val="20"/>
        </w:rPr>
      </w:pPr>
      <w:r w:rsidRPr="00CF1F42">
        <w:rPr>
          <w:rFonts w:ascii="Arial" w:hAnsi="Arial" w:cs="Arial"/>
          <w:b/>
          <w:sz w:val="20"/>
          <w:szCs w:val="20"/>
        </w:rPr>
        <w:t xml:space="preserve">Доступ в Интернет. </w:t>
      </w:r>
    </w:p>
    <w:p w:rsidR="00CF1F42" w:rsidRPr="00CF1F42" w:rsidRDefault="00CF1F42" w:rsidP="00CF1F42">
      <w:pPr>
        <w:spacing w:before="120" w:after="120"/>
        <w:ind w:left="357"/>
        <w:jc w:val="center"/>
        <w:outlineLvl w:val="0"/>
        <w:rPr>
          <w:rFonts w:ascii="Arial" w:hAnsi="Arial" w:cs="Arial"/>
          <w:b/>
          <w:i/>
          <w:iCs/>
          <w:sz w:val="20"/>
          <w:szCs w:val="20"/>
        </w:rPr>
      </w:pPr>
      <w:r w:rsidRPr="00CF1F42">
        <w:rPr>
          <w:rFonts w:ascii="Arial" w:hAnsi="Arial" w:cs="Arial"/>
          <w:b/>
          <w:sz w:val="20"/>
          <w:szCs w:val="20"/>
        </w:rPr>
        <w:t>Описание и условия предоставления Услуги.</w:t>
      </w:r>
    </w:p>
    <w:p w:rsidR="00CF1F42" w:rsidRPr="00CF1F42" w:rsidRDefault="00CF1F42" w:rsidP="00821DC7">
      <w:pPr>
        <w:spacing w:before="120" w:after="120"/>
        <w:rPr>
          <w:rFonts w:ascii="Arial" w:hAnsi="Arial" w:cs="Arial"/>
          <w:sz w:val="20"/>
          <w:szCs w:val="20"/>
        </w:rPr>
      </w:pPr>
    </w:p>
    <w:p w:rsidR="00CF1F42" w:rsidRPr="00CF1F42" w:rsidRDefault="00821DC7" w:rsidP="00A50044">
      <w:pPr>
        <w:numPr>
          <w:ilvl w:val="0"/>
          <w:numId w:val="8"/>
        </w:numPr>
        <w:tabs>
          <w:tab w:val="clear" w:pos="720"/>
          <w:tab w:val="num" w:pos="180"/>
        </w:tabs>
        <w:spacing w:before="120" w:after="120"/>
        <w:ind w:left="180" w:hanging="180"/>
        <w:rPr>
          <w:rFonts w:ascii="Arial" w:hAnsi="Arial" w:cs="Arial"/>
          <w:b/>
          <w:bCs/>
          <w:sz w:val="20"/>
          <w:szCs w:val="20"/>
        </w:rPr>
      </w:pPr>
      <w:r w:rsidRPr="000364AC">
        <w:rPr>
          <w:rFonts w:ascii="Arial" w:hAnsi="Arial" w:cs="Arial"/>
          <w:b/>
          <w:bCs/>
          <w:sz w:val="20"/>
          <w:szCs w:val="20"/>
        </w:rPr>
        <w:t xml:space="preserve"> </w:t>
      </w:r>
      <w:r w:rsidR="00CF1F42" w:rsidRPr="00CF1F42">
        <w:rPr>
          <w:rFonts w:ascii="Arial" w:hAnsi="Arial" w:cs="Arial"/>
          <w:b/>
          <w:bCs/>
          <w:sz w:val="20"/>
          <w:szCs w:val="20"/>
        </w:rPr>
        <w:t>Термины и Определения</w:t>
      </w:r>
    </w:p>
    <w:p w:rsidR="00CF1F42" w:rsidRPr="00CF1F42" w:rsidRDefault="00CF1F42" w:rsidP="00821DC7">
      <w:pPr>
        <w:spacing w:before="120" w:after="120"/>
        <w:jc w:val="both"/>
        <w:rPr>
          <w:rFonts w:ascii="Arial" w:hAnsi="Arial" w:cs="Arial"/>
          <w:i/>
          <w:iCs/>
          <w:sz w:val="20"/>
          <w:szCs w:val="20"/>
        </w:rPr>
      </w:pPr>
      <w:r w:rsidRPr="00CF1F42">
        <w:rPr>
          <w:rFonts w:ascii="Arial" w:hAnsi="Arial" w:cs="Arial"/>
          <w:b/>
          <w:bCs/>
          <w:sz w:val="20"/>
          <w:szCs w:val="20"/>
        </w:rPr>
        <w:t>Администратор Ресурса</w:t>
      </w:r>
      <w:r w:rsidRPr="00CF1F42">
        <w:rPr>
          <w:rFonts w:ascii="Arial" w:hAnsi="Arial" w:cs="Arial"/>
          <w:sz w:val="20"/>
          <w:szCs w:val="20"/>
        </w:rPr>
        <w:t xml:space="preserve"> – лицо, на законных основаниях осуществляющее управление Ресурсом, в частности, определяющее политику взаимодействия Ресурса с Глобальным Интернет и права других пользователей по отношению к Ресурсу.</w:t>
      </w:r>
    </w:p>
    <w:p w:rsidR="00CF1F42" w:rsidRPr="00CF1F42" w:rsidRDefault="00CF1F42" w:rsidP="00821DC7">
      <w:pPr>
        <w:spacing w:before="120" w:after="120"/>
        <w:jc w:val="both"/>
        <w:rPr>
          <w:rFonts w:ascii="Arial" w:hAnsi="Arial" w:cs="Arial"/>
          <w:b/>
          <w:bCs/>
          <w:i/>
          <w:iCs/>
          <w:sz w:val="20"/>
          <w:szCs w:val="20"/>
        </w:rPr>
      </w:pPr>
      <w:r w:rsidRPr="00CF1F42">
        <w:rPr>
          <w:rFonts w:ascii="Arial" w:hAnsi="Arial" w:cs="Arial"/>
          <w:b/>
          <w:bCs/>
          <w:sz w:val="20"/>
          <w:szCs w:val="20"/>
        </w:rPr>
        <w:t xml:space="preserve">Интернет (или Глобальный Интернет) </w:t>
      </w:r>
      <w:r w:rsidRPr="00CF1F42">
        <w:rPr>
          <w:rFonts w:ascii="Arial" w:hAnsi="Arial" w:cs="Arial"/>
          <w:sz w:val="20"/>
          <w:szCs w:val="20"/>
        </w:rPr>
        <w:t xml:space="preserve">– международное объединение независимых сетей связи общего пользования с коммутацией пакетов, взаимодействующих через систему открытых протоколов и процедур на базе протоколов семейства TCP/IP, и являющееся совокупностью Промежуточных и Конечных систем. </w:t>
      </w:r>
    </w:p>
    <w:p w:rsidR="00CF1F42" w:rsidRPr="00CF1F42" w:rsidRDefault="00CF1F42" w:rsidP="00821DC7">
      <w:pPr>
        <w:spacing w:before="120" w:after="120"/>
        <w:jc w:val="both"/>
        <w:rPr>
          <w:rFonts w:ascii="Arial" w:hAnsi="Arial" w:cs="Arial"/>
          <w:sz w:val="20"/>
          <w:szCs w:val="20"/>
        </w:rPr>
      </w:pPr>
      <w:r w:rsidRPr="00CF1F42">
        <w:rPr>
          <w:rFonts w:ascii="Arial" w:hAnsi="Arial" w:cs="Arial"/>
          <w:b/>
          <w:bCs/>
          <w:sz w:val="20"/>
          <w:szCs w:val="20"/>
        </w:rPr>
        <w:t xml:space="preserve">Интернет-сеть Исполнителя (сеть Исполнителя) </w:t>
      </w:r>
      <w:r w:rsidRPr="00CF1F42">
        <w:rPr>
          <w:rFonts w:ascii="Arial" w:hAnsi="Arial" w:cs="Arial"/>
          <w:sz w:val="20"/>
          <w:szCs w:val="20"/>
        </w:rPr>
        <w:t xml:space="preserve">– сеть передачи данных, построенная на основе системы протоколов </w:t>
      </w:r>
      <w:r w:rsidRPr="00CF1F42">
        <w:rPr>
          <w:rFonts w:ascii="Arial" w:hAnsi="Arial" w:cs="Arial"/>
          <w:sz w:val="20"/>
          <w:szCs w:val="20"/>
          <w:lang w:val="en-US"/>
        </w:rPr>
        <w:t>TCP</w:t>
      </w:r>
      <w:r w:rsidRPr="00CF1F42">
        <w:rPr>
          <w:rFonts w:ascii="Arial" w:hAnsi="Arial" w:cs="Arial"/>
          <w:sz w:val="20"/>
          <w:szCs w:val="20"/>
        </w:rPr>
        <w:t>/</w:t>
      </w:r>
      <w:r w:rsidRPr="00CF1F42">
        <w:rPr>
          <w:rFonts w:ascii="Arial" w:hAnsi="Arial" w:cs="Arial"/>
          <w:sz w:val="20"/>
          <w:szCs w:val="20"/>
          <w:lang w:val="en-US"/>
        </w:rPr>
        <w:t>IP</w:t>
      </w:r>
      <w:r w:rsidRPr="00CF1F42">
        <w:rPr>
          <w:rFonts w:ascii="Arial" w:hAnsi="Arial" w:cs="Arial"/>
          <w:sz w:val="20"/>
          <w:szCs w:val="20"/>
        </w:rPr>
        <w:t>, с едиными правилами администрирования и маршрутизации, определяемыми Исполнителем, взаимодействующая с Глобальным Интернет. Интернет-сеть Исполнителя является Промежуточной системой.</w:t>
      </w:r>
    </w:p>
    <w:p w:rsidR="00CF1F42" w:rsidRPr="00CF1F42" w:rsidRDefault="00CF1F42" w:rsidP="00821DC7">
      <w:pPr>
        <w:spacing w:before="120" w:after="120"/>
        <w:jc w:val="both"/>
        <w:rPr>
          <w:rFonts w:ascii="Arial" w:hAnsi="Arial" w:cs="Arial"/>
          <w:sz w:val="20"/>
          <w:szCs w:val="20"/>
        </w:rPr>
      </w:pPr>
      <w:r w:rsidRPr="00CF1F42">
        <w:rPr>
          <w:rFonts w:ascii="Arial" w:hAnsi="Arial" w:cs="Arial"/>
          <w:b/>
          <w:bCs/>
          <w:sz w:val="20"/>
          <w:szCs w:val="20"/>
        </w:rPr>
        <w:t>Информационный ресурс</w:t>
      </w:r>
      <w:r w:rsidRPr="00CF1F42">
        <w:rPr>
          <w:rFonts w:ascii="Arial" w:hAnsi="Arial" w:cs="Arial"/>
          <w:sz w:val="20"/>
          <w:szCs w:val="20"/>
        </w:rPr>
        <w:t xml:space="preserve"> – Конечная система, обеспечивающая хранение и представление информации.</w:t>
      </w:r>
    </w:p>
    <w:p w:rsidR="00CF1F42" w:rsidRPr="00CF1F42" w:rsidRDefault="00CF1F42" w:rsidP="00821DC7">
      <w:pPr>
        <w:spacing w:before="120" w:after="120"/>
        <w:jc w:val="both"/>
        <w:rPr>
          <w:rFonts w:ascii="Arial" w:hAnsi="Arial" w:cs="Arial"/>
          <w:b/>
          <w:bCs/>
          <w:sz w:val="20"/>
          <w:szCs w:val="20"/>
        </w:rPr>
      </w:pPr>
      <w:r w:rsidRPr="00CF1F42">
        <w:rPr>
          <w:rFonts w:ascii="Arial" w:hAnsi="Arial" w:cs="Arial"/>
          <w:b/>
          <w:bCs/>
          <w:sz w:val="20"/>
          <w:szCs w:val="20"/>
        </w:rPr>
        <w:t xml:space="preserve">Конечная система </w:t>
      </w:r>
      <w:r w:rsidRPr="00CF1F42">
        <w:rPr>
          <w:rFonts w:ascii="Arial" w:hAnsi="Arial" w:cs="Arial"/>
          <w:sz w:val="20"/>
          <w:szCs w:val="20"/>
        </w:rPr>
        <w:t>–</w:t>
      </w:r>
      <w:r w:rsidRPr="00CF1F42">
        <w:rPr>
          <w:rFonts w:ascii="Arial" w:hAnsi="Arial" w:cs="Arial"/>
          <w:b/>
          <w:bCs/>
          <w:sz w:val="20"/>
          <w:szCs w:val="20"/>
        </w:rPr>
        <w:t xml:space="preserve"> </w:t>
      </w:r>
      <w:r w:rsidRPr="00CF1F42">
        <w:rPr>
          <w:rFonts w:ascii="Arial" w:hAnsi="Arial" w:cs="Arial"/>
          <w:sz w:val="20"/>
          <w:szCs w:val="20"/>
        </w:rPr>
        <w:t>специализированное или универсальное вычислительное устройство, подключенное к сети Интернет.</w:t>
      </w:r>
    </w:p>
    <w:p w:rsidR="00CF1F42" w:rsidRPr="00CF1F42" w:rsidRDefault="00CF1F42" w:rsidP="00821DC7">
      <w:pPr>
        <w:spacing w:before="120" w:after="120"/>
        <w:jc w:val="both"/>
        <w:rPr>
          <w:rFonts w:ascii="Arial" w:hAnsi="Arial" w:cs="Arial"/>
          <w:sz w:val="20"/>
          <w:szCs w:val="20"/>
        </w:rPr>
      </w:pPr>
      <w:r w:rsidRPr="00CF1F42">
        <w:rPr>
          <w:rFonts w:ascii="Arial" w:hAnsi="Arial" w:cs="Arial"/>
          <w:b/>
          <w:bCs/>
          <w:sz w:val="20"/>
          <w:szCs w:val="20"/>
        </w:rPr>
        <w:t>Несанкционированный доступ</w:t>
      </w:r>
      <w:r w:rsidRPr="00CF1F42">
        <w:rPr>
          <w:rFonts w:ascii="Arial" w:hAnsi="Arial" w:cs="Arial"/>
          <w:sz w:val="20"/>
          <w:szCs w:val="20"/>
        </w:rPr>
        <w:t xml:space="preserve"> – доступ любым способом, отличным от правил доступа, разрешенных Администратором Ресурса (действия Пользователя Глобального Интернет, направленные на получение доступа к Ресурсу в обход правил, установленных Администратором Ресурса, последующее несанкционированное использование такого доступа, а также уничтожение или модификация программного обеспечения или данных, не принадлежащих Пользователю, без согласования с Администратором данного Ресурса).</w:t>
      </w:r>
    </w:p>
    <w:p w:rsidR="00CF1F42" w:rsidRPr="00CF1F42" w:rsidRDefault="00CF1F42" w:rsidP="00CF1F42">
      <w:pPr>
        <w:spacing w:before="120" w:after="120"/>
        <w:jc w:val="both"/>
        <w:rPr>
          <w:rFonts w:ascii="Arial" w:hAnsi="Arial" w:cs="Arial"/>
          <w:sz w:val="20"/>
          <w:szCs w:val="20"/>
        </w:rPr>
      </w:pPr>
      <w:r w:rsidRPr="00CF1F42">
        <w:rPr>
          <w:rFonts w:ascii="Arial" w:hAnsi="Arial" w:cs="Arial"/>
          <w:b/>
          <w:bCs/>
          <w:sz w:val="20"/>
          <w:szCs w:val="20"/>
        </w:rPr>
        <w:t>Обратная Зона (</w:t>
      </w:r>
      <w:r w:rsidRPr="00CF1F42">
        <w:rPr>
          <w:rFonts w:ascii="Arial" w:hAnsi="Arial" w:cs="Arial"/>
          <w:b/>
          <w:bCs/>
          <w:sz w:val="20"/>
          <w:szCs w:val="20"/>
          <w:lang w:val="en-US"/>
        </w:rPr>
        <w:t>Reverse</w:t>
      </w:r>
      <w:r w:rsidRPr="00CF1F42">
        <w:rPr>
          <w:rFonts w:ascii="Arial" w:hAnsi="Arial" w:cs="Arial"/>
          <w:b/>
          <w:bCs/>
          <w:sz w:val="20"/>
          <w:szCs w:val="20"/>
        </w:rPr>
        <w:t xml:space="preserve"> </w:t>
      </w:r>
      <w:r w:rsidRPr="00CF1F42">
        <w:rPr>
          <w:rFonts w:ascii="Arial" w:hAnsi="Arial" w:cs="Arial"/>
          <w:b/>
          <w:bCs/>
          <w:sz w:val="20"/>
          <w:szCs w:val="20"/>
          <w:lang w:val="en-US"/>
        </w:rPr>
        <w:t>Zone</w:t>
      </w:r>
      <w:r w:rsidRPr="00CF1F42">
        <w:rPr>
          <w:rFonts w:ascii="Arial" w:hAnsi="Arial" w:cs="Arial"/>
          <w:b/>
          <w:bCs/>
          <w:sz w:val="20"/>
          <w:szCs w:val="20"/>
        </w:rPr>
        <w:t xml:space="preserve">) – </w:t>
      </w:r>
      <w:r w:rsidRPr="00CF1F42">
        <w:rPr>
          <w:rFonts w:ascii="Arial" w:hAnsi="Arial" w:cs="Arial"/>
          <w:bCs/>
          <w:sz w:val="20"/>
          <w:szCs w:val="20"/>
        </w:rPr>
        <w:t xml:space="preserve">зона, </w:t>
      </w:r>
      <w:r w:rsidRPr="00CF1F42">
        <w:rPr>
          <w:rFonts w:ascii="Arial" w:hAnsi="Arial" w:cs="Arial"/>
          <w:sz w:val="20"/>
          <w:szCs w:val="20"/>
        </w:rPr>
        <w:t xml:space="preserve">содержащая данные для установления связи между </w:t>
      </w:r>
      <w:r w:rsidRPr="00CF1F42">
        <w:rPr>
          <w:rFonts w:ascii="Arial" w:hAnsi="Arial" w:cs="Arial"/>
          <w:sz w:val="20"/>
          <w:szCs w:val="20"/>
          <w:lang w:val="en-US"/>
        </w:rPr>
        <w:t>IP</w:t>
      </w:r>
      <w:r w:rsidRPr="00CF1F42">
        <w:rPr>
          <w:rFonts w:ascii="Arial" w:hAnsi="Arial" w:cs="Arial"/>
          <w:sz w:val="20"/>
          <w:szCs w:val="20"/>
        </w:rPr>
        <w:t>-адресом и доменным именем.</w:t>
      </w:r>
    </w:p>
    <w:p w:rsidR="00CF1F42" w:rsidRPr="00CF1F42" w:rsidRDefault="00CF1F42" w:rsidP="00CF1F42">
      <w:pPr>
        <w:spacing w:before="120" w:after="120"/>
        <w:jc w:val="both"/>
        <w:rPr>
          <w:rFonts w:ascii="Arial" w:hAnsi="Arial" w:cs="Arial"/>
          <w:sz w:val="20"/>
          <w:szCs w:val="20"/>
        </w:rPr>
      </w:pPr>
      <w:r w:rsidRPr="00CF1F42">
        <w:rPr>
          <w:rFonts w:ascii="Arial" w:hAnsi="Arial" w:cs="Arial"/>
          <w:b/>
          <w:bCs/>
          <w:sz w:val="20"/>
          <w:szCs w:val="20"/>
        </w:rPr>
        <w:t>Оконечное оборудование</w:t>
      </w:r>
      <w:r w:rsidRPr="00CF1F42">
        <w:rPr>
          <w:rFonts w:ascii="Arial" w:hAnsi="Arial" w:cs="Arial"/>
          <w:sz w:val="20"/>
          <w:szCs w:val="20"/>
        </w:rPr>
        <w:t xml:space="preserve"> - технические средства, используемые Заказчиком для передачи и (или) приема сигналов электросвязи по линиям связи, подключенные к абонентской линии.</w:t>
      </w:r>
    </w:p>
    <w:p w:rsidR="00CF1F42" w:rsidRPr="00CF1F42" w:rsidRDefault="00CF1F42" w:rsidP="00821DC7">
      <w:pPr>
        <w:spacing w:before="120" w:after="120"/>
        <w:jc w:val="both"/>
        <w:rPr>
          <w:rFonts w:ascii="Arial" w:hAnsi="Arial" w:cs="Arial"/>
          <w:b/>
          <w:bCs/>
          <w:sz w:val="20"/>
          <w:szCs w:val="20"/>
        </w:rPr>
      </w:pPr>
      <w:r w:rsidRPr="00CF1F42">
        <w:rPr>
          <w:rFonts w:ascii="Arial" w:hAnsi="Arial" w:cs="Arial"/>
          <w:b/>
          <w:bCs/>
          <w:sz w:val="20"/>
          <w:szCs w:val="20"/>
        </w:rPr>
        <w:t xml:space="preserve">Промежуточная система </w:t>
      </w:r>
      <w:r w:rsidRPr="00CF1F42">
        <w:rPr>
          <w:rFonts w:ascii="Arial" w:hAnsi="Arial" w:cs="Arial"/>
          <w:sz w:val="20"/>
          <w:szCs w:val="20"/>
        </w:rPr>
        <w:t>–</w:t>
      </w:r>
      <w:r w:rsidRPr="00CF1F42">
        <w:rPr>
          <w:rFonts w:ascii="Arial" w:hAnsi="Arial" w:cs="Arial"/>
          <w:b/>
          <w:bCs/>
          <w:sz w:val="20"/>
          <w:szCs w:val="20"/>
        </w:rPr>
        <w:t xml:space="preserve"> </w:t>
      </w:r>
      <w:r w:rsidRPr="00CF1F42">
        <w:rPr>
          <w:rFonts w:ascii="Arial" w:hAnsi="Arial" w:cs="Arial"/>
          <w:sz w:val="20"/>
          <w:szCs w:val="20"/>
        </w:rPr>
        <w:t>система, осуществляющая выбор пути передачи пакетов и передачу их по выбранному пути к следующей промежуточной или Конечной системе.</w:t>
      </w:r>
    </w:p>
    <w:p w:rsidR="00CF1F42" w:rsidRPr="00CF1F42" w:rsidRDefault="00CF1F42" w:rsidP="00821DC7">
      <w:pPr>
        <w:spacing w:before="120" w:after="120"/>
        <w:jc w:val="both"/>
        <w:rPr>
          <w:rFonts w:ascii="Arial" w:hAnsi="Arial" w:cs="Arial"/>
          <w:sz w:val="20"/>
          <w:szCs w:val="20"/>
        </w:rPr>
      </w:pPr>
      <w:r w:rsidRPr="00CF1F42">
        <w:rPr>
          <w:rFonts w:ascii="Arial" w:hAnsi="Arial" w:cs="Arial"/>
          <w:b/>
          <w:bCs/>
          <w:sz w:val="20"/>
          <w:szCs w:val="20"/>
        </w:rPr>
        <w:t>Ресурс сети Интернет (или Ресурс)</w:t>
      </w:r>
      <w:r w:rsidRPr="00CF1F42">
        <w:rPr>
          <w:rFonts w:ascii="Arial" w:hAnsi="Arial" w:cs="Arial"/>
          <w:sz w:val="20"/>
          <w:szCs w:val="20"/>
        </w:rPr>
        <w:t xml:space="preserve"> – Сетевые ресурсы и Конечные системы, в том числе Информационные ресурсы.</w:t>
      </w:r>
    </w:p>
    <w:p w:rsidR="00CF1F42" w:rsidRPr="00CF1F42" w:rsidRDefault="00CF1F42" w:rsidP="00821DC7">
      <w:pPr>
        <w:spacing w:before="120" w:after="120"/>
        <w:jc w:val="both"/>
        <w:rPr>
          <w:rFonts w:ascii="Arial" w:hAnsi="Arial" w:cs="Arial"/>
          <w:sz w:val="20"/>
          <w:szCs w:val="20"/>
        </w:rPr>
      </w:pPr>
      <w:r w:rsidRPr="00CF1F42">
        <w:rPr>
          <w:rFonts w:ascii="Arial" w:hAnsi="Arial" w:cs="Arial"/>
          <w:b/>
          <w:bCs/>
          <w:sz w:val="20"/>
          <w:szCs w:val="20"/>
        </w:rPr>
        <w:t>Сетевые ресурсы</w:t>
      </w:r>
      <w:r w:rsidRPr="00CF1F42">
        <w:rPr>
          <w:rFonts w:ascii="Arial" w:hAnsi="Arial" w:cs="Arial"/>
          <w:sz w:val="20"/>
          <w:szCs w:val="20"/>
        </w:rPr>
        <w:t xml:space="preserve"> – технологические ресурсы Промежуточных систем Интернет-сетей (каналы связи, маршрутизаторы), обеспечивающие функционирование Промежуточных систем - передачу </w:t>
      </w:r>
      <w:r w:rsidRPr="00CF1F42">
        <w:rPr>
          <w:rFonts w:ascii="Arial" w:hAnsi="Arial" w:cs="Arial"/>
          <w:sz w:val="20"/>
          <w:szCs w:val="20"/>
          <w:lang w:val="en-US"/>
        </w:rPr>
        <w:t>IP</w:t>
      </w:r>
      <w:r w:rsidRPr="00CF1F42">
        <w:rPr>
          <w:rFonts w:ascii="Arial" w:hAnsi="Arial" w:cs="Arial"/>
          <w:sz w:val="20"/>
          <w:szCs w:val="20"/>
        </w:rPr>
        <w:t xml:space="preserve"> трафика. Недостаток или нарушение работоспособности сетевых ресурсов Промежуточных систем может приводить, например, к потерям пакетов в таких системах.</w:t>
      </w:r>
    </w:p>
    <w:p w:rsidR="00CF1F42" w:rsidRPr="00CF1F42" w:rsidRDefault="00CF1F42" w:rsidP="00CF1F42">
      <w:pPr>
        <w:spacing w:before="120" w:after="120"/>
        <w:jc w:val="both"/>
        <w:rPr>
          <w:rFonts w:ascii="Arial" w:hAnsi="Arial" w:cs="Arial"/>
          <w:sz w:val="20"/>
          <w:szCs w:val="20"/>
        </w:rPr>
      </w:pPr>
      <w:r w:rsidRPr="00CF1F42">
        <w:rPr>
          <w:rFonts w:ascii="Arial" w:hAnsi="Arial" w:cs="Arial"/>
          <w:b/>
          <w:bCs/>
          <w:sz w:val="20"/>
          <w:szCs w:val="20"/>
        </w:rPr>
        <w:t xml:space="preserve">СПД </w:t>
      </w:r>
      <w:r w:rsidRPr="00CF1F42">
        <w:rPr>
          <w:rFonts w:ascii="Arial" w:hAnsi="Arial" w:cs="Arial"/>
          <w:sz w:val="20"/>
          <w:szCs w:val="20"/>
        </w:rPr>
        <w:t>– сеть передачи данных.</w:t>
      </w:r>
    </w:p>
    <w:p w:rsidR="00CF1F42" w:rsidRPr="00CF1F42" w:rsidRDefault="00CF1F42" w:rsidP="00CF1F42">
      <w:pPr>
        <w:jc w:val="both"/>
        <w:rPr>
          <w:rFonts w:ascii="Arial" w:hAnsi="Arial" w:cs="Arial"/>
          <w:sz w:val="20"/>
          <w:szCs w:val="20"/>
        </w:rPr>
      </w:pPr>
      <w:r w:rsidRPr="00CF1F42">
        <w:rPr>
          <w:rFonts w:ascii="Arial" w:hAnsi="Arial" w:cs="Arial"/>
          <w:b/>
          <w:bCs/>
          <w:sz w:val="20"/>
          <w:szCs w:val="20"/>
        </w:rPr>
        <w:t xml:space="preserve">Трафик </w:t>
      </w:r>
      <w:r w:rsidRPr="00CF1F42">
        <w:rPr>
          <w:rFonts w:ascii="Arial" w:hAnsi="Arial" w:cs="Arial"/>
          <w:sz w:val="20"/>
          <w:szCs w:val="20"/>
        </w:rPr>
        <w:t>– совокупность цифровых данных, передаваемых по Сети передачи данных.</w:t>
      </w:r>
    </w:p>
    <w:p w:rsidR="00CF1F42" w:rsidRPr="00CF1F42" w:rsidRDefault="00CF1F42" w:rsidP="00CF1F42">
      <w:pPr>
        <w:spacing w:before="120" w:after="120"/>
        <w:jc w:val="both"/>
        <w:rPr>
          <w:rFonts w:ascii="Arial" w:hAnsi="Arial" w:cs="Arial"/>
          <w:sz w:val="20"/>
          <w:szCs w:val="20"/>
        </w:rPr>
      </w:pPr>
      <w:r w:rsidRPr="00CF1F42">
        <w:rPr>
          <w:rFonts w:ascii="Arial" w:hAnsi="Arial" w:cs="Arial"/>
          <w:b/>
          <w:bCs/>
          <w:sz w:val="20"/>
          <w:szCs w:val="20"/>
        </w:rPr>
        <w:t>Сетевая атака</w:t>
      </w:r>
      <w:r w:rsidRPr="00CF1F42">
        <w:rPr>
          <w:rFonts w:ascii="Arial" w:hAnsi="Arial" w:cs="Arial"/>
          <w:sz w:val="20"/>
          <w:szCs w:val="20"/>
        </w:rPr>
        <w:t xml:space="preserve"> – действия пользователя сети Интернет, направленные на нарушение нормального функционирования Ресурсов. К таким действиям относится, но этим не ограничивается, передача на Ресурсы бессмысленной или бесполезной информации, создающей паразитную нагрузку на данные Ресурсы, а также каналы связи сети Интернет, в объемах, превышающих минимально необходимые для проверки связности сетей и доступности отдельных Ресурсов.</w:t>
      </w:r>
    </w:p>
    <w:p w:rsidR="00CF1F42" w:rsidRPr="00CF1F42" w:rsidRDefault="00CF1F42" w:rsidP="00821DC7">
      <w:pPr>
        <w:spacing w:before="120" w:after="120"/>
        <w:jc w:val="both"/>
        <w:rPr>
          <w:rFonts w:ascii="Arial" w:hAnsi="Arial" w:cs="Arial"/>
          <w:sz w:val="20"/>
          <w:szCs w:val="20"/>
        </w:rPr>
      </w:pPr>
      <w:r w:rsidRPr="00CF1F42">
        <w:rPr>
          <w:rFonts w:ascii="Arial" w:hAnsi="Arial" w:cs="Arial"/>
          <w:b/>
          <w:bCs/>
          <w:sz w:val="20"/>
          <w:szCs w:val="20"/>
        </w:rPr>
        <w:t>Сообщения</w:t>
      </w:r>
      <w:r w:rsidRPr="00CF1F42">
        <w:rPr>
          <w:rFonts w:ascii="Arial" w:hAnsi="Arial" w:cs="Arial"/>
          <w:sz w:val="20"/>
          <w:szCs w:val="20"/>
        </w:rPr>
        <w:t xml:space="preserve"> – фрагменты информации, передаваемые от одного пользователя Глобального Интернет к другому посредством систем обмена сообщениями (такие как электронная почта, </w:t>
      </w:r>
      <w:r w:rsidRPr="00CF1F42">
        <w:rPr>
          <w:rFonts w:ascii="Arial" w:hAnsi="Arial" w:cs="Arial"/>
          <w:sz w:val="20"/>
          <w:szCs w:val="20"/>
          <w:lang w:val="en-US"/>
        </w:rPr>
        <w:t>ICQ</w:t>
      </w:r>
      <w:r w:rsidRPr="00CF1F42">
        <w:rPr>
          <w:rFonts w:ascii="Arial" w:hAnsi="Arial" w:cs="Arial"/>
          <w:sz w:val="20"/>
          <w:szCs w:val="20"/>
        </w:rPr>
        <w:t xml:space="preserve"> и другие).</w:t>
      </w:r>
    </w:p>
    <w:p w:rsidR="00CF1F42" w:rsidRPr="00CF1F42" w:rsidRDefault="00CF1F42" w:rsidP="00821DC7">
      <w:pPr>
        <w:spacing w:before="120" w:after="120"/>
        <w:jc w:val="both"/>
        <w:rPr>
          <w:rFonts w:ascii="Arial" w:hAnsi="Arial" w:cs="Arial"/>
          <w:sz w:val="20"/>
          <w:szCs w:val="20"/>
        </w:rPr>
      </w:pPr>
      <w:r w:rsidRPr="00CF1F42">
        <w:rPr>
          <w:rFonts w:ascii="Arial" w:hAnsi="Arial" w:cs="Arial"/>
          <w:b/>
          <w:bCs/>
          <w:sz w:val="20"/>
          <w:szCs w:val="20"/>
        </w:rPr>
        <w:t xml:space="preserve">СПАМ (информационный шум) </w:t>
      </w:r>
      <w:r w:rsidRPr="00CF1F42">
        <w:rPr>
          <w:rFonts w:ascii="Arial" w:hAnsi="Arial" w:cs="Arial"/>
          <w:sz w:val="20"/>
          <w:szCs w:val="20"/>
        </w:rPr>
        <w:t>–</w:t>
      </w:r>
      <w:r w:rsidRPr="00CF1F42">
        <w:rPr>
          <w:rFonts w:ascii="Arial" w:hAnsi="Arial" w:cs="Arial"/>
          <w:b/>
          <w:bCs/>
          <w:sz w:val="20"/>
          <w:szCs w:val="20"/>
        </w:rPr>
        <w:t xml:space="preserve"> </w:t>
      </w:r>
      <w:r w:rsidRPr="00CF1F42">
        <w:rPr>
          <w:rFonts w:ascii="Arial" w:hAnsi="Arial" w:cs="Arial"/>
          <w:sz w:val="20"/>
          <w:szCs w:val="20"/>
        </w:rPr>
        <w:t xml:space="preserve">Сообщения электронной почты рекламного или иного характера, рассылаемые адресатам, которые не выразили в явной или неявной форме желания получать такие </w:t>
      </w:r>
      <w:r w:rsidRPr="00CF1F42">
        <w:rPr>
          <w:rFonts w:ascii="Arial" w:hAnsi="Arial" w:cs="Arial"/>
          <w:sz w:val="20"/>
          <w:szCs w:val="20"/>
        </w:rPr>
        <w:lastRenderedPageBreak/>
        <w:t>Сообщения либо выразили нежелание их получать. Основными характеристиками СПАМа являются, как правило, массовость рассылки и анонимность рекламораспространителя.</w:t>
      </w:r>
    </w:p>
    <w:p w:rsidR="00CF1F42" w:rsidRPr="00CF1F42" w:rsidRDefault="00CF1F42" w:rsidP="00CF1F42">
      <w:pPr>
        <w:spacing w:before="120" w:after="120"/>
        <w:jc w:val="both"/>
        <w:rPr>
          <w:rFonts w:ascii="Arial" w:hAnsi="Arial" w:cs="Arial"/>
          <w:sz w:val="20"/>
          <w:szCs w:val="20"/>
        </w:rPr>
      </w:pPr>
      <w:r w:rsidRPr="00CF1F42">
        <w:rPr>
          <w:rFonts w:ascii="Arial" w:hAnsi="Arial" w:cs="Arial"/>
          <w:b/>
          <w:bCs/>
          <w:sz w:val="20"/>
          <w:szCs w:val="20"/>
          <w:lang w:val="en-US"/>
        </w:rPr>
        <w:t>DoS</w:t>
      </w:r>
      <w:r w:rsidRPr="00CF1F42">
        <w:rPr>
          <w:rFonts w:ascii="Arial" w:hAnsi="Arial" w:cs="Arial"/>
          <w:b/>
          <w:bCs/>
          <w:sz w:val="20"/>
          <w:szCs w:val="20"/>
        </w:rPr>
        <w:t xml:space="preserve">-атака (Denial of Service) </w:t>
      </w:r>
      <w:r w:rsidRPr="00CF1F42">
        <w:rPr>
          <w:rFonts w:ascii="Arial" w:hAnsi="Arial" w:cs="Arial"/>
          <w:sz w:val="20"/>
          <w:szCs w:val="20"/>
        </w:rPr>
        <w:t>–</w:t>
      </w:r>
      <w:r w:rsidRPr="00CF1F42">
        <w:rPr>
          <w:rFonts w:ascii="Arial" w:hAnsi="Arial" w:cs="Arial"/>
          <w:b/>
          <w:bCs/>
          <w:sz w:val="20"/>
          <w:szCs w:val="20"/>
        </w:rPr>
        <w:t xml:space="preserve"> </w:t>
      </w:r>
      <w:r w:rsidRPr="00CF1F42">
        <w:rPr>
          <w:rFonts w:ascii="Arial" w:hAnsi="Arial" w:cs="Arial"/>
          <w:sz w:val="20"/>
          <w:szCs w:val="20"/>
        </w:rPr>
        <w:t xml:space="preserve">Сетевая атака, осуществляемая с определенного узла сети Интернет на удаленный Ресурс и приводящая к недоступности данного Ресурса из сети Интернет. </w:t>
      </w:r>
      <w:r w:rsidRPr="00CF1F42">
        <w:rPr>
          <w:rFonts w:ascii="Arial" w:hAnsi="Arial" w:cs="Arial"/>
          <w:sz w:val="20"/>
          <w:szCs w:val="20"/>
          <w:lang w:val="en-US"/>
        </w:rPr>
        <w:t>DoS</w:t>
      </w:r>
      <w:r w:rsidRPr="00CF1F42">
        <w:rPr>
          <w:rFonts w:ascii="Arial" w:hAnsi="Arial" w:cs="Arial"/>
          <w:sz w:val="20"/>
          <w:szCs w:val="20"/>
        </w:rPr>
        <w:t>-атака характеризуется перегрузкой атакуемых Сетевых ресурсов (порта или канала) и/или перегрузкой атакуемого Информационного ресурса (сервера), в результате чего нарушается нормальный порядок их функционирования.</w:t>
      </w:r>
    </w:p>
    <w:p w:rsidR="00CF1F42" w:rsidRPr="00CF1F42" w:rsidRDefault="00CF1F42" w:rsidP="00CF1F42">
      <w:pPr>
        <w:spacing w:before="120" w:after="120"/>
        <w:jc w:val="both"/>
        <w:rPr>
          <w:rFonts w:ascii="Arial" w:hAnsi="Arial" w:cs="Arial"/>
          <w:b/>
          <w:bCs/>
          <w:sz w:val="20"/>
          <w:szCs w:val="20"/>
        </w:rPr>
      </w:pPr>
      <w:r w:rsidRPr="00CF1F42">
        <w:rPr>
          <w:rFonts w:ascii="Arial" w:hAnsi="Arial" w:cs="Arial"/>
          <w:b/>
          <w:bCs/>
          <w:sz w:val="20"/>
          <w:szCs w:val="20"/>
          <w:lang w:val="en-US"/>
        </w:rPr>
        <w:t>DDoS</w:t>
      </w:r>
      <w:r w:rsidRPr="00CF1F42">
        <w:rPr>
          <w:rFonts w:ascii="Arial" w:hAnsi="Arial" w:cs="Arial"/>
          <w:b/>
          <w:bCs/>
          <w:sz w:val="20"/>
          <w:szCs w:val="20"/>
        </w:rPr>
        <w:t xml:space="preserve">-атака (Distribute Denial of Service) </w:t>
      </w:r>
      <w:r w:rsidRPr="00CF1F42">
        <w:rPr>
          <w:rFonts w:ascii="Arial" w:hAnsi="Arial" w:cs="Arial"/>
          <w:sz w:val="20"/>
          <w:szCs w:val="20"/>
        </w:rPr>
        <w:t>–</w:t>
      </w:r>
      <w:r w:rsidRPr="00CF1F42">
        <w:rPr>
          <w:rFonts w:ascii="Arial" w:hAnsi="Arial" w:cs="Arial"/>
          <w:b/>
          <w:bCs/>
          <w:sz w:val="20"/>
          <w:szCs w:val="20"/>
        </w:rPr>
        <w:t xml:space="preserve"> </w:t>
      </w:r>
      <w:r w:rsidRPr="00CF1F42">
        <w:rPr>
          <w:rFonts w:ascii="Arial" w:hAnsi="Arial" w:cs="Arial"/>
          <w:sz w:val="20"/>
          <w:szCs w:val="20"/>
        </w:rPr>
        <w:t>Сетевая атака, по своим целям и методам реализации аналогичная DoS-атаке, но осуществляющаяся с нескольких узлов сети Интернет.</w:t>
      </w:r>
    </w:p>
    <w:p w:rsidR="00CF1F42" w:rsidRPr="00CF1F42" w:rsidRDefault="00CF1F42" w:rsidP="00CF1F42">
      <w:pPr>
        <w:spacing w:before="120" w:after="120"/>
        <w:jc w:val="both"/>
        <w:rPr>
          <w:rFonts w:ascii="Arial" w:hAnsi="Arial" w:cs="Arial"/>
          <w:i/>
          <w:iCs/>
          <w:sz w:val="20"/>
          <w:szCs w:val="20"/>
        </w:rPr>
      </w:pPr>
      <w:r w:rsidRPr="00CF1F42">
        <w:rPr>
          <w:rFonts w:ascii="Arial" w:hAnsi="Arial" w:cs="Arial"/>
          <w:b/>
          <w:bCs/>
          <w:sz w:val="20"/>
          <w:szCs w:val="20"/>
          <w:lang w:val="en-US"/>
        </w:rPr>
        <w:t>RIPE</w:t>
      </w:r>
      <w:r w:rsidRPr="00CF1F42">
        <w:rPr>
          <w:rFonts w:ascii="Arial" w:hAnsi="Arial" w:cs="Arial"/>
          <w:b/>
          <w:bCs/>
          <w:sz w:val="20"/>
          <w:szCs w:val="20"/>
        </w:rPr>
        <w:t xml:space="preserve"> </w:t>
      </w:r>
      <w:r w:rsidRPr="00CF1F42">
        <w:rPr>
          <w:rFonts w:ascii="Arial" w:hAnsi="Arial" w:cs="Arial"/>
          <w:b/>
          <w:sz w:val="20"/>
          <w:szCs w:val="20"/>
        </w:rPr>
        <w:t>(Региональный Европейский Интернет Регистратор)</w:t>
      </w:r>
      <w:r w:rsidRPr="00CF1F42">
        <w:rPr>
          <w:rFonts w:ascii="Arial" w:hAnsi="Arial" w:cs="Arial"/>
          <w:sz w:val="20"/>
          <w:szCs w:val="20"/>
        </w:rPr>
        <w:t xml:space="preserve"> - организация, осуществляющая регистрацию </w:t>
      </w:r>
      <w:r w:rsidRPr="00CF1F42">
        <w:rPr>
          <w:rFonts w:ascii="Arial" w:hAnsi="Arial" w:cs="Arial"/>
          <w:sz w:val="20"/>
          <w:szCs w:val="20"/>
          <w:lang w:val="en-US"/>
        </w:rPr>
        <w:t>IP</w:t>
      </w:r>
      <w:r w:rsidRPr="00CF1F42">
        <w:rPr>
          <w:rFonts w:ascii="Arial" w:hAnsi="Arial" w:cs="Arial"/>
          <w:sz w:val="20"/>
          <w:szCs w:val="20"/>
        </w:rPr>
        <w:t xml:space="preserve">-адресов на территории Европы. </w:t>
      </w:r>
    </w:p>
    <w:p w:rsidR="00CF1F42" w:rsidRPr="00CF1F42" w:rsidRDefault="00CF1F42" w:rsidP="00CF1F42">
      <w:pPr>
        <w:jc w:val="both"/>
        <w:rPr>
          <w:rFonts w:ascii="Arial" w:hAnsi="Arial" w:cs="Arial"/>
          <w:sz w:val="20"/>
          <w:szCs w:val="20"/>
        </w:rPr>
      </w:pPr>
    </w:p>
    <w:p w:rsidR="00CF1F42" w:rsidRPr="00CF1F42" w:rsidRDefault="00CF1F42" w:rsidP="00CF1F42">
      <w:pPr>
        <w:tabs>
          <w:tab w:val="num" w:pos="360"/>
        </w:tabs>
        <w:spacing w:before="120" w:after="120"/>
        <w:rPr>
          <w:rFonts w:ascii="Arial" w:hAnsi="Arial" w:cs="Arial"/>
          <w:b/>
          <w:bCs/>
          <w:sz w:val="20"/>
          <w:szCs w:val="20"/>
        </w:rPr>
      </w:pPr>
      <w:r w:rsidRPr="00CF1F42">
        <w:rPr>
          <w:rFonts w:ascii="Arial" w:hAnsi="Arial" w:cs="Arial"/>
          <w:b/>
          <w:bCs/>
          <w:sz w:val="20"/>
          <w:szCs w:val="20"/>
        </w:rPr>
        <w:t>2. Описание Услуги</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2.1. Услуга «Доступ в Интернет» представляет собой подключение Оконечного оборудования Заказчика к Интернет-сети Исполнителя с целью обеспечения взаимодействия Оконечного оборудования Заказчика с сетью Исполнителя и с Глобальным Интернет. В рамках оказания Услуги Исполнитель осуществляет передачу данных Заказчика, а именно двунаправленную передачу пакетов между Оконечным оборудованием Заказчика и Глобальным Интернет.</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 xml:space="preserve">В рамках Услуги «Доступ в Интернет» Заказчику выделяется один динамический IP-адрес из диапазона динамических IP-адресов Исполнителя. Заказчику может предоставляться дополнительная платная услуга по выделению статического IP-адреса. </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 xml:space="preserve">Услуга предоставляется Исполнителем в соответствии с лицензиями, выданными Федеральной службой по надзору в сфере связи, информационных технологий и массовых коммуникаций </w:t>
      </w:r>
      <w:r w:rsidR="00730B8D" w:rsidRPr="00730B8D">
        <w:rPr>
          <w:rFonts w:ascii="Arial" w:hAnsi="Arial" w:cs="Arial"/>
          <w:sz w:val="20"/>
          <w:szCs w:val="20"/>
        </w:rPr>
        <w:t>№</w:t>
      </w:r>
      <w:r w:rsidR="00730B8D" w:rsidRPr="00730B8D">
        <w:rPr>
          <w:rFonts w:ascii="Arial" w:hAnsi="Arial" w:cs="Arial"/>
          <w:iCs/>
          <w:color w:val="000000"/>
          <w:sz w:val="20"/>
          <w:szCs w:val="20"/>
        </w:rPr>
        <w:t>141490</w:t>
      </w:r>
      <w:r w:rsidR="00730B8D" w:rsidRPr="00730B8D">
        <w:rPr>
          <w:rFonts w:ascii="Arial" w:hAnsi="Arial" w:cs="Arial"/>
          <w:sz w:val="20"/>
          <w:szCs w:val="20"/>
        </w:rPr>
        <w:t xml:space="preserve"> сроком действия с 27.08.2016 до 27.08.2021, №</w:t>
      </w:r>
      <w:r w:rsidR="00730B8D" w:rsidRPr="00730B8D">
        <w:rPr>
          <w:rFonts w:ascii="Arial" w:hAnsi="Arial" w:cs="Arial"/>
          <w:iCs/>
          <w:color w:val="000000"/>
          <w:sz w:val="20"/>
          <w:szCs w:val="20"/>
        </w:rPr>
        <w:t>141489</w:t>
      </w:r>
      <w:r w:rsidR="00730B8D" w:rsidRPr="00730B8D">
        <w:rPr>
          <w:rFonts w:ascii="Arial" w:hAnsi="Arial" w:cs="Arial"/>
          <w:sz w:val="20"/>
          <w:szCs w:val="20"/>
        </w:rPr>
        <w:t xml:space="preserve"> сроком действия с 27.08.2016 до 27.08.2021.</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2.2. Услуга «Доступ в Интернет» по своим характеристикам не предназначена (Исполнитель не гарантирует соблюдения необходимых технических параметров) для использования Заказчиком в целях обеспечения территориально разобщенных пользователей возможностью обмена речевой информацией в режиме реального времени с использованием ресурсов сетей пакетной передачи данных.</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2.3. Исполнитель не анализирует Интернет-трафик Заказчика и не несет ответственности за содержание информации, публикуемой Заказчиком в сети Интернет.</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2.4. Исполнитель не ограничивает Заказчика в доступе к любым Ресурсам сети Интернет (сетям, серверам, хранилищам данных и другим) за исключением:</w:t>
      </w:r>
    </w:p>
    <w:p w:rsidR="00CF1F42" w:rsidRPr="00CF1F42" w:rsidRDefault="00CF1F42" w:rsidP="00A50044">
      <w:pPr>
        <w:numPr>
          <w:ilvl w:val="0"/>
          <w:numId w:val="9"/>
        </w:numPr>
        <w:tabs>
          <w:tab w:val="clear" w:pos="-320"/>
          <w:tab w:val="num" w:pos="360"/>
        </w:tabs>
        <w:spacing w:before="120" w:after="120"/>
        <w:jc w:val="both"/>
        <w:rPr>
          <w:rFonts w:ascii="Arial" w:hAnsi="Arial" w:cs="Arial"/>
          <w:sz w:val="20"/>
          <w:szCs w:val="20"/>
        </w:rPr>
      </w:pPr>
      <w:r w:rsidRPr="00CF1F42">
        <w:rPr>
          <w:rFonts w:ascii="Arial" w:hAnsi="Arial" w:cs="Arial"/>
          <w:sz w:val="20"/>
          <w:szCs w:val="20"/>
        </w:rPr>
        <w:t>Случаев, указанных в п.п.2.6., 9.1 настоящего Приложения;</w:t>
      </w:r>
    </w:p>
    <w:p w:rsidR="00CF1F42" w:rsidRPr="00CF1F42" w:rsidRDefault="00CF1F42" w:rsidP="00A50044">
      <w:pPr>
        <w:numPr>
          <w:ilvl w:val="0"/>
          <w:numId w:val="10"/>
        </w:numPr>
        <w:tabs>
          <w:tab w:val="clear" w:pos="-320"/>
          <w:tab w:val="num" w:pos="360"/>
        </w:tabs>
        <w:spacing w:before="120" w:after="120"/>
        <w:ind w:left="360" w:hanging="360"/>
        <w:jc w:val="both"/>
        <w:rPr>
          <w:rFonts w:ascii="Arial" w:hAnsi="Arial" w:cs="Arial"/>
          <w:sz w:val="20"/>
          <w:szCs w:val="20"/>
        </w:rPr>
      </w:pPr>
      <w:r w:rsidRPr="00CF1F42">
        <w:rPr>
          <w:rFonts w:ascii="Arial" w:hAnsi="Arial" w:cs="Arial"/>
          <w:sz w:val="20"/>
          <w:szCs w:val="20"/>
        </w:rPr>
        <w:t xml:space="preserve">Ресурсов сети Интернет, доступ к которым ограничен в соответствии с Федеральным законом от 27.07.2006 N 149-ФЗ "Об информации, информационных технологиях и о защите информации", требованиями иных нормативных актов и (или) решением судебных органов. </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2.5. Заказчик признает, что Администраторы Ресурсов сети Интернет могут ограничивать доступность тех или иных Ресурсов сети Интернет, и Исполнитель не несет ответственности за подобные действия третьих лиц.</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 xml:space="preserve">2.6. При оказании Услуги Исполнитель не блокирует Интернет-трафик, маршрутизируемый на Ресурсы Заказчика, за исключением случаев, указанных в п.9.1 настоящего Приложения, а также случаев возникновения </w:t>
      </w:r>
      <w:r w:rsidRPr="00CF1F42">
        <w:rPr>
          <w:rFonts w:ascii="Arial" w:hAnsi="Arial" w:cs="Arial"/>
          <w:sz w:val="20"/>
          <w:szCs w:val="20"/>
          <w:lang w:val="en-US"/>
        </w:rPr>
        <w:t>DoS</w:t>
      </w:r>
      <w:r w:rsidRPr="00CF1F42">
        <w:rPr>
          <w:rFonts w:ascii="Arial" w:hAnsi="Arial" w:cs="Arial"/>
          <w:sz w:val="20"/>
          <w:szCs w:val="20"/>
        </w:rPr>
        <w:t>-атак Ресурсов Заказчика. При этом блокировка трафика, маршрутизируемого на оконечное оборудование Заказчика, осуществляется Исполнителем по запросу самого Заказчика.</w:t>
      </w:r>
    </w:p>
    <w:p w:rsidR="00CF1F42" w:rsidRPr="00CF1F42" w:rsidRDefault="00CF1F42" w:rsidP="00CF1F42">
      <w:pPr>
        <w:spacing w:before="120" w:after="120"/>
        <w:jc w:val="both"/>
        <w:rPr>
          <w:rFonts w:ascii="Arial" w:hAnsi="Arial" w:cs="Arial"/>
          <w:i/>
          <w:iCs/>
          <w:sz w:val="20"/>
        </w:rPr>
      </w:pPr>
      <w:r w:rsidRPr="00CF1F42">
        <w:rPr>
          <w:rFonts w:ascii="Arial" w:hAnsi="Arial" w:cs="Arial"/>
          <w:sz w:val="20"/>
          <w:szCs w:val="20"/>
        </w:rPr>
        <w:t xml:space="preserve">2.7. В случае обнаружения </w:t>
      </w:r>
      <w:r w:rsidRPr="00CF1F42">
        <w:rPr>
          <w:rFonts w:ascii="Arial" w:hAnsi="Arial" w:cs="Arial"/>
          <w:sz w:val="20"/>
          <w:szCs w:val="20"/>
          <w:lang w:val="en-US"/>
        </w:rPr>
        <w:t>DoS</w:t>
      </w:r>
      <w:r w:rsidRPr="00CF1F42">
        <w:rPr>
          <w:rFonts w:ascii="Arial" w:hAnsi="Arial" w:cs="Arial"/>
          <w:sz w:val="20"/>
          <w:szCs w:val="20"/>
        </w:rPr>
        <w:t xml:space="preserve">-атаки Ресурса Заказчика уполномоченный представитель Заказчика обязан незамедлительно проинформировать </w:t>
      </w:r>
      <w:r w:rsidRPr="00CF1F42">
        <w:rPr>
          <w:rFonts w:ascii="Arial" w:hAnsi="Arial" w:cs="Arial"/>
          <w:sz w:val="20"/>
        </w:rPr>
        <w:t xml:space="preserve">Исполнителя о возникновении </w:t>
      </w:r>
      <w:r w:rsidRPr="00CF1F42">
        <w:rPr>
          <w:rFonts w:ascii="Arial" w:hAnsi="Arial" w:cs="Arial"/>
          <w:sz w:val="20"/>
          <w:lang w:val="en-US"/>
        </w:rPr>
        <w:t>DoS</w:t>
      </w:r>
      <w:r w:rsidRPr="00CF1F42">
        <w:rPr>
          <w:rFonts w:ascii="Arial" w:hAnsi="Arial" w:cs="Arial"/>
          <w:sz w:val="20"/>
        </w:rPr>
        <w:t xml:space="preserve">-атаки Ресурсов Заказчика и необходимости устранения (блокировки) </w:t>
      </w:r>
      <w:r w:rsidRPr="00CF1F42">
        <w:rPr>
          <w:rFonts w:ascii="Arial" w:hAnsi="Arial" w:cs="Arial"/>
          <w:sz w:val="20"/>
          <w:lang w:val="en-US"/>
        </w:rPr>
        <w:t>DoS</w:t>
      </w:r>
      <w:r w:rsidRPr="00CF1F42">
        <w:rPr>
          <w:rFonts w:ascii="Arial" w:hAnsi="Arial" w:cs="Arial"/>
          <w:sz w:val="20"/>
        </w:rPr>
        <w:t xml:space="preserve">-атаки, направив в Службу поддержки пользователей Исполнителя по факсу или электронной почте Заявку на блокировку Трафика Ресурсов, подверженных Сетевой атаке (с указанием IP-адресов Заказчика, на которые осуществляется </w:t>
      </w:r>
      <w:r w:rsidRPr="00CF1F42">
        <w:rPr>
          <w:rFonts w:ascii="Arial" w:hAnsi="Arial" w:cs="Arial"/>
          <w:sz w:val="20"/>
          <w:lang w:val="en-US"/>
        </w:rPr>
        <w:t>DoS</w:t>
      </w:r>
      <w:r w:rsidRPr="00CF1F42">
        <w:rPr>
          <w:rFonts w:ascii="Arial" w:hAnsi="Arial" w:cs="Arial"/>
          <w:sz w:val="20"/>
        </w:rPr>
        <w:t xml:space="preserve">-атака), а также предоставить Исполнителю лог-файлы, подтверждающие наличие </w:t>
      </w:r>
      <w:r w:rsidRPr="00CF1F42">
        <w:rPr>
          <w:rFonts w:ascii="Arial" w:hAnsi="Arial" w:cs="Arial"/>
          <w:sz w:val="20"/>
          <w:lang w:val="en-US"/>
        </w:rPr>
        <w:t>DoS</w:t>
      </w:r>
      <w:r w:rsidRPr="00CF1F42">
        <w:rPr>
          <w:rFonts w:ascii="Arial" w:hAnsi="Arial" w:cs="Arial"/>
          <w:sz w:val="20"/>
        </w:rPr>
        <w:t>-атаки.</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 xml:space="preserve">2.8. Осуществляя блокировку Трафика, Исполнитель использует только метод перенаправления Трафика в </w:t>
      </w:r>
      <w:r w:rsidRPr="00CF1F42">
        <w:rPr>
          <w:rFonts w:ascii="Arial" w:hAnsi="Arial" w:cs="Arial"/>
          <w:sz w:val="20"/>
          <w:szCs w:val="20"/>
          <w:lang w:val="en-US"/>
        </w:rPr>
        <w:t>Null</w:t>
      </w:r>
      <w:r w:rsidRPr="00CF1F42">
        <w:rPr>
          <w:rFonts w:ascii="Arial" w:hAnsi="Arial" w:cs="Arial"/>
          <w:sz w:val="20"/>
          <w:szCs w:val="20"/>
        </w:rPr>
        <w:t xml:space="preserve">0 на оборудовании Исполнителя (перенаправление Трафика на несуществующий порт маршрутизатора Исполнителя, приводящее к безвозвратной потере такого Трафика). </w:t>
      </w:r>
      <w:r w:rsidRPr="00CF1F42">
        <w:rPr>
          <w:rFonts w:ascii="Arial" w:hAnsi="Arial" w:cs="Arial"/>
          <w:b/>
          <w:bCs/>
          <w:sz w:val="20"/>
          <w:szCs w:val="20"/>
        </w:rPr>
        <w:t>Пакетные фильтры (</w:t>
      </w:r>
      <w:r w:rsidRPr="00CF1F42">
        <w:rPr>
          <w:rFonts w:ascii="Arial" w:hAnsi="Arial" w:cs="Arial"/>
          <w:b/>
          <w:bCs/>
          <w:sz w:val="20"/>
          <w:szCs w:val="20"/>
          <w:lang w:val="en-US"/>
        </w:rPr>
        <w:t>ACL</w:t>
      </w:r>
      <w:r w:rsidRPr="00CF1F42">
        <w:rPr>
          <w:rFonts w:ascii="Arial" w:hAnsi="Arial" w:cs="Arial"/>
          <w:b/>
          <w:bCs/>
          <w:sz w:val="20"/>
          <w:szCs w:val="20"/>
        </w:rPr>
        <w:t xml:space="preserve">) для блокировки </w:t>
      </w:r>
      <w:r w:rsidRPr="00CF1F42">
        <w:rPr>
          <w:rFonts w:ascii="Arial" w:hAnsi="Arial" w:cs="Arial"/>
          <w:b/>
          <w:bCs/>
          <w:sz w:val="20"/>
          <w:szCs w:val="20"/>
          <w:lang w:val="en-US"/>
        </w:rPr>
        <w:t>DoS</w:t>
      </w:r>
      <w:r w:rsidRPr="00CF1F42">
        <w:rPr>
          <w:rFonts w:ascii="Arial" w:hAnsi="Arial" w:cs="Arial"/>
          <w:b/>
          <w:bCs/>
          <w:sz w:val="20"/>
          <w:szCs w:val="20"/>
        </w:rPr>
        <w:t>-атак Ресурсов Заказчика не используются.</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lastRenderedPageBreak/>
        <w:t>2.9.</w:t>
      </w:r>
      <w:r w:rsidRPr="00CF1F42">
        <w:rPr>
          <w:rFonts w:ascii="Arial" w:hAnsi="Arial" w:cs="Arial"/>
          <w:sz w:val="20"/>
          <w:szCs w:val="20"/>
        </w:rPr>
        <w:tab/>
        <w:t>Блокировка Трафика осуществляется не позднее 30 минут с момента получения подтверждения от Заказчика на установку блокировки в соответствии с п.2.7 настоящего Приложения.</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2.10.</w:t>
      </w:r>
      <w:r w:rsidRPr="00CF1F42">
        <w:rPr>
          <w:rFonts w:ascii="Arial" w:hAnsi="Arial" w:cs="Arial"/>
          <w:sz w:val="20"/>
          <w:szCs w:val="20"/>
        </w:rPr>
        <w:tab/>
        <w:t xml:space="preserve">Блокировка </w:t>
      </w:r>
      <w:r w:rsidRPr="00CF1F42">
        <w:rPr>
          <w:rFonts w:ascii="Arial" w:hAnsi="Arial" w:cs="Arial"/>
          <w:sz w:val="20"/>
          <w:szCs w:val="20"/>
          <w:lang w:val="en-US"/>
        </w:rPr>
        <w:t>IP</w:t>
      </w:r>
      <w:r w:rsidRPr="00CF1F42">
        <w:rPr>
          <w:rFonts w:ascii="Arial" w:hAnsi="Arial" w:cs="Arial"/>
          <w:sz w:val="20"/>
          <w:szCs w:val="20"/>
        </w:rPr>
        <w:t xml:space="preserve">-адресов Заказчика снимается непосредственно после обнаружения прекращения </w:t>
      </w:r>
      <w:r w:rsidRPr="00CF1F42">
        <w:rPr>
          <w:rFonts w:ascii="Arial" w:hAnsi="Arial" w:cs="Arial"/>
          <w:sz w:val="20"/>
          <w:szCs w:val="20"/>
          <w:lang w:val="en-US"/>
        </w:rPr>
        <w:t>DoS</w:t>
      </w:r>
      <w:r w:rsidRPr="00CF1F42">
        <w:rPr>
          <w:rFonts w:ascii="Arial" w:hAnsi="Arial" w:cs="Arial"/>
          <w:sz w:val="20"/>
          <w:szCs w:val="20"/>
        </w:rPr>
        <w:t>-атаки или по запросу Заказчика, направленному в Отдел поддержки пользователей Исполнителя по факсу или электронной почте.</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2.11.</w:t>
      </w:r>
      <w:r w:rsidRPr="00CF1F42" w:rsidDel="00F1115C">
        <w:rPr>
          <w:rFonts w:ascii="Arial" w:hAnsi="Arial" w:cs="Arial"/>
          <w:sz w:val="20"/>
          <w:szCs w:val="20"/>
        </w:rPr>
        <w:t xml:space="preserve"> </w:t>
      </w:r>
      <w:r w:rsidRPr="00CF1F42">
        <w:rPr>
          <w:rFonts w:ascii="Arial" w:hAnsi="Arial" w:cs="Arial"/>
          <w:sz w:val="20"/>
          <w:szCs w:val="20"/>
        </w:rPr>
        <w:t xml:space="preserve">Исполнитель временно, на период действия </w:t>
      </w:r>
      <w:r w:rsidRPr="00CF1F42">
        <w:rPr>
          <w:rFonts w:ascii="Arial" w:hAnsi="Arial" w:cs="Arial"/>
          <w:sz w:val="20"/>
          <w:szCs w:val="20"/>
          <w:lang w:val="en-US"/>
        </w:rPr>
        <w:t>DoS</w:t>
      </w:r>
      <w:r w:rsidRPr="00CF1F42">
        <w:rPr>
          <w:rFonts w:ascii="Arial" w:hAnsi="Arial" w:cs="Arial"/>
          <w:sz w:val="20"/>
          <w:szCs w:val="20"/>
        </w:rPr>
        <w:t xml:space="preserve">-атаки, может перенаправить в Null0 только ВЕСЬ Трафик на указанные Заказчиком </w:t>
      </w:r>
      <w:r w:rsidRPr="00CF1F42">
        <w:rPr>
          <w:rFonts w:ascii="Arial" w:hAnsi="Arial" w:cs="Arial"/>
          <w:sz w:val="20"/>
          <w:szCs w:val="20"/>
          <w:lang w:val="en-US"/>
        </w:rPr>
        <w:t>IP</w:t>
      </w:r>
      <w:r w:rsidRPr="00CF1F42">
        <w:rPr>
          <w:rFonts w:ascii="Arial" w:hAnsi="Arial" w:cs="Arial"/>
          <w:sz w:val="20"/>
          <w:szCs w:val="20"/>
        </w:rPr>
        <w:t xml:space="preserve">-адреса, при этом ВСЕ Ресурсы, расположенные на заблокированных </w:t>
      </w:r>
      <w:r w:rsidRPr="00CF1F42">
        <w:rPr>
          <w:rFonts w:ascii="Arial" w:hAnsi="Arial" w:cs="Arial"/>
          <w:sz w:val="20"/>
          <w:szCs w:val="20"/>
          <w:lang w:val="en-US"/>
        </w:rPr>
        <w:t>IP</w:t>
      </w:r>
      <w:r w:rsidRPr="00CF1F42">
        <w:rPr>
          <w:rFonts w:ascii="Arial" w:hAnsi="Arial" w:cs="Arial"/>
          <w:sz w:val="20"/>
          <w:szCs w:val="20"/>
        </w:rPr>
        <w:t>-адресах, становятся недоступными.</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2.12.</w:t>
      </w:r>
      <w:r w:rsidRPr="00CF1F42">
        <w:rPr>
          <w:rFonts w:ascii="Arial" w:hAnsi="Arial" w:cs="Arial"/>
          <w:sz w:val="20"/>
          <w:szCs w:val="20"/>
        </w:rPr>
        <w:tab/>
        <w:t xml:space="preserve">В исключительных случаях Исполнитель оставляет за собой право временно (на период действия </w:t>
      </w:r>
      <w:r w:rsidRPr="00CF1F42">
        <w:rPr>
          <w:rFonts w:ascii="Arial" w:hAnsi="Arial" w:cs="Arial"/>
          <w:sz w:val="20"/>
          <w:szCs w:val="20"/>
          <w:lang w:val="en-US"/>
        </w:rPr>
        <w:t>DoS</w:t>
      </w:r>
      <w:r w:rsidRPr="00CF1F42">
        <w:rPr>
          <w:rFonts w:ascii="Arial" w:hAnsi="Arial" w:cs="Arial"/>
          <w:sz w:val="20"/>
          <w:szCs w:val="20"/>
        </w:rPr>
        <w:t xml:space="preserve">-атаки) блокировать Ресурсы Заказчика, подвергнутые </w:t>
      </w:r>
      <w:r w:rsidRPr="00CF1F42">
        <w:rPr>
          <w:rFonts w:ascii="Arial" w:hAnsi="Arial" w:cs="Arial"/>
          <w:sz w:val="20"/>
          <w:szCs w:val="20"/>
          <w:lang w:val="en-US"/>
        </w:rPr>
        <w:t>DoS</w:t>
      </w:r>
      <w:r w:rsidRPr="00CF1F42">
        <w:rPr>
          <w:rFonts w:ascii="Arial" w:hAnsi="Arial" w:cs="Arial"/>
          <w:sz w:val="20"/>
          <w:szCs w:val="20"/>
        </w:rPr>
        <w:t xml:space="preserve">-атаке, не дожидаясь согласования данной блокировки с Заказчиком. К исключительным случаям относятся такие </w:t>
      </w:r>
      <w:r w:rsidRPr="00CF1F42">
        <w:rPr>
          <w:rFonts w:ascii="Arial" w:hAnsi="Arial" w:cs="Arial"/>
          <w:sz w:val="20"/>
          <w:szCs w:val="20"/>
          <w:lang w:val="en-US"/>
        </w:rPr>
        <w:t>DoS</w:t>
      </w:r>
      <w:r w:rsidRPr="00CF1F42">
        <w:rPr>
          <w:rFonts w:ascii="Arial" w:hAnsi="Arial" w:cs="Arial"/>
          <w:sz w:val="20"/>
          <w:szCs w:val="20"/>
        </w:rPr>
        <w:t>-атаки на Ресурсы Заказчика, которые за время своего действия могут привести к нарушению нормального функционирования Ресурсов Исполнителя.</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2.13. Исполнитель может (при наличии технической возможности) оказать содействие Заказчику в определении источника нежелательного Трафика либо в предоставлении Заказчику необходимой информации, которая позволит ему самостоятельно определить такой источник.</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 xml:space="preserve">2.14. Заказчик оплачивает весь Трафик, переданный на Ресурс Заказчика с момента начала DoS-атаки до момента блокировки DoS-атаки. </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2.15. Заказчик принимает на себя обязательства по соблюдению требований в области обеспечения информационной безопасности на период пользования Услугой. Обязательства Заказчика по обеспечению информационной безопасности изложены в п.9 настоящего Приложения.</w:t>
      </w:r>
    </w:p>
    <w:p w:rsidR="00CF1F42" w:rsidRPr="00CF1F42" w:rsidRDefault="00CF1F42" w:rsidP="00CF1F42">
      <w:pPr>
        <w:jc w:val="both"/>
        <w:rPr>
          <w:rFonts w:ascii="Arial" w:hAnsi="Arial" w:cs="Arial"/>
          <w:sz w:val="20"/>
          <w:szCs w:val="20"/>
        </w:rPr>
      </w:pPr>
    </w:p>
    <w:p w:rsidR="00CF1F42" w:rsidRPr="00CF1F42" w:rsidRDefault="00CF1F42" w:rsidP="00CF1F42">
      <w:pPr>
        <w:spacing w:before="120" w:after="120"/>
        <w:jc w:val="both"/>
        <w:rPr>
          <w:rFonts w:ascii="Arial" w:hAnsi="Arial" w:cs="Arial"/>
          <w:b/>
          <w:bCs/>
          <w:sz w:val="20"/>
          <w:szCs w:val="20"/>
        </w:rPr>
      </w:pPr>
      <w:r w:rsidRPr="00CF1F42">
        <w:rPr>
          <w:rFonts w:ascii="Arial" w:hAnsi="Arial" w:cs="Arial"/>
          <w:b/>
          <w:bCs/>
          <w:sz w:val="20"/>
          <w:szCs w:val="20"/>
        </w:rPr>
        <w:t>3. Технические характеристики</w:t>
      </w:r>
    </w:p>
    <w:p w:rsidR="00CF1F42" w:rsidRPr="00CF1F42" w:rsidRDefault="00CF1F42" w:rsidP="00CF1F42">
      <w:pPr>
        <w:spacing w:before="60" w:after="60"/>
        <w:jc w:val="both"/>
        <w:rPr>
          <w:rFonts w:ascii="Arial" w:hAnsi="Arial" w:cs="Arial"/>
          <w:sz w:val="20"/>
          <w:szCs w:val="20"/>
        </w:rPr>
      </w:pPr>
      <w:r w:rsidRPr="00CF1F42">
        <w:rPr>
          <w:rFonts w:ascii="Arial" w:hAnsi="Arial" w:cs="Arial"/>
          <w:sz w:val="20"/>
          <w:szCs w:val="20"/>
        </w:rPr>
        <w:t xml:space="preserve">3.1. </w:t>
      </w:r>
      <w:r w:rsidRPr="00CF1F42">
        <w:rPr>
          <w:rFonts w:ascii="Arial" w:hAnsi="Arial" w:cs="Arial"/>
          <w:sz w:val="20"/>
          <w:szCs w:val="20"/>
          <w:lang w:eastAsia="en-US"/>
        </w:rPr>
        <w:t xml:space="preserve">Подключение может осуществляться с использованием интерфейсов G.703 (поддерживаются только протоколы передачи данных ррр и </w:t>
      </w:r>
      <w:r w:rsidRPr="00CF1F42">
        <w:rPr>
          <w:rFonts w:ascii="Arial" w:hAnsi="Arial" w:cs="Arial"/>
          <w:sz w:val="20"/>
          <w:szCs w:val="20"/>
          <w:lang w:val="en-US" w:eastAsia="en-US"/>
        </w:rPr>
        <w:t>hdlc</w:t>
      </w:r>
      <w:r w:rsidRPr="00CF1F42">
        <w:rPr>
          <w:rFonts w:ascii="Arial" w:hAnsi="Arial" w:cs="Arial"/>
          <w:sz w:val="20"/>
          <w:szCs w:val="20"/>
          <w:lang w:eastAsia="en-US"/>
        </w:rPr>
        <w:t xml:space="preserve">), </w:t>
      </w:r>
      <w:r w:rsidRPr="00CF1F42">
        <w:rPr>
          <w:rFonts w:ascii="Arial" w:hAnsi="Arial" w:cs="Arial"/>
          <w:sz w:val="20"/>
          <w:szCs w:val="20"/>
          <w:lang w:val="en-US" w:eastAsia="en-US"/>
        </w:rPr>
        <w:t>STM</w:t>
      </w:r>
      <w:r w:rsidRPr="00CF1F42">
        <w:rPr>
          <w:rFonts w:ascii="Arial" w:hAnsi="Arial" w:cs="Arial"/>
          <w:sz w:val="20"/>
          <w:szCs w:val="20"/>
          <w:lang w:eastAsia="en-US"/>
        </w:rPr>
        <w:t xml:space="preserve">-1, </w:t>
      </w:r>
      <w:r w:rsidRPr="00CF1F42">
        <w:rPr>
          <w:rFonts w:ascii="Arial" w:hAnsi="Arial" w:cs="Arial"/>
          <w:sz w:val="20"/>
          <w:szCs w:val="20"/>
          <w:lang w:val="en-US" w:eastAsia="en-US"/>
        </w:rPr>
        <w:t>STM</w:t>
      </w:r>
      <w:r w:rsidRPr="00CF1F42">
        <w:rPr>
          <w:rFonts w:ascii="Arial" w:hAnsi="Arial" w:cs="Arial"/>
          <w:sz w:val="20"/>
          <w:szCs w:val="20"/>
          <w:lang w:eastAsia="en-US"/>
        </w:rPr>
        <w:t xml:space="preserve">-4, Ethernet, </w:t>
      </w:r>
      <w:r w:rsidRPr="00CF1F42">
        <w:rPr>
          <w:rFonts w:ascii="Arial" w:hAnsi="Arial" w:cs="Arial"/>
          <w:sz w:val="20"/>
          <w:szCs w:val="20"/>
          <w:lang w:val="en-US" w:eastAsia="en-US"/>
        </w:rPr>
        <w:t>Fast</w:t>
      </w:r>
      <w:r w:rsidRPr="00CF1F42">
        <w:rPr>
          <w:rFonts w:ascii="Arial" w:hAnsi="Arial" w:cs="Arial"/>
          <w:sz w:val="20"/>
          <w:szCs w:val="20"/>
          <w:lang w:eastAsia="en-US"/>
        </w:rPr>
        <w:t xml:space="preserve"> </w:t>
      </w:r>
      <w:r w:rsidRPr="00CF1F42">
        <w:rPr>
          <w:rFonts w:ascii="Arial" w:hAnsi="Arial" w:cs="Arial"/>
          <w:sz w:val="20"/>
          <w:szCs w:val="20"/>
          <w:lang w:val="en-US" w:eastAsia="en-US"/>
        </w:rPr>
        <w:t>Ethernet</w:t>
      </w:r>
      <w:r w:rsidRPr="00CF1F42">
        <w:rPr>
          <w:rFonts w:ascii="Arial" w:hAnsi="Arial" w:cs="Arial"/>
          <w:sz w:val="20"/>
          <w:szCs w:val="20"/>
          <w:lang w:eastAsia="en-US"/>
        </w:rPr>
        <w:t xml:space="preserve"> и </w:t>
      </w:r>
      <w:r w:rsidRPr="00CF1F42">
        <w:rPr>
          <w:rFonts w:ascii="Arial" w:hAnsi="Arial" w:cs="Arial"/>
          <w:sz w:val="20"/>
          <w:szCs w:val="20"/>
          <w:lang w:val="en-US" w:eastAsia="en-US"/>
        </w:rPr>
        <w:t>Gigabit</w:t>
      </w:r>
      <w:r w:rsidRPr="00CF1F42">
        <w:rPr>
          <w:rFonts w:ascii="Arial" w:hAnsi="Arial" w:cs="Arial"/>
          <w:sz w:val="20"/>
          <w:szCs w:val="20"/>
          <w:lang w:eastAsia="en-US"/>
        </w:rPr>
        <w:t xml:space="preserve"> </w:t>
      </w:r>
      <w:r w:rsidRPr="00CF1F42">
        <w:rPr>
          <w:rFonts w:ascii="Arial" w:hAnsi="Arial" w:cs="Arial"/>
          <w:sz w:val="20"/>
          <w:szCs w:val="20"/>
          <w:lang w:val="en-US" w:eastAsia="en-US"/>
        </w:rPr>
        <w:t>Ethernet</w:t>
      </w:r>
      <w:r w:rsidRPr="00CF1F42">
        <w:rPr>
          <w:rFonts w:ascii="Arial" w:hAnsi="Arial" w:cs="Arial"/>
          <w:sz w:val="20"/>
          <w:szCs w:val="20"/>
          <w:lang w:eastAsia="en-US"/>
        </w:rPr>
        <w:t xml:space="preserve">. Имеется возможность подключения оборудования Заказчика через порты Е1 с объединением до 6 потоков Е1 в единый поток, что позволяет в моменты пиковых нагрузок обеспечивать передачу трафика с эффектом использования единого высокоскоростного потока на скоростях 4-12 Мбит/с. </w:t>
      </w:r>
      <w:r w:rsidRPr="00CF1F42">
        <w:rPr>
          <w:rFonts w:ascii="Arial" w:hAnsi="Arial" w:cs="Arial"/>
          <w:sz w:val="20"/>
          <w:szCs w:val="20"/>
        </w:rPr>
        <w:t>Скорость подключения и тип интерфейса указываются в Заказе для каждого порта доступа.</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 xml:space="preserve">3.2. Задержка прохождения (туда и обратно) </w:t>
      </w:r>
      <w:r w:rsidRPr="00CF1F42">
        <w:rPr>
          <w:rFonts w:ascii="Arial" w:hAnsi="Arial" w:cs="Arial"/>
          <w:sz w:val="20"/>
          <w:szCs w:val="20"/>
          <w:lang w:val="en-US"/>
        </w:rPr>
        <w:t>PING</w:t>
      </w:r>
      <w:r w:rsidRPr="00CF1F42">
        <w:rPr>
          <w:rFonts w:ascii="Arial" w:hAnsi="Arial" w:cs="Arial"/>
          <w:sz w:val="20"/>
          <w:szCs w:val="20"/>
        </w:rPr>
        <w:t>-пакета между магистральными узлами СПД Исполнителя (AS20485) в среднем за месяц не должна превышать на участках:</w:t>
      </w:r>
    </w:p>
    <w:p w:rsidR="00CF1F42" w:rsidRPr="00CF1F42" w:rsidRDefault="00CF1F42" w:rsidP="00A50044">
      <w:pPr>
        <w:numPr>
          <w:ilvl w:val="0"/>
          <w:numId w:val="7"/>
        </w:numPr>
        <w:tabs>
          <w:tab w:val="left" w:pos="2977"/>
        </w:tabs>
        <w:autoSpaceDE w:val="0"/>
        <w:autoSpaceDN w:val="0"/>
        <w:adjustRightInd w:val="0"/>
        <w:spacing w:before="120" w:after="120" w:line="240" w:lineRule="atLeast"/>
        <w:ind w:hanging="180"/>
        <w:jc w:val="both"/>
        <w:rPr>
          <w:rFonts w:ascii="Arial" w:hAnsi="Arial" w:cs="Arial"/>
          <w:sz w:val="20"/>
          <w:szCs w:val="20"/>
        </w:rPr>
      </w:pPr>
      <w:r w:rsidRPr="00CF1F42">
        <w:rPr>
          <w:rFonts w:ascii="Arial" w:hAnsi="Arial" w:cs="Arial"/>
          <w:sz w:val="20"/>
          <w:szCs w:val="20"/>
        </w:rPr>
        <w:t>Москва – Санкт-Петербург – 40 мсек;</w:t>
      </w:r>
    </w:p>
    <w:p w:rsidR="00CF1F42" w:rsidRPr="00CF1F42" w:rsidRDefault="00CF1F42" w:rsidP="00A50044">
      <w:pPr>
        <w:numPr>
          <w:ilvl w:val="0"/>
          <w:numId w:val="7"/>
        </w:numPr>
        <w:tabs>
          <w:tab w:val="left" w:pos="2977"/>
        </w:tabs>
        <w:autoSpaceDE w:val="0"/>
        <w:autoSpaceDN w:val="0"/>
        <w:adjustRightInd w:val="0"/>
        <w:spacing w:before="120" w:after="120" w:line="240" w:lineRule="atLeast"/>
        <w:ind w:hanging="180"/>
        <w:jc w:val="both"/>
        <w:rPr>
          <w:rFonts w:ascii="Arial" w:hAnsi="Arial" w:cs="Arial"/>
          <w:sz w:val="20"/>
          <w:szCs w:val="20"/>
        </w:rPr>
      </w:pPr>
      <w:r w:rsidRPr="00CF1F42">
        <w:rPr>
          <w:rFonts w:ascii="Arial" w:hAnsi="Arial" w:cs="Arial"/>
          <w:sz w:val="20"/>
          <w:szCs w:val="20"/>
        </w:rPr>
        <w:t>Москва – Ростов-на-Дону – 55 мсек;</w:t>
      </w:r>
    </w:p>
    <w:p w:rsidR="00CF1F42" w:rsidRPr="00CF1F42" w:rsidRDefault="00CF1F42" w:rsidP="00A50044">
      <w:pPr>
        <w:numPr>
          <w:ilvl w:val="0"/>
          <w:numId w:val="7"/>
        </w:numPr>
        <w:tabs>
          <w:tab w:val="left" w:pos="2977"/>
        </w:tabs>
        <w:autoSpaceDE w:val="0"/>
        <w:autoSpaceDN w:val="0"/>
        <w:adjustRightInd w:val="0"/>
        <w:spacing w:before="120" w:after="120" w:line="240" w:lineRule="atLeast"/>
        <w:ind w:hanging="180"/>
        <w:jc w:val="both"/>
        <w:rPr>
          <w:rFonts w:ascii="Arial" w:hAnsi="Arial" w:cs="Arial"/>
          <w:sz w:val="20"/>
          <w:szCs w:val="20"/>
        </w:rPr>
      </w:pPr>
      <w:r w:rsidRPr="00CF1F42">
        <w:rPr>
          <w:rFonts w:ascii="Arial" w:hAnsi="Arial" w:cs="Arial"/>
          <w:sz w:val="20"/>
          <w:szCs w:val="20"/>
        </w:rPr>
        <w:t>Москва – Екатеринбург – 55 мсек;</w:t>
      </w:r>
    </w:p>
    <w:p w:rsidR="00CF1F42" w:rsidRPr="00CF1F42" w:rsidRDefault="00CF1F42" w:rsidP="00A50044">
      <w:pPr>
        <w:numPr>
          <w:ilvl w:val="0"/>
          <w:numId w:val="7"/>
        </w:numPr>
        <w:tabs>
          <w:tab w:val="left" w:pos="2977"/>
        </w:tabs>
        <w:autoSpaceDE w:val="0"/>
        <w:autoSpaceDN w:val="0"/>
        <w:adjustRightInd w:val="0"/>
        <w:spacing w:before="120" w:after="120" w:line="240" w:lineRule="atLeast"/>
        <w:ind w:hanging="180"/>
        <w:jc w:val="both"/>
        <w:rPr>
          <w:rFonts w:ascii="Arial" w:hAnsi="Arial" w:cs="Arial"/>
          <w:sz w:val="20"/>
          <w:szCs w:val="20"/>
        </w:rPr>
      </w:pPr>
      <w:r w:rsidRPr="00CF1F42">
        <w:rPr>
          <w:rFonts w:ascii="Arial" w:hAnsi="Arial" w:cs="Arial"/>
          <w:sz w:val="20"/>
          <w:szCs w:val="20"/>
        </w:rPr>
        <w:t>Москва – Новосибирск – 80 мсек;</w:t>
      </w:r>
    </w:p>
    <w:p w:rsidR="00CF1F42" w:rsidRPr="00CF1F42" w:rsidRDefault="00CF1F42" w:rsidP="00A50044">
      <w:pPr>
        <w:numPr>
          <w:ilvl w:val="0"/>
          <w:numId w:val="7"/>
        </w:numPr>
        <w:tabs>
          <w:tab w:val="left" w:pos="2977"/>
        </w:tabs>
        <w:autoSpaceDE w:val="0"/>
        <w:autoSpaceDN w:val="0"/>
        <w:adjustRightInd w:val="0"/>
        <w:spacing w:before="120" w:after="120" w:line="240" w:lineRule="atLeast"/>
        <w:ind w:hanging="180"/>
        <w:jc w:val="both"/>
        <w:rPr>
          <w:rFonts w:ascii="Arial" w:hAnsi="Arial" w:cs="Arial"/>
          <w:sz w:val="20"/>
          <w:szCs w:val="20"/>
        </w:rPr>
      </w:pPr>
      <w:r w:rsidRPr="00CF1F42">
        <w:rPr>
          <w:rFonts w:ascii="Arial" w:hAnsi="Arial" w:cs="Arial"/>
          <w:sz w:val="20"/>
          <w:szCs w:val="20"/>
        </w:rPr>
        <w:t>Москва – Владивосток – 160 мсек.</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Возможная потеря пакетов между магистральными узлами СПД Исполнителя (AS20485) не должна превышать 10% за один календарный месяц.</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 xml:space="preserve">Данные характеристики качества обслуживания не включают в себя возможные потери и задержки </w:t>
      </w:r>
      <w:r w:rsidRPr="00CF1F42">
        <w:rPr>
          <w:rFonts w:ascii="Arial" w:hAnsi="Arial" w:cs="Arial"/>
          <w:sz w:val="20"/>
          <w:szCs w:val="20"/>
          <w:lang w:val="en-US"/>
        </w:rPr>
        <w:t>IP</w:t>
      </w:r>
      <w:r w:rsidRPr="00CF1F42">
        <w:rPr>
          <w:rFonts w:ascii="Arial" w:hAnsi="Arial" w:cs="Arial"/>
          <w:sz w:val="20"/>
          <w:szCs w:val="20"/>
        </w:rPr>
        <w:t>-пакетов на участке канала доступа.</w:t>
      </w:r>
    </w:p>
    <w:p w:rsidR="00CF1F42" w:rsidRPr="00CF1F42" w:rsidRDefault="00CF1F42" w:rsidP="00CF1F42">
      <w:pPr>
        <w:spacing w:before="120" w:after="120"/>
        <w:rPr>
          <w:rFonts w:ascii="Arial" w:hAnsi="Arial" w:cs="Arial"/>
          <w:b/>
          <w:bCs/>
          <w:sz w:val="20"/>
          <w:szCs w:val="20"/>
        </w:rPr>
      </w:pPr>
    </w:p>
    <w:p w:rsidR="00CF1F42" w:rsidRPr="00CF1F42" w:rsidRDefault="00CF1F42" w:rsidP="00CF1F42">
      <w:pPr>
        <w:spacing w:before="120" w:after="120"/>
        <w:rPr>
          <w:rFonts w:ascii="Arial" w:hAnsi="Arial" w:cs="Arial"/>
          <w:b/>
          <w:bCs/>
          <w:sz w:val="20"/>
          <w:szCs w:val="20"/>
        </w:rPr>
      </w:pPr>
      <w:r w:rsidRPr="00CF1F42">
        <w:rPr>
          <w:rFonts w:ascii="Arial" w:hAnsi="Arial" w:cs="Arial"/>
          <w:b/>
          <w:bCs/>
          <w:sz w:val="20"/>
          <w:szCs w:val="20"/>
        </w:rPr>
        <w:t>4. Стоимость Услуги связи</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 xml:space="preserve">4.1. Стоимость Услуги связи состоит из стоимости Услуги по подключению (разовая), ежемесячной стоимости Услуги, а также стоимости дополнительных услуг согласно Заказу. </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4.2. Если иное не указано в Заказе, стоимость Услуги по подключению оплачивается Заказчиком за подключение оборудования Заказчика к каждому порту доступа сети связи Исполнителя авансовым платежом.</w:t>
      </w:r>
    </w:p>
    <w:p w:rsidR="00CF1F42" w:rsidRPr="00CF1F42" w:rsidRDefault="00CF1F42" w:rsidP="00CF1F42">
      <w:pPr>
        <w:tabs>
          <w:tab w:val="num" w:pos="1619"/>
        </w:tabs>
        <w:spacing w:before="120" w:after="120"/>
        <w:jc w:val="both"/>
        <w:rPr>
          <w:rFonts w:ascii="Arial" w:hAnsi="Arial" w:cs="Arial"/>
          <w:sz w:val="20"/>
          <w:szCs w:val="20"/>
        </w:rPr>
      </w:pPr>
      <w:r w:rsidRPr="00CF1F42">
        <w:rPr>
          <w:rFonts w:ascii="Arial" w:hAnsi="Arial" w:cs="Arial"/>
          <w:sz w:val="20"/>
          <w:szCs w:val="20"/>
        </w:rPr>
        <w:t>4.3. Оплата ежемесячной стоимости Услуги производится Заказчиком за использование каждого порта доступа к сети связи Исполнителя в соответствии с указанным в Заказе типом тарификации.</w:t>
      </w:r>
    </w:p>
    <w:p w:rsidR="00CF1F42" w:rsidRPr="00CF1F42" w:rsidRDefault="00CF1F42" w:rsidP="00CF1F42">
      <w:pPr>
        <w:autoSpaceDE w:val="0"/>
        <w:autoSpaceDN w:val="0"/>
        <w:adjustRightInd w:val="0"/>
        <w:spacing w:before="120" w:after="120" w:line="240" w:lineRule="atLeast"/>
        <w:jc w:val="both"/>
        <w:rPr>
          <w:rFonts w:ascii="Arial" w:hAnsi="Arial" w:cs="Arial"/>
          <w:sz w:val="20"/>
          <w:szCs w:val="20"/>
        </w:rPr>
      </w:pPr>
      <w:r w:rsidRPr="00CF1F42">
        <w:rPr>
          <w:rFonts w:ascii="Arial" w:hAnsi="Arial" w:cs="Arial"/>
          <w:sz w:val="20"/>
          <w:szCs w:val="20"/>
        </w:rPr>
        <w:t xml:space="preserve">4.4. Стороны принимают во внимание следующее: </w:t>
      </w:r>
    </w:p>
    <w:p w:rsidR="00CF1F42" w:rsidRPr="00CF1F42" w:rsidRDefault="00CF1F42" w:rsidP="00CF1F42">
      <w:pPr>
        <w:autoSpaceDE w:val="0"/>
        <w:autoSpaceDN w:val="0"/>
        <w:adjustRightInd w:val="0"/>
        <w:spacing w:before="120" w:after="120" w:line="240" w:lineRule="atLeast"/>
        <w:jc w:val="both"/>
        <w:rPr>
          <w:rFonts w:ascii="Arial" w:hAnsi="Arial" w:cs="Arial"/>
          <w:bCs/>
          <w:sz w:val="20"/>
          <w:szCs w:val="20"/>
        </w:rPr>
      </w:pPr>
      <w:r w:rsidRPr="00CF1F42">
        <w:rPr>
          <w:rFonts w:ascii="Arial" w:hAnsi="Arial" w:cs="Arial"/>
          <w:sz w:val="20"/>
          <w:szCs w:val="20"/>
        </w:rPr>
        <w:lastRenderedPageBreak/>
        <w:t xml:space="preserve">- </w:t>
      </w:r>
      <w:r w:rsidRPr="00CF1F42">
        <w:rPr>
          <w:rFonts w:ascii="Arial" w:hAnsi="Arial" w:cs="Arial"/>
          <w:bCs/>
          <w:sz w:val="20"/>
          <w:szCs w:val="20"/>
        </w:rPr>
        <w:t xml:space="preserve">1 Мбит/с = 1 </w:t>
      </w:r>
      <w:r w:rsidRPr="00CF1F42">
        <w:rPr>
          <w:rFonts w:ascii="Arial" w:hAnsi="Arial" w:cs="Arial"/>
          <w:sz w:val="20"/>
          <w:szCs w:val="20"/>
        </w:rPr>
        <w:t>000</w:t>
      </w:r>
      <w:r w:rsidRPr="00CF1F42">
        <w:rPr>
          <w:rFonts w:ascii="Arial" w:hAnsi="Arial" w:cs="Arial"/>
          <w:sz w:val="20"/>
          <w:szCs w:val="20"/>
          <w:lang w:val="en-US"/>
        </w:rPr>
        <w:t> </w:t>
      </w:r>
      <w:r w:rsidRPr="00CF1F42">
        <w:rPr>
          <w:rFonts w:ascii="Arial" w:hAnsi="Arial" w:cs="Arial"/>
          <w:sz w:val="20"/>
          <w:szCs w:val="20"/>
        </w:rPr>
        <w:t>000</w:t>
      </w:r>
      <w:r w:rsidRPr="00CF1F42">
        <w:rPr>
          <w:rFonts w:ascii="Arial" w:hAnsi="Arial" w:cs="Arial"/>
          <w:bCs/>
          <w:sz w:val="20"/>
          <w:szCs w:val="20"/>
        </w:rPr>
        <w:t xml:space="preserve"> бит/с, 1 Кбит/с=1000 бит/с;</w:t>
      </w:r>
    </w:p>
    <w:p w:rsidR="00CF1F42" w:rsidRPr="00CF1F42" w:rsidRDefault="00CF1F42" w:rsidP="00CF1F42">
      <w:pPr>
        <w:autoSpaceDE w:val="0"/>
        <w:autoSpaceDN w:val="0"/>
        <w:adjustRightInd w:val="0"/>
        <w:spacing w:before="120" w:after="120" w:line="240" w:lineRule="atLeast"/>
        <w:jc w:val="both"/>
        <w:rPr>
          <w:rFonts w:ascii="Arial" w:hAnsi="Arial" w:cs="Arial"/>
          <w:bCs/>
          <w:sz w:val="20"/>
          <w:szCs w:val="20"/>
        </w:rPr>
      </w:pPr>
      <w:r w:rsidRPr="00CF1F42">
        <w:rPr>
          <w:rFonts w:ascii="Arial" w:hAnsi="Arial" w:cs="Arial"/>
          <w:bCs/>
          <w:sz w:val="20"/>
          <w:szCs w:val="20"/>
        </w:rPr>
        <w:t>- 1 Гбайт = 1024 Мбайта, 1 Мбайт = 1024 Кбайта, 1 Кбайт = 1024 байта (округление производится до 1 Мбайта).</w:t>
      </w:r>
    </w:p>
    <w:p w:rsidR="00CF1F42" w:rsidRPr="00CF1F42" w:rsidRDefault="00CF1F42" w:rsidP="00CF1F42">
      <w:pPr>
        <w:tabs>
          <w:tab w:val="num" w:pos="1619"/>
        </w:tabs>
        <w:spacing w:before="120" w:after="120"/>
        <w:jc w:val="both"/>
        <w:rPr>
          <w:rFonts w:ascii="Arial" w:hAnsi="Arial" w:cs="Arial"/>
          <w:sz w:val="20"/>
          <w:szCs w:val="20"/>
        </w:rPr>
      </w:pPr>
      <w:r w:rsidRPr="00CF1F42">
        <w:rPr>
          <w:rFonts w:ascii="Arial" w:hAnsi="Arial" w:cs="Arial"/>
          <w:sz w:val="20"/>
          <w:szCs w:val="20"/>
        </w:rPr>
        <w:t>4.5. Для определения стоимости Услуги применяются следующие типы тарификации:</w:t>
      </w:r>
    </w:p>
    <w:p w:rsidR="00CF1F42" w:rsidRPr="00CF1F42" w:rsidRDefault="00CF1F42" w:rsidP="00CF1F42">
      <w:pPr>
        <w:tabs>
          <w:tab w:val="num" w:pos="1619"/>
        </w:tabs>
        <w:spacing w:before="120" w:after="120"/>
        <w:jc w:val="both"/>
        <w:rPr>
          <w:rFonts w:ascii="Arial" w:hAnsi="Arial" w:cs="Arial"/>
          <w:sz w:val="20"/>
          <w:szCs w:val="20"/>
        </w:rPr>
      </w:pPr>
      <w:r w:rsidRPr="00CF1F42">
        <w:rPr>
          <w:rFonts w:ascii="Arial" w:hAnsi="Arial" w:cs="Arial"/>
          <w:b/>
          <w:sz w:val="20"/>
          <w:szCs w:val="20"/>
        </w:rPr>
        <w:t xml:space="preserve">4.5.1. </w:t>
      </w:r>
      <w:r w:rsidRPr="00CF1F42">
        <w:rPr>
          <w:rFonts w:ascii="Arial" w:hAnsi="Arial" w:cs="Arial"/>
          <w:b/>
          <w:i/>
          <w:iCs/>
          <w:sz w:val="20"/>
          <w:szCs w:val="20"/>
        </w:rPr>
        <w:t>Ежемесячная стоимость Услуги без учета объема трафика</w:t>
      </w:r>
      <w:r w:rsidRPr="00CF1F42">
        <w:rPr>
          <w:rFonts w:ascii="Arial" w:hAnsi="Arial" w:cs="Arial"/>
          <w:b/>
          <w:i/>
          <w:sz w:val="20"/>
          <w:szCs w:val="20"/>
        </w:rPr>
        <w:t xml:space="preserve"> (</w:t>
      </w:r>
      <w:r w:rsidRPr="00CF1F42">
        <w:rPr>
          <w:rFonts w:ascii="Arial" w:hAnsi="Arial" w:cs="Arial"/>
          <w:b/>
          <w:i/>
          <w:sz w:val="20"/>
          <w:szCs w:val="20"/>
          <w:lang w:val="en-US"/>
        </w:rPr>
        <w:t>flat</w:t>
      </w:r>
      <w:r w:rsidRPr="00CF1F42">
        <w:rPr>
          <w:rFonts w:ascii="Arial" w:hAnsi="Arial" w:cs="Arial"/>
          <w:b/>
          <w:i/>
          <w:sz w:val="20"/>
          <w:szCs w:val="20"/>
        </w:rPr>
        <w:t>-</w:t>
      </w:r>
      <w:r w:rsidRPr="00CF1F42">
        <w:rPr>
          <w:rFonts w:ascii="Arial" w:hAnsi="Arial" w:cs="Arial"/>
          <w:b/>
          <w:i/>
          <w:sz w:val="20"/>
          <w:szCs w:val="20"/>
          <w:lang w:val="en-US"/>
        </w:rPr>
        <w:t>rate</w:t>
      </w:r>
      <w:r w:rsidRPr="00CF1F42">
        <w:rPr>
          <w:rFonts w:ascii="Arial" w:hAnsi="Arial" w:cs="Arial"/>
          <w:b/>
          <w:i/>
          <w:sz w:val="20"/>
          <w:szCs w:val="20"/>
        </w:rPr>
        <w:t>)</w:t>
      </w:r>
      <w:r w:rsidRPr="00CF1F42">
        <w:rPr>
          <w:rFonts w:ascii="Arial" w:hAnsi="Arial" w:cs="Arial"/>
          <w:sz w:val="20"/>
          <w:szCs w:val="20"/>
        </w:rPr>
        <w:t xml:space="preserve"> фиксирована, указана в Заказе, включает в себя оплату всего объема трафика, прошедшего через порт подключения оборудования Заказчика к сети Исполнителя в течение Расчетного периода, и оплачивается в течение 30 (тридцати) дней с даты окончания Расчетного периода (при отложенном платеже) либо до 1 (первого) числа Расчетного периода (при авансовом платеже).</w:t>
      </w:r>
    </w:p>
    <w:p w:rsidR="00CF1F42" w:rsidRPr="00CF1F42" w:rsidRDefault="00CF1F42" w:rsidP="00CF1F42">
      <w:pPr>
        <w:autoSpaceDE w:val="0"/>
        <w:autoSpaceDN w:val="0"/>
        <w:adjustRightInd w:val="0"/>
        <w:spacing w:before="120" w:after="120" w:line="240" w:lineRule="atLeast"/>
        <w:jc w:val="both"/>
        <w:rPr>
          <w:rFonts w:ascii="Arial" w:hAnsi="Arial" w:cs="Arial"/>
          <w:sz w:val="20"/>
          <w:szCs w:val="20"/>
        </w:rPr>
      </w:pPr>
      <w:r w:rsidRPr="00CF1F42">
        <w:rPr>
          <w:rFonts w:ascii="Arial" w:hAnsi="Arial" w:cs="Arial"/>
          <w:sz w:val="20"/>
          <w:szCs w:val="20"/>
        </w:rPr>
        <w:t xml:space="preserve">При проведении расчетов за Услугу без учета объема трафика (flat-rate) ежемесячная стоимость Услуги, предоставленной за неполный месяц (с даты подключения к Услуге, указанной в Акте приемки Услуги подключения, до конца месяца или с начала месяца до даты окончания оказания Услуги), рассчитывается пропорционально общему количеству календарных дней в этом месяце.] </w:t>
      </w:r>
    </w:p>
    <w:p w:rsidR="00CF1F42" w:rsidRPr="00CF1F42" w:rsidRDefault="00CF1F42" w:rsidP="00CF1F42">
      <w:pPr>
        <w:autoSpaceDE w:val="0"/>
        <w:autoSpaceDN w:val="0"/>
        <w:adjustRightInd w:val="0"/>
        <w:spacing w:before="120" w:after="120" w:line="240" w:lineRule="atLeast"/>
        <w:jc w:val="both"/>
        <w:rPr>
          <w:rFonts w:ascii="Arial" w:hAnsi="Arial" w:cs="Arial"/>
          <w:i/>
          <w:sz w:val="20"/>
          <w:szCs w:val="20"/>
          <w:u w:val="single"/>
        </w:rPr>
      </w:pPr>
      <w:r w:rsidRPr="00CF1F42">
        <w:rPr>
          <w:rFonts w:ascii="Arial" w:hAnsi="Arial" w:cs="Arial"/>
          <w:i/>
          <w:sz w:val="20"/>
          <w:szCs w:val="20"/>
          <w:u w:val="single"/>
        </w:rPr>
        <w:t>{и/или}</w:t>
      </w:r>
    </w:p>
    <w:p w:rsidR="00CF1F42" w:rsidRPr="00CF1F42" w:rsidRDefault="00CF1F42" w:rsidP="00CF1F42">
      <w:pPr>
        <w:autoSpaceDE w:val="0"/>
        <w:autoSpaceDN w:val="0"/>
        <w:adjustRightInd w:val="0"/>
        <w:spacing w:before="120" w:after="120" w:line="240" w:lineRule="atLeast"/>
        <w:jc w:val="both"/>
        <w:rPr>
          <w:rFonts w:ascii="Arial" w:hAnsi="Arial" w:cs="Arial"/>
          <w:sz w:val="20"/>
          <w:szCs w:val="20"/>
        </w:rPr>
      </w:pPr>
    </w:p>
    <w:p w:rsidR="00CF1F42" w:rsidRPr="00CF1F42" w:rsidRDefault="00CF1F42" w:rsidP="00CF1F42">
      <w:pPr>
        <w:autoSpaceDE w:val="0"/>
        <w:autoSpaceDN w:val="0"/>
        <w:adjustRightInd w:val="0"/>
        <w:spacing w:before="120" w:after="120" w:line="240" w:lineRule="atLeast"/>
        <w:jc w:val="both"/>
        <w:rPr>
          <w:rFonts w:ascii="Arial" w:hAnsi="Arial" w:cs="Arial"/>
          <w:sz w:val="20"/>
          <w:szCs w:val="20"/>
        </w:rPr>
      </w:pPr>
      <w:r w:rsidRPr="00CF1F42">
        <w:rPr>
          <w:rFonts w:ascii="Arial" w:hAnsi="Arial" w:cs="Arial"/>
          <w:b/>
          <w:i/>
          <w:sz w:val="20"/>
          <w:szCs w:val="20"/>
        </w:rPr>
        <w:t>4</w:t>
      </w:r>
      <w:r w:rsidRPr="00CF1F42">
        <w:rPr>
          <w:rFonts w:ascii="Arial" w:hAnsi="Arial" w:cs="Arial"/>
          <w:sz w:val="20"/>
          <w:szCs w:val="20"/>
        </w:rPr>
        <w:t>.</w:t>
      </w:r>
      <w:r w:rsidRPr="00CF1F42">
        <w:rPr>
          <w:rFonts w:ascii="Arial" w:hAnsi="Arial" w:cs="Arial"/>
          <w:b/>
          <w:i/>
          <w:sz w:val="20"/>
          <w:szCs w:val="20"/>
        </w:rPr>
        <w:t xml:space="preserve">5.2. </w:t>
      </w:r>
      <w:r w:rsidRPr="00CF1F42">
        <w:rPr>
          <w:rFonts w:ascii="Arial" w:hAnsi="Arial" w:cs="Arial"/>
          <w:b/>
          <w:i/>
          <w:iCs/>
          <w:sz w:val="20"/>
          <w:szCs w:val="20"/>
        </w:rPr>
        <w:t>Ежемесячная стоимость Услуги с учетом коэффициента соотношения входящего и исходящего трафика</w:t>
      </w:r>
      <w:r w:rsidRPr="00CF1F42">
        <w:rPr>
          <w:rFonts w:ascii="Arial" w:hAnsi="Arial" w:cs="Arial"/>
          <w:b/>
          <w:i/>
          <w:sz w:val="20"/>
          <w:szCs w:val="20"/>
        </w:rPr>
        <w:t xml:space="preserve"> </w:t>
      </w:r>
      <w:r w:rsidRPr="00CF1F42">
        <w:rPr>
          <w:rFonts w:ascii="Arial" w:hAnsi="Arial" w:cs="Arial"/>
          <w:sz w:val="20"/>
          <w:szCs w:val="20"/>
        </w:rPr>
        <w:t>фиксирована и указана в Заказе для соответствующих диапазонов Коэффициента соотношения входящего и исходящего трафика (далее – Коэффициент (К</w:t>
      </w:r>
      <w:r w:rsidRPr="00CF1F42">
        <w:rPr>
          <w:rFonts w:ascii="Arial" w:hAnsi="Arial" w:cs="Arial"/>
          <w:sz w:val="20"/>
          <w:szCs w:val="20"/>
          <w:vertAlign w:val="subscript"/>
        </w:rPr>
        <w:t>тр)</w:t>
      </w:r>
      <w:r w:rsidRPr="00CF1F42">
        <w:rPr>
          <w:rFonts w:ascii="Arial" w:hAnsi="Arial" w:cs="Arial"/>
          <w:sz w:val="20"/>
          <w:szCs w:val="20"/>
        </w:rPr>
        <w:t>). Ежемесячная стоимость услуги включает в себя оплату всего объема трафика, прошедшего через порт подключения оконечного оборудования Заказчика к сети Исполнителя в течение Расчетного периода, определяется, исходя из значения Коэффициента (К</w:t>
      </w:r>
      <w:r w:rsidRPr="00CF1F42">
        <w:rPr>
          <w:rFonts w:ascii="Arial" w:hAnsi="Arial" w:cs="Arial"/>
          <w:sz w:val="20"/>
          <w:szCs w:val="20"/>
          <w:vertAlign w:val="subscript"/>
        </w:rPr>
        <w:t>тр</w:t>
      </w:r>
      <w:r w:rsidRPr="00CF1F42">
        <w:rPr>
          <w:rFonts w:ascii="Arial" w:hAnsi="Arial" w:cs="Arial"/>
          <w:sz w:val="20"/>
          <w:szCs w:val="20"/>
        </w:rPr>
        <w:t xml:space="preserve">) для каждого Расчетного периода, и оплачивается в течение 30 (тридцати) дней с даты окончания Расчетного периода). </w:t>
      </w:r>
    </w:p>
    <w:p w:rsidR="00CF1F42" w:rsidRPr="00CF1F42" w:rsidRDefault="00DB08B9" w:rsidP="00CF1F42">
      <w:pPr>
        <w:autoSpaceDE w:val="0"/>
        <w:autoSpaceDN w:val="0"/>
        <w:adjustRightInd w:val="0"/>
        <w:spacing w:before="120" w:after="120" w:line="240" w:lineRule="atLeast"/>
        <w:jc w:val="both"/>
        <w:rPr>
          <w:rFonts w:ascii="Arial" w:hAnsi="Arial" w:cs="Arial"/>
          <w:sz w:val="20"/>
          <w:szCs w:val="20"/>
        </w:rPr>
      </w:pPr>
      <w:r>
        <w:rPr>
          <w:rFonts w:ascii="Arial" w:hAnsi="Arial"/>
          <w:noProof/>
          <w:sz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537210</wp:posOffset>
                </wp:positionV>
                <wp:extent cx="6369050" cy="796290"/>
                <wp:effectExtent l="10160" t="9525" r="1206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796290"/>
                        </a:xfrm>
                        <a:prstGeom prst="rect">
                          <a:avLst/>
                        </a:prstGeom>
                        <a:solidFill>
                          <a:srgbClr val="FFFFFF"/>
                        </a:solidFill>
                        <a:ln w="3175">
                          <a:solidFill>
                            <a:srgbClr val="FFFFFF"/>
                          </a:solidFill>
                          <a:miter lim="800000"/>
                          <a:headEnd/>
                          <a:tailEnd/>
                        </a:ln>
                      </wps:spPr>
                      <wps:txbx>
                        <w:txbxContent>
                          <w:tbl>
                            <w:tblPr>
                              <w:tblW w:w="0" w:type="auto"/>
                              <w:tblInd w:w="3440" w:type="dxa"/>
                              <w:tblLayout w:type="fixed"/>
                              <w:tblLook w:val="0000" w:firstRow="0" w:lastRow="0" w:firstColumn="0" w:lastColumn="0" w:noHBand="0" w:noVBand="0"/>
                            </w:tblPr>
                            <w:tblGrid>
                              <w:gridCol w:w="817"/>
                              <w:gridCol w:w="1096"/>
                            </w:tblGrid>
                            <w:tr w:rsidR="00776EF8" w:rsidRPr="00F0523A">
                              <w:trPr>
                                <w:cantSplit/>
                                <w:trHeight w:val="170"/>
                              </w:trPr>
                              <w:tc>
                                <w:tcPr>
                                  <w:tcW w:w="817" w:type="dxa"/>
                                  <w:vMerge w:val="restart"/>
                                  <w:vAlign w:val="center"/>
                                </w:tcPr>
                                <w:p w:rsidR="00776EF8" w:rsidRPr="00F0523A" w:rsidRDefault="00776EF8" w:rsidP="00693B6B">
                                  <w:pPr>
                                    <w:pStyle w:val="30"/>
                                    <w:spacing w:after="0"/>
                                    <w:jc w:val="center"/>
                                    <w:rPr>
                                      <w:color w:val="auto"/>
                                      <w:szCs w:val="22"/>
                                    </w:rPr>
                                  </w:pPr>
                                  <w:r w:rsidRPr="00F0523A">
                                    <w:rPr>
                                      <w:color w:val="auto"/>
                                      <w:szCs w:val="22"/>
                                    </w:rPr>
                                    <w:t>К</w:t>
                                  </w:r>
                                  <w:r w:rsidRPr="00F0523A">
                                    <w:rPr>
                                      <w:color w:val="auto"/>
                                      <w:szCs w:val="22"/>
                                      <w:vertAlign w:val="subscript"/>
                                    </w:rPr>
                                    <w:t>тр</w:t>
                                  </w:r>
                                  <w:r w:rsidRPr="00F0523A">
                                    <w:rPr>
                                      <w:color w:val="auto"/>
                                      <w:szCs w:val="22"/>
                                    </w:rPr>
                                    <w:t xml:space="preserve"> =</w:t>
                                  </w:r>
                                </w:p>
                              </w:tc>
                              <w:tc>
                                <w:tcPr>
                                  <w:tcW w:w="1096" w:type="dxa"/>
                                  <w:tcBorders>
                                    <w:bottom w:val="single" w:sz="4" w:space="0" w:color="auto"/>
                                  </w:tcBorders>
                                </w:tcPr>
                                <w:p w:rsidR="00776EF8" w:rsidRPr="00F0523A" w:rsidRDefault="00776EF8" w:rsidP="00693B6B">
                                  <w:pPr>
                                    <w:pStyle w:val="30"/>
                                    <w:spacing w:after="0"/>
                                    <w:jc w:val="center"/>
                                    <w:rPr>
                                      <w:color w:val="auto"/>
                                      <w:szCs w:val="22"/>
                                    </w:rPr>
                                  </w:pPr>
                                  <w:r w:rsidRPr="00F0523A">
                                    <w:rPr>
                                      <w:color w:val="auto"/>
                                      <w:szCs w:val="22"/>
                                      <w:lang w:val="en-US"/>
                                    </w:rPr>
                                    <w:t>V</w:t>
                                  </w:r>
                                  <w:r w:rsidRPr="00F0523A">
                                    <w:rPr>
                                      <w:color w:val="auto"/>
                                      <w:szCs w:val="22"/>
                                      <w:vertAlign w:val="subscript"/>
                                      <w:lang w:val="en-US"/>
                                    </w:rPr>
                                    <w:t>v</w:t>
                                  </w:r>
                                </w:p>
                              </w:tc>
                            </w:tr>
                            <w:tr w:rsidR="00776EF8" w:rsidRPr="00F0523A">
                              <w:trPr>
                                <w:cantSplit/>
                                <w:trHeight w:val="170"/>
                              </w:trPr>
                              <w:tc>
                                <w:tcPr>
                                  <w:tcW w:w="817" w:type="dxa"/>
                                  <w:vMerge/>
                                </w:tcPr>
                                <w:p w:rsidR="00776EF8" w:rsidRPr="00F0523A" w:rsidRDefault="00776EF8" w:rsidP="00693B6B">
                                  <w:pPr>
                                    <w:pStyle w:val="30"/>
                                    <w:rPr>
                                      <w:color w:val="auto"/>
                                      <w:szCs w:val="22"/>
                                      <w:vertAlign w:val="subscript"/>
                                    </w:rPr>
                                  </w:pPr>
                                </w:p>
                              </w:tc>
                              <w:tc>
                                <w:tcPr>
                                  <w:tcW w:w="1096" w:type="dxa"/>
                                  <w:tcBorders>
                                    <w:top w:val="single" w:sz="4" w:space="0" w:color="auto"/>
                                  </w:tcBorders>
                                </w:tcPr>
                                <w:p w:rsidR="00776EF8" w:rsidRPr="00F0523A" w:rsidRDefault="00776EF8" w:rsidP="00693B6B">
                                  <w:pPr>
                                    <w:pStyle w:val="30"/>
                                    <w:spacing w:after="0"/>
                                    <w:jc w:val="center"/>
                                    <w:rPr>
                                      <w:color w:val="auto"/>
                                    </w:rPr>
                                  </w:pPr>
                                  <w:r w:rsidRPr="00F0523A">
                                    <w:rPr>
                                      <w:color w:val="auto"/>
                                      <w:lang w:val="en-US"/>
                                    </w:rPr>
                                    <w:t>V</w:t>
                                  </w:r>
                                  <w:r w:rsidRPr="00F0523A">
                                    <w:rPr>
                                      <w:color w:val="auto"/>
                                      <w:vertAlign w:val="subscript"/>
                                      <w:lang w:val="en-US"/>
                                    </w:rPr>
                                    <w:t>v</w:t>
                                  </w:r>
                                  <w:r w:rsidRPr="00F0523A">
                                    <w:rPr>
                                      <w:color w:val="auto"/>
                                    </w:rPr>
                                    <w:t>+</w:t>
                                  </w:r>
                                  <w:r w:rsidRPr="00F0523A">
                                    <w:rPr>
                                      <w:color w:val="auto"/>
                                      <w:lang w:val="en-US"/>
                                    </w:rPr>
                                    <w:t>V</w:t>
                                  </w:r>
                                  <w:r w:rsidRPr="00F0523A">
                                    <w:rPr>
                                      <w:color w:val="auto"/>
                                      <w:vertAlign w:val="subscript"/>
                                      <w:lang w:val="en-US"/>
                                    </w:rPr>
                                    <w:t>i</w:t>
                                  </w:r>
                                </w:p>
                              </w:tc>
                            </w:tr>
                          </w:tbl>
                          <w:p w:rsidR="00776EF8" w:rsidRPr="00F0523A" w:rsidRDefault="00776EF8" w:rsidP="00CF1F42">
                            <w:pPr>
                              <w:rPr>
                                <w:rFonts w:cs="Arial"/>
                                <w:i/>
                                <w:sz w:val="16"/>
                                <w:szCs w:val="16"/>
                              </w:rPr>
                            </w:pPr>
                            <w:r w:rsidRPr="00F0523A">
                              <w:rPr>
                                <w:rFonts w:cs="Arial"/>
                                <w:i/>
                                <w:sz w:val="16"/>
                                <w:szCs w:val="16"/>
                              </w:rPr>
                              <w:t>Где:</w:t>
                            </w:r>
                          </w:p>
                          <w:p w:rsidR="00776EF8" w:rsidRPr="00F21DB9" w:rsidRDefault="00776EF8" w:rsidP="00CF1F42">
                            <w:pPr>
                              <w:rPr>
                                <w:rFonts w:cs="Arial"/>
                                <w:i/>
                                <w:sz w:val="16"/>
                                <w:szCs w:val="16"/>
                              </w:rPr>
                            </w:pPr>
                            <w:r w:rsidRPr="00F0523A">
                              <w:rPr>
                                <w:rFonts w:cs="Arial"/>
                                <w:i/>
                                <w:sz w:val="16"/>
                                <w:szCs w:val="16"/>
                                <w:lang w:val="en-US"/>
                              </w:rPr>
                              <w:t>V</w:t>
                            </w:r>
                            <w:r w:rsidRPr="00F0523A">
                              <w:rPr>
                                <w:rFonts w:cs="Arial"/>
                                <w:i/>
                                <w:sz w:val="16"/>
                                <w:szCs w:val="16"/>
                                <w:vertAlign w:val="subscript"/>
                                <w:lang w:val="en-US"/>
                              </w:rPr>
                              <w:t>v</w:t>
                            </w:r>
                            <w:r w:rsidRPr="00F0523A">
                              <w:rPr>
                                <w:rFonts w:cs="Arial"/>
                                <w:i/>
                                <w:sz w:val="16"/>
                                <w:szCs w:val="16"/>
                                <w:vertAlign w:val="subscript"/>
                              </w:rPr>
                              <w:t xml:space="preserve"> </w:t>
                            </w:r>
                            <w:r w:rsidRPr="00F0523A">
                              <w:rPr>
                                <w:rFonts w:cs="Arial"/>
                                <w:i/>
                                <w:sz w:val="16"/>
                                <w:szCs w:val="16"/>
                              </w:rPr>
                              <w:t>– объем трафика, переданного за Расчетный период на оконечное оборудован</w:t>
                            </w:r>
                            <w:r>
                              <w:rPr>
                                <w:rFonts w:cs="Arial"/>
                                <w:i/>
                                <w:sz w:val="16"/>
                                <w:szCs w:val="16"/>
                              </w:rPr>
                              <w:t>ие Заказчика (входящий трафик);</w:t>
                            </w:r>
                          </w:p>
                          <w:p w:rsidR="00776EF8" w:rsidRPr="002E5222" w:rsidRDefault="00776EF8" w:rsidP="00CF1F42">
                            <w:pPr>
                              <w:rPr>
                                <w:rFonts w:cs="Arial"/>
                                <w:i/>
                                <w:sz w:val="16"/>
                                <w:szCs w:val="16"/>
                              </w:rPr>
                            </w:pPr>
                            <w:r>
                              <w:rPr>
                                <w:rFonts w:cs="Arial"/>
                                <w:i/>
                                <w:sz w:val="16"/>
                                <w:szCs w:val="16"/>
                                <w:lang w:val="en-US"/>
                              </w:rPr>
                              <w:t>V</w:t>
                            </w:r>
                            <w:r w:rsidRPr="00277E30">
                              <w:rPr>
                                <w:rFonts w:cs="Arial"/>
                                <w:i/>
                                <w:sz w:val="16"/>
                                <w:szCs w:val="16"/>
                                <w:vertAlign w:val="subscript"/>
                                <w:lang w:val="en-US"/>
                              </w:rPr>
                              <w:t>i</w:t>
                            </w:r>
                            <w:r w:rsidRPr="00277E30">
                              <w:rPr>
                                <w:rFonts w:cs="Arial"/>
                                <w:i/>
                                <w:sz w:val="16"/>
                                <w:szCs w:val="16"/>
                                <w:vertAlign w:val="subscript"/>
                              </w:rPr>
                              <w:t xml:space="preserve"> </w:t>
                            </w:r>
                            <w:r w:rsidRPr="002E5222">
                              <w:rPr>
                                <w:rFonts w:cs="Arial"/>
                                <w:i/>
                                <w:sz w:val="16"/>
                                <w:szCs w:val="16"/>
                              </w:rPr>
                              <w:t>–</w:t>
                            </w:r>
                            <w:r>
                              <w:rPr>
                                <w:rFonts w:cs="Arial"/>
                                <w:i/>
                                <w:sz w:val="16"/>
                                <w:szCs w:val="16"/>
                              </w:rPr>
                              <w:t xml:space="preserve"> объем трафика, принятого за Расчетный период от оконечного оборудования Заказчика (исходящий трафик).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42.3pt;width:501.5pt;height:6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" strokecolor="white" strokeweight=".25pt">
                <v:textbox>
                  <w:txbxContent>
                    <w:tbl>
                      <w:tblPr>
                        <w:tblW w:w="0" w:type="auto"/>
                        <w:tblInd w:w="3440" w:type="dxa"/>
                        <w:tblLayout w:type="fixed"/>
                        <w:tblLook w:val="0000" w:firstRow="0" w:lastRow="0" w:firstColumn="0" w:lastColumn="0" w:noHBand="0" w:noVBand="0"/>
                      </w:tblPr>
                      <w:tblGrid>
                        <w:gridCol w:w="817"/>
                        <w:gridCol w:w="1096"/>
                      </w:tblGrid>
                      <w:tr w:rsidR="00776EF8" w:rsidRPr="00F0523A">
                        <w:trPr>
                          <w:cantSplit/>
                          <w:trHeight w:val="170"/>
                        </w:trPr>
                        <w:tc>
                          <w:tcPr>
                            <w:tcW w:w="817" w:type="dxa"/>
                            <w:vMerge w:val="restart"/>
                            <w:vAlign w:val="center"/>
                          </w:tcPr>
                          <w:p w:rsidR="00776EF8" w:rsidRPr="00F0523A" w:rsidRDefault="00776EF8" w:rsidP="00693B6B">
                            <w:pPr>
                              <w:pStyle w:val="30"/>
                              <w:spacing w:after="0"/>
                              <w:jc w:val="center"/>
                              <w:rPr>
                                <w:color w:val="auto"/>
                                <w:szCs w:val="22"/>
                              </w:rPr>
                            </w:pPr>
                            <w:r w:rsidRPr="00F0523A">
                              <w:rPr>
                                <w:color w:val="auto"/>
                                <w:szCs w:val="22"/>
                              </w:rPr>
                              <w:t>К</w:t>
                            </w:r>
                            <w:r w:rsidRPr="00F0523A">
                              <w:rPr>
                                <w:color w:val="auto"/>
                                <w:szCs w:val="22"/>
                                <w:vertAlign w:val="subscript"/>
                              </w:rPr>
                              <w:t>тр</w:t>
                            </w:r>
                            <w:r w:rsidRPr="00F0523A">
                              <w:rPr>
                                <w:color w:val="auto"/>
                                <w:szCs w:val="22"/>
                              </w:rPr>
                              <w:t xml:space="preserve"> =</w:t>
                            </w:r>
                          </w:p>
                        </w:tc>
                        <w:tc>
                          <w:tcPr>
                            <w:tcW w:w="1096" w:type="dxa"/>
                            <w:tcBorders>
                              <w:bottom w:val="single" w:sz="4" w:space="0" w:color="auto"/>
                            </w:tcBorders>
                          </w:tcPr>
                          <w:p w:rsidR="00776EF8" w:rsidRPr="00F0523A" w:rsidRDefault="00776EF8" w:rsidP="00693B6B">
                            <w:pPr>
                              <w:pStyle w:val="30"/>
                              <w:spacing w:after="0"/>
                              <w:jc w:val="center"/>
                              <w:rPr>
                                <w:color w:val="auto"/>
                                <w:szCs w:val="22"/>
                              </w:rPr>
                            </w:pPr>
                            <w:r w:rsidRPr="00F0523A">
                              <w:rPr>
                                <w:color w:val="auto"/>
                                <w:szCs w:val="22"/>
                                <w:lang w:val="en-US"/>
                              </w:rPr>
                              <w:t>V</w:t>
                            </w:r>
                            <w:r w:rsidRPr="00F0523A">
                              <w:rPr>
                                <w:color w:val="auto"/>
                                <w:szCs w:val="22"/>
                                <w:vertAlign w:val="subscript"/>
                                <w:lang w:val="en-US"/>
                              </w:rPr>
                              <w:t>v</w:t>
                            </w:r>
                          </w:p>
                        </w:tc>
                      </w:tr>
                      <w:tr w:rsidR="00776EF8" w:rsidRPr="00F0523A">
                        <w:trPr>
                          <w:cantSplit/>
                          <w:trHeight w:val="170"/>
                        </w:trPr>
                        <w:tc>
                          <w:tcPr>
                            <w:tcW w:w="817" w:type="dxa"/>
                            <w:vMerge/>
                          </w:tcPr>
                          <w:p w:rsidR="00776EF8" w:rsidRPr="00F0523A" w:rsidRDefault="00776EF8" w:rsidP="00693B6B">
                            <w:pPr>
                              <w:pStyle w:val="30"/>
                              <w:rPr>
                                <w:color w:val="auto"/>
                                <w:szCs w:val="22"/>
                                <w:vertAlign w:val="subscript"/>
                              </w:rPr>
                            </w:pPr>
                          </w:p>
                        </w:tc>
                        <w:tc>
                          <w:tcPr>
                            <w:tcW w:w="1096" w:type="dxa"/>
                            <w:tcBorders>
                              <w:top w:val="single" w:sz="4" w:space="0" w:color="auto"/>
                            </w:tcBorders>
                          </w:tcPr>
                          <w:p w:rsidR="00776EF8" w:rsidRPr="00F0523A" w:rsidRDefault="00776EF8" w:rsidP="00693B6B">
                            <w:pPr>
                              <w:pStyle w:val="30"/>
                              <w:spacing w:after="0"/>
                              <w:jc w:val="center"/>
                              <w:rPr>
                                <w:color w:val="auto"/>
                              </w:rPr>
                            </w:pPr>
                            <w:r w:rsidRPr="00F0523A">
                              <w:rPr>
                                <w:color w:val="auto"/>
                                <w:lang w:val="en-US"/>
                              </w:rPr>
                              <w:t>V</w:t>
                            </w:r>
                            <w:r w:rsidRPr="00F0523A">
                              <w:rPr>
                                <w:color w:val="auto"/>
                                <w:vertAlign w:val="subscript"/>
                                <w:lang w:val="en-US"/>
                              </w:rPr>
                              <w:t>v</w:t>
                            </w:r>
                            <w:r w:rsidRPr="00F0523A">
                              <w:rPr>
                                <w:color w:val="auto"/>
                              </w:rPr>
                              <w:t>+</w:t>
                            </w:r>
                            <w:r w:rsidRPr="00F0523A">
                              <w:rPr>
                                <w:color w:val="auto"/>
                                <w:lang w:val="en-US"/>
                              </w:rPr>
                              <w:t>V</w:t>
                            </w:r>
                            <w:r w:rsidRPr="00F0523A">
                              <w:rPr>
                                <w:color w:val="auto"/>
                                <w:vertAlign w:val="subscript"/>
                                <w:lang w:val="en-US"/>
                              </w:rPr>
                              <w:t>i</w:t>
                            </w:r>
                          </w:p>
                        </w:tc>
                      </w:tr>
                    </w:tbl>
                    <w:p w:rsidR="00776EF8" w:rsidRPr="00F0523A" w:rsidRDefault="00776EF8" w:rsidP="00CF1F42">
                      <w:pPr>
                        <w:rPr>
                          <w:rFonts w:cs="Arial"/>
                          <w:i/>
                          <w:sz w:val="16"/>
                          <w:szCs w:val="16"/>
                        </w:rPr>
                      </w:pPr>
                      <w:r w:rsidRPr="00F0523A">
                        <w:rPr>
                          <w:rFonts w:cs="Arial"/>
                          <w:i/>
                          <w:sz w:val="16"/>
                          <w:szCs w:val="16"/>
                        </w:rPr>
                        <w:t>Где:</w:t>
                      </w:r>
                    </w:p>
                    <w:p w:rsidR="00776EF8" w:rsidRPr="00F21DB9" w:rsidRDefault="00776EF8" w:rsidP="00CF1F42">
                      <w:pPr>
                        <w:rPr>
                          <w:rFonts w:cs="Arial"/>
                          <w:i/>
                          <w:sz w:val="16"/>
                          <w:szCs w:val="16"/>
                        </w:rPr>
                      </w:pPr>
                      <w:r w:rsidRPr="00F0523A">
                        <w:rPr>
                          <w:rFonts w:cs="Arial"/>
                          <w:i/>
                          <w:sz w:val="16"/>
                          <w:szCs w:val="16"/>
                          <w:lang w:val="en-US"/>
                        </w:rPr>
                        <w:t>V</w:t>
                      </w:r>
                      <w:r w:rsidRPr="00F0523A">
                        <w:rPr>
                          <w:rFonts w:cs="Arial"/>
                          <w:i/>
                          <w:sz w:val="16"/>
                          <w:szCs w:val="16"/>
                          <w:vertAlign w:val="subscript"/>
                          <w:lang w:val="en-US"/>
                        </w:rPr>
                        <w:t>v</w:t>
                      </w:r>
                      <w:r w:rsidRPr="00F0523A">
                        <w:rPr>
                          <w:rFonts w:cs="Arial"/>
                          <w:i/>
                          <w:sz w:val="16"/>
                          <w:szCs w:val="16"/>
                          <w:vertAlign w:val="subscript"/>
                        </w:rPr>
                        <w:t xml:space="preserve"> </w:t>
                      </w:r>
                      <w:r w:rsidRPr="00F0523A">
                        <w:rPr>
                          <w:rFonts w:cs="Arial"/>
                          <w:i/>
                          <w:sz w:val="16"/>
                          <w:szCs w:val="16"/>
                        </w:rPr>
                        <w:t>– объем трафика, переданного за Расчетный период на оконечное оборудован</w:t>
                      </w:r>
                      <w:r>
                        <w:rPr>
                          <w:rFonts w:cs="Arial"/>
                          <w:i/>
                          <w:sz w:val="16"/>
                          <w:szCs w:val="16"/>
                        </w:rPr>
                        <w:t>ие Заказчика (входящий трафик);</w:t>
                      </w:r>
                    </w:p>
                    <w:p w:rsidR="00776EF8" w:rsidRPr="002E5222" w:rsidRDefault="00776EF8" w:rsidP="00CF1F42">
                      <w:pPr>
                        <w:rPr>
                          <w:rFonts w:cs="Arial"/>
                          <w:i/>
                          <w:sz w:val="16"/>
                          <w:szCs w:val="16"/>
                        </w:rPr>
                      </w:pPr>
                      <w:r>
                        <w:rPr>
                          <w:rFonts w:cs="Arial"/>
                          <w:i/>
                          <w:sz w:val="16"/>
                          <w:szCs w:val="16"/>
                          <w:lang w:val="en-US"/>
                        </w:rPr>
                        <w:t>V</w:t>
                      </w:r>
                      <w:r w:rsidRPr="00277E30">
                        <w:rPr>
                          <w:rFonts w:cs="Arial"/>
                          <w:i/>
                          <w:sz w:val="16"/>
                          <w:szCs w:val="16"/>
                          <w:vertAlign w:val="subscript"/>
                          <w:lang w:val="en-US"/>
                        </w:rPr>
                        <w:t>i</w:t>
                      </w:r>
                      <w:r w:rsidRPr="00277E30">
                        <w:rPr>
                          <w:rFonts w:cs="Arial"/>
                          <w:i/>
                          <w:sz w:val="16"/>
                          <w:szCs w:val="16"/>
                          <w:vertAlign w:val="subscript"/>
                        </w:rPr>
                        <w:t xml:space="preserve"> </w:t>
                      </w:r>
                      <w:r w:rsidRPr="002E5222">
                        <w:rPr>
                          <w:rFonts w:cs="Arial"/>
                          <w:i/>
                          <w:sz w:val="16"/>
                          <w:szCs w:val="16"/>
                        </w:rPr>
                        <w:t>–</w:t>
                      </w:r>
                      <w:r>
                        <w:rPr>
                          <w:rFonts w:cs="Arial"/>
                          <w:i/>
                          <w:sz w:val="16"/>
                          <w:szCs w:val="16"/>
                        </w:rPr>
                        <w:t xml:space="preserve"> объем трафика, принятого за Расчетный период от оконечного оборудования Заказчика (исходящий трафик).</w:t>
                      </w:r>
                    </w:p>
                  </w:txbxContent>
                </v:textbox>
              </v:shape>
            </w:pict>
          </mc:Fallback>
        </mc:AlternateContent>
      </w:r>
      <w:r w:rsidR="00CF1F42" w:rsidRPr="00CF1F42">
        <w:rPr>
          <w:rFonts w:ascii="Arial" w:hAnsi="Arial" w:cs="Arial"/>
          <w:sz w:val="20"/>
          <w:szCs w:val="20"/>
        </w:rPr>
        <w:t>Коэффициент (</w:t>
      </w:r>
      <w:r w:rsidR="00CF1F42" w:rsidRPr="00CF1F42">
        <w:rPr>
          <w:rFonts w:ascii="Arial" w:hAnsi="Arial" w:cs="Arial"/>
          <w:sz w:val="20"/>
          <w:szCs w:val="20"/>
          <w:lang w:val="en-US"/>
        </w:rPr>
        <w:t>K</w:t>
      </w:r>
      <w:r w:rsidR="00CF1F42" w:rsidRPr="00CF1F42">
        <w:rPr>
          <w:rFonts w:ascii="Arial" w:hAnsi="Arial" w:cs="Arial"/>
          <w:sz w:val="20"/>
          <w:szCs w:val="20"/>
          <w:vertAlign w:val="subscript"/>
        </w:rPr>
        <w:t>тр</w:t>
      </w:r>
      <w:r w:rsidR="00CF1F42" w:rsidRPr="00CF1F42">
        <w:rPr>
          <w:rFonts w:ascii="Arial" w:hAnsi="Arial" w:cs="Arial"/>
          <w:sz w:val="20"/>
          <w:szCs w:val="20"/>
        </w:rPr>
        <w:t>) определяется по окончании Расчетного периода на основании данных об объемах трафика, принятого и переданного через порт подключения оконечного оборудования Заказчика к сети связи Исполнителя, в соответствии со следующей формулой:</w:t>
      </w:r>
    </w:p>
    <w:p w:rsidR="00CF1F42" w:rsidRPr="00CF1F42" w:rsidRDefault="00CF1F42" w:rsidP="00CF1F42">
      <w:pPr>
        <w:autoSpaceDE w:val="0"/>
        <w:autoSpaceDN w:val="0"/>
        <w:adjustRightInd w:val="0"/>
        <w:spacing w:before="120" w:after="120" w:line="240" w:lineRule="atLeast"/>
        <w:jc w:val="both"/>
        <w:rPr>
          <w:rFonts w:ascii="Arial" w:hAnsi="Arial" w:cs="Arial"/>
          <w:sz w:val="20"/>
          <w:szCs w:val="20"/>
        </w:rPr>
      </w:pPr>
    </w:p>
    <w:p w:rsidR="00CF1F42" w:rsidRPr="00CF1F42" w:rsidRDefault="00CF1F42" w:rsidP="00CF1F42">
      <w:pPr>
        <w:autoSpaceDE w:val="0"/>
        <w:autoSpaceDN w:val="0"/>
        <w:adjustRightInd w:val="0"/>
        <w:spacing w:before="120" w:after="120" w:line="240" w:lineRule="atLeast"/>
        <w:jc w:val="both"/>
        <w:rPr>
          <w:rFonts w:ascii="Arial" w:hAnsi="Arial" w:cs="Arial"/>
          <w:sz w:val="20"/>
          <w:szCs w:val="20"/>
        </w:rPr>
      </w:pPr>
    </w:p>
    <w:p w:rsidR="00CF1F42" w:rsidRPr="00CF1F42" w:rsidRDefault="00CF1F42" w:rsidP="00CF1F42">
      <w:pPr>
        <w:autoSpaceDE w:val="0"/>
        <w:autoSpaceDN w:val="0"/>
        <w:adjustRightInd w:val="0"/>
        <w:spacing w:before="120" w:after="120" w:line="240" w:lineRule="atLeast"/>
        <w:jc w:val="both"/>
        <w:rPr>
          <w:rFonts w:ascii="Arial" w:hAnsi="Arial" w:cs="Arial"/>
          <w:sz w:val="20"/>
          <w:szCs w:val="20"/>
        </w:rPr>
      </w:pPr>
      <w:r w:rsidRPr="00CF1F42">
        <w:rPr>
          <w:rFonts w:ascii="Arial" w:hAnsi="Arial" w:cs="Arial"/>
          <w:sz w:val="20"/>
          <w:szCs w:val="20"/>
        </w:rPr>
        <w:t>4.7.2. Размеры фиксированной ежемесячной стоимости Услуги в зависимости от значений К</w:t>
      </w:r>
      <w:r w:rsidRPr="00CF1F42">
        <w:rPr>
          <w:rFonts w:ascii="Arial" w:hAnsi="Arial" w:cs="Arial"/>
          <w:sz w:val="20"/>
          <w:szCs w:val="20"/>
          <w:vertAlign w:val="subscript"/>
        </w:rPr>
        <w:t>тр</w:t>
      </w:r>
      <w:r w:rsidRPr="00CF1F42">
        <w:rPr>
          <w:rFonts w:ascii="Arial" w:hAnsi="Arial" w:cs="Arial"/>
          <w:sz w:val="20"/>
          <w:szCs w:val="20"/>
        </w:rPr>
        <w:t xml:space="preserve"> указываются в Заказе.</w:t>
      </w:r>
      <w:r w:rsidRPr="00CF1F42" w:rsidDel="00052540">
        <w:rPr>
          <w:rFonts w:ascii="Arial" w:hAnsi="Arial" w:cs="Arial"/>
          <w:sz w:val="20"/>
        </w:rPr>
        <w:t xml:space="preserve"> </w:t>
      </w:r>
    </w:p>
    <w:p w:rsidR="00CF1F42" w:rsidRPr="00CF1F42" w:rsidRDefault="00CF1F42" w:rsidP="00CF1F42">
      <w:pPr>
        <w:autoSpaceDE w:val="0"/>
        <w:autoSpaceDN w:val="0"/>
        <w:adjustRightInd w:val="0"/>
        <w:spacing w:before="120" w:after="120" w:line="240" w:lineRule="atLeast"/>
        <w:jc w:val="both"/>
        <w:rPr>
          <w:rFonts w:ascii="Arial" w:hAnsi="Arial" w:cs="Arial"/>
          <w:sz w:val="20"/>
          <w:szCs w:val="20"/>
        </w:rPr>
      </w:pPr>
      <w:r w:rsidRPr="00CF1F42">
        <w:rPr>
          <w:rFonts w:ascii="Arial" w:hAnsi="Arial" w:cs="Arial"/>
          <w:sz w:val="20"/>
          <w:szCs w:val="20"/>
        </w:rPr>
        <w:t xml:space="preserve">При проведении расчетов за Услугу с учетом </w:t>
      </w:r>
      <w:r w:rsidRPr="00CF1F42">
        <w:rPr>
          <w:rFonts w:ascii="Arial" w:hAnsi="Arial" w:cs="Arial"/>
          <w:iCs/>
          <w:sz w:val="20"/>
          <w:szCs w:val="20"/>
        </w:rPr>
        <w:t>коэффициента соотношения входящего и исходящего трафика</w:t>
      </w:r>
      <w:r w:rsidRPr="00CF1F42">
        <w:rPr>
          <w:rFonts w:ascii="Arial" w:hAnsi="Arial" w:cs="Arial"/>
          <w:sz w:val="20"/>
          <w:szCs w:val="20"/>
        </w:rPr>
        <w:t xml:space="preserve"> (</w:t>
      </w:r>
      <w:r w:rsidRPr="00CF1F42">
        <w:rPr>
          <w:rFonts w:ascii="Arial" w:hAnsi="Arial" w:cs="Arial"/>
          <w:sz w:val="20"/>
          <w:szCs w:val="20"/>
          <w:lang w:val="en-US"/>
        </w:rPr>
        <w:t>K</w:t>
      </w:r>
      <w:r w:rsidRPr="00CF1F42">
        <w:rPr>
          <w:rFonts w:ascii="Arial" w:hAnsi="Arial" w:cs="Arial"/>
          <w:sz w:val="20"/>
          <w:szCs w:val="20"/>
          <w:vertAlign w:val="subscript"/>
        </w:rPr>
        <w:t>тр</w:t>
      </w:r>
      <w:r w:rsidRPr="00CF1F42">
        <w:rPr>
          <w:rFonts w:ascii="Arial" w:hAnsi="Arial" w:cs="Arial"/>
          <w:sz w:val="20"/>
          <w:szCs w:val="20"/>
        </w:rPr>
        <w:t>) ежемесячная стоимость Услуги, предоставленной за неполный месяц (с даты подключения к Услуге, указанной в Акте приемки Услуги подключения, до конца месяца или с начала месяца до даты окончания оказания Услуги) рассчитывается пропорционально общему количеству календарных дней в этом месяце. Коэффициент (К</w:t>
      </w:r>
      <w:r w:rsidRPr="00CF1F42">
        <w:rPr>
          <w:rFonts w:ascii="Arial" w:hAnsi="Arial" w:cs="Arial"/>
          <w:sz w:val="20"/>
          <w:szCs w:val="20"/>
          <w:vertAlign w:val="subscript"/>
        </w:rPr>
        <w:t>тр</w:t>
      </w:r>
      <w:r w:rsidRPr="00CF1F42">
        <w:rPr>
          <w:rFonts w:ascii="Arial" w:hAnsi="Arial" w:cs="Arial"/>
          <w:sz w:val="20"/>
          <w:szCs w:val="20"/>
        </w:rPr>
        <w:t>) в этом случае рассчитывается для неполного Расчетного периода.]</w:t>
      </w:r>
    </w:p>
    <w:p w:rsidR="00CF1F42" w:rsidRPr="00CF1F42" w:rsidRDefault="00CF1F42" w:rsidP="00CF1F42">
      <w:pPr>
        <w:autoSpaceDE w:val="0"/>
        <w:autoSpaceDN w:val="0"/>
        <w:adjustRightInd w:val="0"/>
        <w:spacing w:before="120" w:after="120" w:line="240" w:lineRule="atLeast"/>
        <w:jc w:val="both"/>
        <w:rPr>
          <w:rFonts w:ascii="Arial" w:hAnsi="Arial" w:cs="Arial"/>
          <w:i/>
          <w:sz w:val="20"/>
          <w:szCs w:val="20"/>
          <w:u w:val="single"/>
        </w:rPr>
      </w:pPr>
      <w:r w:rsidRPr="00CF1F42">
        <w:rPr>
          <w:rFonts w:ascii="Arial" w:hAnsi="Arial" w:cs="Arial"/>
          <w:i/>
          <w:sz w:val="20"/>
          <w:szCs w:val="20"/>
          <w:u w:val="single"/>
        </w:rPr>
        <w:t>{и/или}</w:t>
      </w:r>
    </w:p>
    <w:p w:rsidR="00CF1F42" w:rsidRPr="00CF1F42" w:rsidRDefault="00CF1F42" w:rsidP="00CF1F42">
      <w:pPr>
        <w:autoSpaceDE w:val="0"/>
        <w:autoSpaceDN w:val="0"/>
        <w:adjustRightInd w:val="0"/>
        <w:spacing w:before="120" w:after="120" w:line="240" w:lineRule="atLeast"/>
        <w:jc w:val="both"/>
        <w:rPr>
          <w:rFonts w:ascii="Arial" w:hAnsi="Arial" w:cs="Arial"/>
          <w:sz w:val="20"/>
          <w:szCs w:val="20"/>
        </w:rPr>
      </w:pPr>
    </w:p>
    <w:p w:rsidR="00CF1F42" w:rsidRPr="00CF1F42" w:rsidRDefault="00CF1F42" w:rsidP="00CF1F42">
      <w:pPr>
        <w:tabs>
          <w:tab w:val="left" w:pos="2977"/>
        </w:tabs>
        <w:autoSpaceDE w:val="0"/>
        <w:autoSpaceDN w:val="0"/>
        <w:adjustRightInd w:val="0"/>
        <w:spacing w:before="120" w:after="120" w:line="240" w:lineRule="atLeast"/>
        <w:jc w:val="both"/>
        <w:rPr>
          <w:rFonts w:ascii="Arial" w:hAnsi="Arial" w:cs="Arial"/>
          <w:sz w:val="20"/>
          <w:szCs w:val="20"/>
        </w:rPr>
      </w:pPr>
      <w:r w:rsidRPr="00CF1F42">
        <w:rPr>
          <w:rFonts w:ascii="Arial" w:hAnsi="Arial" w:cs="Arial"/>
          <w:b/>
          <w:i/>
          <w:sz w:val="20"/>
          <w:szCs w:val="20"/>
        </w:rPr>
        <w:t>4</w:t>
      </w:r>
      <w:r w:rsidRPr="00CF1F42">
        <w:rPr>
          <w:rFonts w:ascii="Arial" w:hAnsi="Arial" w:cs="Arial"/>
          <w:sz w:val="20"/>
          <w:szCs w:val="20"/>
        </w:rPr>
        <w:t>.</w:t>
      </w:r>
      <w:r w:rsidRPr="00CF1F42">
        <w:rPr>
          <w:rFonts w:ascii="Arial" w:hAnsi="Arial" w:cs="Arial"/>
          <w:b/>
          <w:i/>
          <w:sz w:val="20"/>
          <w:szCs w:val="20"/>
        </w:rPr>
        <w:t xml:space="preserve">5.3. </w:t>
      </w:r>
      <w:r w:rsidRPr="00CF1F42">
        <w:rPr>
          <w:rFonts w:ascii="Arial" w:hAnsi="Arial" w:cs="Arial"/>
          <w:b/>
          <w:i/>
          <w:iCs/>
          <w:sz w:val="20"/>
          <w:szCs w:val="20"/>
        </w:rPr>
        <w:t>Ежемесячная стоимость Услуги с включенным объемом трафика</w:t>
      </w:r>
      <w:r w:rsidRPr="00CF1F42">
        <w:rPr>
          <w:rFonts w:ascii="Arial" w:hAnsi="Arial" w:cs="Arial"/>
          <w:sz w:val="20"/>
          <w:szCs w:val="20"/>
        </w:rPr>
        <w:t xml:space="preserve"> определяется в соответствии с Заказом и состоит из фиксированной оплаты включенного объема трафика, прошедшего через порт подключения оборудования Заказчика к сети Исполнителя в течение Расчетного периода, и, в случае превышения Заказчиком включенного объема трафика, оплату всего превысившего включенный объем трафика.</w:t>
      </w:r>
    </w:p>
    <w:p w:rsidR="00CF1F42" w:rsidRPr="00CF1F42" w:rsidRDefault="00CF1F42" w:rsidP="00CF1F42">
      <w:pPr>
        <w:tabs>
          <w:tab w:val="left" w:pos="2977"/>
        </w:tabs>
        <w:autoSpaceDE w:val="0"/>
        <w:autoSpaceDN w:val="0"/>
        <w:adjustRightInd w:val="0"/>
        <w:spacing w:before="120" w:after="120" w:line="240" w:lineRule="atLeast"/>
        <w:jc w:val="both"/>
        <w:rPr>
          <w:rFonts w:ascii="Arial" w:hAnsi="Arial" w:cs="Arial"/>
          <w:sz w:val="20"/>
          <w:szCs w:val="20"/>
        </w:rPr>
      </w:pPr>
      <w:r w:rsidRPr="00CF1F42">
        <w:rPr>
          <w:rFonts w:ascii="Arial" w:hAnsi="Arial" w:cs="Arial"/>
          <w:sz w:val="20"/>
          <w:szCs w:val="20"/>
        </w:rPr>
        <w:t>Исполнитель приостанавливает доступ Заказчика к Услуге при исчерпании включенного объема трафика в случае исчерпания денежных средств на лицевом счете абонента (при авансовой системе оплаты) или по желанию Заказчика.</w:t>
      </w:r>
    </w:p>
    <w:p w:rsidR="00CF1F42" w:rsidRPr="00CF1F42" w:rsidRDefault="00CF1F42" w:rsidP="00CF1F42">
      <w:pPr>
        <w:tabs>
          <w:tab w:val="left" w:pos="2977"/>
        </w:tabs>
        <w:autoSpaceDE w:val="0"/>
        <w:autoSpaceDN w:val="0"/>
        <w:adjustRightInd w:val="0"/>
        <w:spacing w:before="120" w:after="120" w:line="240" w:lineRule="atLeast"/>
        <w:jc w:val="both"/>
        <w:rPr>
          <w:rFonts w:ascii="Arial" w:hAnsi="Arial" w:cs="Arial"/>
          <w:sz w:val="20"/>
          <w:szCs w:val="20"/>
        </w:rPr>
      </w:pPr>
      <w:r w:rsidRPr="00CF1F42">
        <w:rPr>
          <w:rFonts w:ascii="Arial" w:hAnsi="Arial" w:cs="Arial"/>
          <w:sz w:val="20"/>
          <w:szCs w:val="20"/>
        </w:rPr>
        <w:t>При превышении включенного объема трафика списание оплаты за превышение производится ежесуточно по факту потребления трафика (при авансовой системе оплаты).</w:t>
      </w:r>
    </w:p>
    <w:p w:rsidR="00CF1F42" w:rsidRPr="00CF1F42" w:rsidRDefault="00CF1F42" w:rsidP="00CF1F42">
      <w:pPr>
        <w:tabs>
          <w:tab w:val="left" w:pos="2977"/>
        </w:tabs>
        <w:autoSpaceDE w:val="0"/>
        <w:autoSpaceDN w:val="0"/>
        <w:adjustRightInd w:val="0"/>
        <w:spacing w:before="120" w:after="120" w:line="240" w:lineRule="atLeast"/>
        <w:jc w:val="both"/>
        <w:rPr>
          <w:rFonts w:ascii="Arial" w:hAnsi="Arial" w:cs="Arial"/>
          <w:sz w:val="20"/>
          <w:szCs w:val="20"/>
        </w:rPr>
      </w:pPr>
      <w:r w:rsidRPr="00CF1F42">
        <w:rPr>
          <w:rFonts w:ascii="Arial" w:hAnsi="Arial" w:cs="Arial"/>
          <w:sz w:val="20"/>
          <w:szCs w:val="20"/>
        </w:rPr>
        <w:t>Неиспользование Заказчиком включенного объема трафика в течение Расчетного периода никак не влияет на размер фиксированной оплаты, а объем неиспользованного Заказчиком включенного объема трафика в одном Расчетном периоде не переходит на последующие расчетные периоды.</w:t>
      </w:r>
    </w:p>
    <w:p w:rsidR="00CF1F42" w:rsidRPr="00CF1F42" w:rsidRDefault="00CF1F42" w:rsidP="00CF1F42">
      <w:pPr>
        <w:tabs>
          <w:tab w:val="left" w:pos="2977"/>
        </w:tabs>
        <w:autoSpaceDE w:val="0"/>
        <w:autoSpaceDN w:val="0"/>
        <w:adjustRightInd w:val="0"/>
        <w:spacing w:before="120" w:after="120" w:line="240" w:lineRule="atLeast"/>
        <w:jc w:val="both"/>
        <w:rPr>
          <w:rFonts w:ascii="Arial" w:hAnsi="Arial" w:cs="Arial"/>
          <w:sz w:val="20"/>
          <w:szCs w:val="20"/>
        </w:rPr>
      </w:pPr>
      <w:r w:rsidRPr="00CF1F42">
        <w:rPr>
          <w:rFonts w:ascii="Arial" w:hAnsi="Arial" w:cs="Arial"/>
          <w:sz w:val="20"/>
          <w:szCs w:val="20"/>
        </w:rPr>
        <w:t>Ежемесячная стоимость Услуги с включенным объемом трафика оплачивается в следующем порядке:</w:t>
      </w:r>
    </w:p>
    <w:p w:rsidR="00CF1F42" w:rsidRPr="00CF1F42" w:rsidRDefault="00CF1F42" w:rsidP="00A50044">
      <w:pPr>
        <w:numPr>
          <w:ilvl w:val="0"/>
          <w:numId w:val="7"/>
        </w:numPr>
        <w:tabs>
          <w:tab w:val="left" w:pos="2977"/>
        </w:tabs>
        <w:autoSpaceDE w:val="0"/>
        <w:autoSpaceDN w:val="0"/>
        <w:adjustRightInd w:val="0"/>
        <w:spacing w:before="120" w:after="120" w:line="240" w:lineRule="atLeast"/>
        <w:ind w:hanging="180"/>
        <w:jc w:val="both"/>
        <w:rPr>
          <w:rFonts w:ascii="Arial" w:hAnsi="Arial" w:cs="Arial"/>
          <w:sz w:val="20"/>
          <w:szCs w:val="20"/>
        </w:rPr>
      </w:pPr>
      <w:r w:rsidRPr="00CF1F42">
        <w:rPr>
          <w:rFonts w:ascii="Arial" w:hAnsi="Arial" w:cs="Arial"/>
          <w:sz w:val="20"/>
          <w:szCs w:val="20"/>
        </w:rPr>
        <w:lastRenderedPageBreak/>
        <w:t>оплата стоимости включенного объема трафика производится Заказчиком в течение 30 (тридцати) дней с даты окончания Расчетного периода (при отложенном платеже) либо до 1 (первого) числа Расчетного периода (при авансовом платеже);</w:t>
      </w:r>
    </w:p>
    <w:p w:rsidR="00CF1F42" w:rsidRPr="00CF1F42" w:rsidRDefault="00CF1F42" w:rsidP="00A50044">
      <w:pPr>
        <w:numPr>
          <w:ilvl w:val="0"/>
          <w:numId w:val="7"/>
        </w:numPr>
        <w:tabs>
          <w:tab w:val="left" w:pos="2977"/>
        </w:tabs>
        <w:autoSpaceDE w:val="0"/>
        <w:autoSpaceDN w:val="0"/>
        <w:adjustRightInd w:val="0"/>
        <w:spacing w:before="120" w:after="120" w:line="240" w:lineRule="atLeast"/>
        <w:ind w:hanging="180"/>
        <w:jc w:val="both"/>
        <w:rPr>
          <w:rFonts w:ascii="Arial" w:hAnsi="Arial" w:cs="Arial"/>
          <w:sz w:val="20"/>
          <w:szCs w:val="20"/>
        </w:rPr>
      </w:pPr>
      <w:r w:rsidRPr="00CF1F42">
        <w:rPr>
          <w:rFonts w:ascii="Arial" w:hAnsi="Arial" w:cs="Arial"/>
          <w:sz w:val="20"/>
          <w:szCs w:val="20"/>
        </w:rPr>
        <w:t>оплата стоимости трафика сверх включенного объема производится Заказчиком в течение 30 (тридцати) дней с даты окончания Расчетного периода.</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При проведении расчетов за Услугу с включенным объемом трафика ежемесячная стоимость Услуги, предоставленной за неполный месяц (с даты подключения к Услуге, указанной в Акте приемки Услуги подключения, до конца месяца или с начала месяца до даты окончания оказания Услуги), в части оплаты стоимости включенного объема трафика рассчитывается пропорционально общему количеству календарных дней в этом месяце, а в части оплаты трафика, превышающей включенный объем, производится оплата всего превысившего включенный объем трафика.]</w:t>
      </w:r>
    </w:p>
    <w:p w:rsidR="00CF1F42" w:rsidRPr="00CF1F42" w:rsidRDefault="00CF1F42" w:rsidP="00CF1F42">
      <w:pPr>
        <w:autoSpaceDE w:val="0"/>
        <w:autoSpaceDN w:val="0"/>
        <w:adjustRightInd w:val="0"/>
        <w:spacing w:before="120" w:after="120" w:line="240" w:lineRule="atLeast"/>
        <w:jc w:val="both"/>
        <w:rPr>
          <w:rFonts w:ascii="Arial" w:hAnsi="Arial" w:cs="Arial"/>
          <w:i/>
          <w:sz w:val="20"/>
          <w:szCs w:val="20"/>
          <w:u w:val="single"/>
        </w:rPr>
      </w:pPr>
      <w:r w:rsidRPr="00CF1F42">
        <w:rPr>
          <w:rFonts w:ascii="Arial" w:hAnsi="Arial" w:cs="Arial"/>
          <w:i/>
          <w:sz w:val="20"/>
          <w:szCs w:val="20"/>
          <w:u w:val="single"/>
        </w:rPr>
        <w:t>{и/или}</w:t>
      </w:r>
    </w:p>
    <w:p w:rsidR="00CF1F42" w:rsidRPr="00CF1F42" w:rsidRDefault="00CF1F42" w:rsidP="00CF1F42">
      <w:pPr>
        <w:spacing w:before="120" w:after="120"/>
        <w:jc w:val="both"/>
        <w:rPr>
          <w:rFonts w:ascii="Arial" w:hAnsi="Arial" w:cs="Arial"/>
          <w:b/>
          <w:color w:val="0000FF"/>
          <w:sz w:val="20"/>
          <w:szCs w:val="20"/>
        </w:rPr>
      </w:pPr>
    </w:p>
    <w:p w:rsidR="00CF1F42" w:rsidRPr="00CF1F42" w:rsidRDefault="00CF1F42" w:rsidP="00CF1F42">
      <w:pPr>
        <w:tabs>
          <w:tab w:val="left" w:pos="2977"/>
        </w:tabs>
        <w:autoSpaceDE w:val="0"/>
        <w:autoSpaceDN w:val="0"/>
        <w:adjustRightInd w:val="0"/>
        <w:spacing w:before="120" w:after="120" w:line="240" w:lineRule="atLeast"/>
        <w:jc w:val="both"/>
        <w:rPr>
          <w:rFonts w:ascii="Arial" w:hAnsi="Arial" w:cs="Arial"/>
          <w:sz w:val="20"/>
          <w:szCs w:val="20"/>
        </w:rPr>
      </w:pPr>
      <w:r w:rsidRPr="00CF1F42">
        <w:rPr>
          <w:rFonts w:ascii="Arial" w:hAnsi="Arial" w:cs="Arial"/>
          <w:b/>
          <w:i/>
          <w:sz w:val="20"/>
          <w:szCs w:val="20"/>
        </w:rPr>
        <w:t>4</w:t>
      </w:r>
      <w:r w:rsidRPr="00CF1F42">
        <w:rPr>
          <w:rFonts w:ascii="Arial" w:hAnsi="Arial" w:cs="Arial"/>
          <w:sz w:val="20"/>
          <w:szCs w:val="20"/>
        </w:rPr>
        <w:t>.</w:t>
      </w:r>
      <w:r w:rsidRPr="00CF1F42">
        <w:rPr>
          <w:rFonts w:ascii="Arial" w:hAnsi="Arial" w:cs="Arial"/>
          <w:b/>
          <w:i/>
          <w:sz w:val="20"/>
          <w:szCs w:val="20"/>
        </w:rPr>
        <w:t xml:space="preserve">5.4. </w:t>
      </w:r>
      <w:r w:rsidRPr="00CF1F42">
        <w:rPr>
          <w:rFonts w:ascii="Arial" w:hAnsi="Arial" w:cs="Arial"/>
          <w:b/>
          <w:i/>
          <w:iCs/>
          <w:sz w:val="20"/>
          <w:szCs w:val="20"/>
        </w:rPr>
        <w:t>Ежемесячная стоимость Услуги с учетом объема трафика</w:t>
      </w:r>
      <w:r w:rsidRPr="00CF1F42">
        <w:rPr>
          <w:rFonts w:ascii="Arial" w:hAnsi="Arial" w:cs="Arial"/>
          <w:sz w:val="20"/>
          <w:szCs w:val="20"/>
        </w:rPr>
        <w:t xml:space="preserve"> определяется исходя из объема трафика, прошедшего через порт подключения оборудования Заказчика к сети Исполнителя в течение Расчетного периода, и тарифа, указанного в Заказе, и оплачивается в течение 30 (тридцати) дней с даты окончания Расчетного периода (при отложенном платеже). </w:t>
      </w:r>
    </w:p>
    <w:p w:rsidR="00CF1F42" w:rsidRPr="00CF1F42" w:rsidRDefault="00CF1F42" w:rsidP="00CF1F42">
      <w:pPr>
        <w:tabs>
          <w:tab w:val="left" w:pos="2977"/>
        </w:tabs>
        <w:autoSpaceDE w:val="0"/>
        <w:autoSpaceDN w:val="0"/>
        <w:adjustRightInd w:val="0"/>
        <w:spacing w:before="120" w:after="120" w:line="240" w:lineRule="atLeast"/>
        <w:jc w:val="both"/>
        <w:rPr>
          <w:rFonts w:ascii="Arial" w:hAnsi="Arial" w:cs="Arial"/>
          <w:sz w:val="20"/>
          <w:szCs w:val="20"/>
        </w:rPr>
      </w:pPr>
      <w:r w:rsidRPr="00CF1F42">
        <w:rPr>
          <w:rFonts w:ascii="Arial" w:hAnsi="Arial" w:cs="Arial"/>
          <w:sz w:val="20"/>
          <w:szCs w:val="20"/>
        </w:rPr>
        <w:t xml:space="preserve">Единица тарификации - 1Мбайт. </w:t>
      </w:r>
    </w:p>
    <w:p w:rsidR="00CF1F42" w:rsidRPr="00CF1F42" w:rsidRDefault="00CF1F42" w:rsidP="00CF1F42">
      <w:pPr>
        <w:autoSpaceDE w:val="0"/>
        <w:autoSpaceDN w:val="0"/>
        <w:adjustRightInd w:val="0"/>
        <w:spacing w:before="120" w:after="120" w:line="240" w:lineRule="atLeast"/>
        <w:jc w:val="both"/>
        <w:rPr>
          <w:rFonts w:ascii="Arial" w:hAnsi="Arial" w:cs="Arial"/>
          <w:sz w:val="20"/>
          <w:szCs w:val="20"/>
        </w:rPr>
      </w:pPr>
      <w:r w:rsidRPr="00CF1F42">
        <w:rPr>
          <w:rFonts w:ascii="Arial" w:hAnsi="Arial" w:cs="Arial"/>
          <w:sz w:val="20"/>
          <w:szCs w:val="20"/>
        </w:rPr>
        <w:t>При проведении расчетов за Услугу с учетом объема трафика ежемесячная стоимость Услуги, предоставленной за неполный месяц (с даты подключения к Услуге, указанной в Акте приемки Услуги подключения, до конца месяца или с начала месяца до даты окончания оказания Услуги), рассчитывается, исходя из всего объема трафика, прошедшего через порт подключения оборудования Заказчика к сети Исполнителя в текущем Расчетном периоде.])</w:t>
      </w:r>
    </w:p>
    <w:p w:rsidR="00CF1F42" w:rsidRPr="00CF1F42" w:rsidRDefault="00CF1F42" w:rsidP="00CF1F42">
      <w:pPr>
        <w:spacing w:before="120" w:after="120"/>
        <w:jc w:val="both"/>
        <w:rPr>
          <w:rFonts w:ascii="Arial" w:hAnsi="Arial" w:cs="Arial"/>
          <w:sz w:val="20"/>
          <w:szCs w:val="20"/>
        </w:rPr>
      </w:pPr>
    </w:p>
    <w:p w:rsidR="00CF1F42" w:rsidRPr="00CF1F42" w:rsidRDefault="00CF1F42" w:rsidP="00CF1F42">
      <w:pPr>
        <w:tabs>
          <w:tab w:val="num" w:pos="1619"/>
        </w:tabs>
        <w:spacing w:before="120" w:after="120"/>
        <w:jc w:val="both"/>
        <w:rPr>
          <w:rFonts w:ascii="Arial" w:hAnsi="Arial" w:cs="Arial"/>
          <w:b/>
          <w:bCs/>
          <w:sz w:val="20"/>
          <w:szCs w:val="20"/>
        </w:rPr>
      </w:pPr>
      <w:r w:rsidRPr="00CF1F42">
        <w:rPr>
          <w:rFonts w:ascii="Arial" w:hAnsi="Arial" w:cs="Arial"/>
          <w:b/>
          <w:bCs/>
          <w:sz w:val="20"/>
          <w:szCs w:val="20"/>
        </w:rPr>
        <w:t>5. Компенсация за Прерывание оказания Услуги</w:t>
      </w:r>
    </w:p>
    <w:p w:rsidR="00CF1F42" w:rsidRPr="00CF1F42" w:rsidRDefault="00CF1F42" w:rsidP="00CF1F42">
      <w:pPr>
        <w:tabs>
          <w:tab w:val="num" w:pos="1619"/>
        </w:tabs>
        <w:spacing w:before="120" w:after="120"/>
        <w:jc w:val="both"/>
        <w:rPr>
          <w:rFonts w:ascii="Arial" w:hAnsi="Arial" w:cs="Arial"/>
          <w:sz w:val="20"/>
          <w:szCs w:val="20"/>
        </w:rPr>
      </w:pPr>
      <w:r w:rsidRPr="00CF1F42">
        <w:rPr>
          <w:rFonts w:ascii="Arial" w:hAnsi="Arial" w:cs="Arial"/>
          <w:sz w:val="20"/>
          <w:szCs w:val="20"/>
        </w:rPr>
        <w:t>5.1. Если иное не указано в Заказе, Исполнитель гарантирует коэффициен</w:t>
      </w:r>
      <w:r w:rsidR="0077517D">
        <w:rPr>
          <w:rFonts w:ascii="Arial" w:hAnsi="Arial" w:cs="Arial"/>
          <w:sz w:val="20"/>
          <w:szCs w:val="20"/>
        </w:rPr>
        <w:t xml:space="preserve">т доступности Услуги не менее </w:t>
      </w:r>
      <w:r w:rsidRPr="00CF1F42">
        <w:rPr>
          <w:rFonts w:ascii="Arial" w:hAnsi="Arial" w:cs="Arial"/>
          <w:sz w:val="20"/>
          <w:szCs w:val="20"/>
        </w:rPr>
        <w:t>99</w:t>
      </w:r>
      <w:r w:rsidR="0077517D" w:rsidRPr="00F74A13">
        <w:rPr>
          <w:rFonts w:ascii="Arial" w:hAnsi="Arial" w:cs="Arial"/>
          <w:sz w:val="20"/>
          <w:szCs w:val="20"/>
        </w:rPr>
        <w:t>.</w:t>
      </w:r>
      <w:r w:rsidRPr="00CF1F42">
        <w:rPr>
          <w:rFonts w:ascii="Arial" w:hAnsi="Arial" w:cs="Arial"/>
          <w:sz w:val="20"/>
          <w:szCs w:val="20"/>
        </w:rPr>
        <w:t>4% в течение месячного периода.</w:t>
      </w:r>
    </w:p>
    <w:p w:rsidR="00CF1F42" w:rsidRPr="00CF1F42" w:rsidRDefault="00CF1F42" w:rsidP="00CF1F42">
      <w:pPr>
        <w:tabs>
          <w:tab w:val="num" w:pos="1619"/>
        </w:tabs>
        <w:spacing w:before="120" w:after="120"/>
        <w:jc w:val="both"/>
        <w:rPr>
          <w:rFonts w:ascii="Arial" w:hAnsi="Arial" w:cs="Arial"/>
          <w:i/>
          <w:iCs/>
          <w:sz w:val="20"/>
          <w:szCs w:val="20"/>
        </w:rPr>
      </w:pPr>
      <w:r w:rsidRPr="00CF1F42">
        <w:rPr>
          <w:rFonts w:ascii="Arial" w:hAnsi="Arial" w:cs="Arial"/>
          <w:sz w:val="20"/>
          <w:szCs w:val="20"/>
        </w:rPr>
        <w:t xml:space="preserve">В случае нарушения данного обязательства по вине Исполнителя Заказчик вправе получить компенсацию за Прерывание оказания Услуги в течение месяца по каждому Заказу. При расчете компенсации принимается, что стоимость одного часа составляет 1/720 от величины фиксированной ежемесячной платы, указанной в Заказе. Общее время Прерывания оказания Услуги рассчитывается как сумма всех Прерываний за вычетом некомпенсируемого времени Прерывания оказания Услуги, равного согласно указанному в данном пункте коэффициенту доступности 240 (Двухсот сорока) минутам, округляется до целого количества часов следующим образом: в большую сторону, если неполный час составляет 30 и более последовательных минут, в меньшую сторону, если неполный час составляет менее 30-ти последовательных минут. </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5.2. Под Прерыванием оказания Услуги понимается невозможность потребления Заказчиком Услуги «Доступ в Интернет» вследствие выхода из строя оборудования сети связи Исполнителя в точке подключения оконечного оборудования Заказчика к сети связи Исполнителя.</w:t>
      </w:r>
    </w:p>
    <w:p w:rsidR="00CF1F42" w:rsidRPr="00CF1F42" w:rsidRDefault="00CF1F42" w:rsidP="00CF1F42">
      <w:pPr>
        <w:autoSpaceDE w:val="0"/>
        <w:autoSpaceDN w:val="0"/>
        <w:adjustRightInd w:val="0"/>
        <w:spacing w:before="120" w:after="120" w:line="240" w:lineRule="atLeast"/>
        <w:rPr>
          <w:rFonts w:ascii="Arial" w:hAnsi="Arial" w:cs="Arial"/>
          <w:sz w:val="20"/>
          <w:szCs w:val="20"/>
        </w:rPr>
      </w:pPr>
      <w:r w:rsidRPr="00CF1F42">
        <w:rPr>
          <w:rFonts w:ascii="Arial" w:hAnsi="Arial" w:cs="Arial"/>
          <w:sz w:val="20"/>
          <w:szCs w:val="20"/>
        </w:rPr>
        <w:t xml:space="preserve">5.3. Указанная в п. 5.1. настоящего Приложения компенсация является единственным и исключительным возмещением Заказчику ущерба за сбои при оказании Услуги. </w:t>
      </w:r>
    </w:p>
    <w:p w:rsidR="00CF1F42" w:rsidRPr="00CF1F42" w:rsidRDefault="00CF1F42" w:rsidP="00CF1F42">
      <w:pPr>
        <w:autoSpaceDE w:val="0"/>
        <w:autoSpaceDN w:val="0"/>
        <w:adjustRightInd w:val="0"/>
        <w:spacing w:before="120" w:after="120" w:line="240" w:lineRule="atLeast"/>
        <w:rPr>
          <w:rFonts w:ascii="Arial" w:hAnsi="Arial" w:cs="Arial"/>
          <w:sz w:val="20"/>
          <w:szCs w:val="20"/>
        </w:rPr>
      </w:pPr>
      <w:r w:rsidRPr="00CF1F42">
        <w:rPr>
          <w:rFonts w:ascii="Arial" w:hAnsi="Arial" w:cs="Arial"/>
          <w:sz w:val="20"/>
          <w:szCs w:val="20"/>
        </w:rPr>
        <w:t>5.4. Прерыванием оказания Услуги не являются перерывы связи:</w:t>
      </w:r>
    </w:p>
    <w:p w:rsidR="00CF1F42" w:rsidRPr="00CF1F42" w:rsidRDefault="00CF1F42" w:rsidP="00A50044">
      <w:pPr>
        <w:numPr>
          <w:ilvl w:val="0"/>
          <w:numId w:val="6"/>
        </w:numPr>
        <w:autoSpaceDE w:val="0"/>
        <w:autoSpaceDN w:val="0"/>
        <w:adjustRightInd w:val="0"/>
        <w:spacing w:before="120" w:after="120" w:line="240" w:lineRule="atLeast"/>
        <w:rPr>
          <w:rFonts w:ascii="Arial" w:hAnsi="Arial" w:cs="Arial"/>
          <w:sz w:val="20"/>
          <w:szCs w:val="20"/>
        </w:rPr>
      </w:pPr>
      <w:r w:rsidRPr="00CF1F42">
        <w:rPr>
          <w:rFonts w:ascii="Arial" w:hAnsi="Arial" w:cs="Arial"/>
          <w:sz w:val="20"/>
          <w:szCs w:val="20"/>
        </w:rPr>
        <w:t>вызванные с проведением плановых профилактических работ;</w:t>
      </w:r>
    </w:p>
    <w:p w:rsidR="00CF1F42" w:rsidRPr="00CF1F42" w:rsidRDefault="00CF1F42" w:rsidP="00A50044">
      <w:pPr>
        <w:numPr>
          <w:ilvl w:val="0"/>
          <w:numId w:val="6"/>
        </w:numPr>
        <w:autoSpaceDE w:val="0"/>
        <w:autoSpaceDN w:val="0"/>
        <w:adjustRightInd w:val="0"/>
        <w:spacing w:before="120" w:after="120" w:line="240" w:lineRule="atLeast"/>
        <w:rPr>
          <w:rFonts w:ascii="Arial" w:hAnsi="Arial" w:cs="Arial"/>
          <w:sz w:val="20"/>
          <w:szCs w:val="20"/>
        </w:rPr>
      </w:pPr>
      <w:r w:rsidRPr="00CF1F42">
        <w:rPr>
          <w:rFonts w:ascii="Arial" w:hAnsi="Arial" w:cs="Arial"/>
          <w:sz w:val="20"/>
          <w:szCs w:val="20"/>
        </w:rPr>
        <w:t xml:space="preserve">вызванные обстоятельствами, возникшими не по вине Исполнителя; </w:t>
      </w:r>
    </w:p>
    <w:p w:rsidR="00CF1F42" w:rsidRPr="00CF1F42" w:rsidRDefault="00CF1F42" w:rsidP="00A50044">
      <w:pPr>
        <w:numPr>
          <w:ilvl w:val="0"/>
          <w:numId w:val="6"/>
        </w:numPr>
        <w:autoSpaceDE w:val="0"/>
        <w:autoSpaceDN w:val="0"/>
        <w:adjustRightInd w:val="0"/>
        <w:spacing w:before="120" w:after="120" w:line="240" w:lineRule="atLeast"/>
        <w:rPr>
          <w:rFonts w:ascii="Arial" w:hAnsi="Arial" w:cs="Arial"/>
          <w:sz w:val="20"/>
          <w:szCs w:val="20"/>
        </w:rPr>
      </w:pPr>
      <w:r w:rsidRPr="00CF1F42">
        <w:rPr>
          <w:rFonts w:ascii="Arial" w:hAnsi="Arial" w:cs="Arial"/>
          <w:sz w:val="20"/>
          <w:szCs w:val="20"/>
        </w:rPr>
        <w:t>вызванные нарушением Заказчиком требований к эксплуатации Оборудования;</w:t>
      </w:r>
    </w:p>
    <w:p w:rsidR="00CF1F42" w:rsidRPr="00CF1F42" w:rsidRDefault="00CF1F42" w:rsidP="00A50044">
      <w:pPr>
        <w:numPr>
          <w:ilvl w:val="0"/>
          <w:numId w:val="6"/>
        </w:numPr>
        <w:autoSpaceDE w:val="0"/>
        <w:autoSpaceDN w:val="0"/>
        <w:adjustRightInd w:val="0"/>
        <w:spacing w:before="120" w:after="120" w:line="240" w:lineRule="atLeast"/>
        <w:rPr>
          <w:rFonts w:ascii="Arial" w:hAnsi="Arial" w:cs="Arial"/>
          <w:sz w:val="20"/>
          <w:szCs w:val="20"/>
        </w:rPr>
      </w:pPr>
      <w:r w:rsidRPr="00CF1F42">
        <w:rPr>
          <w:rFonts w:ascii="Arial" w:hAnsi="Arial" w:cs="Arial"/>
          <w:sz w:val="20"/>
          <w:szCs w:val="20"/>
        </w:rPr>
        <w:t>предусмотренные действующим законодательством и/или условиями Договора.</w:t>
      </w:r>
    </w:p>
    <w:p w:rsidR="00CF1F42" w:rsidRPr="00CF1F42" w:rsidRDefault="00CF1F42" w:rsidP="00CF1F42">
      <w:pPr>
        <w:spacing w:before="120" w:after="120"/>
        <w:jc w:val="both"/>
        <w:rPr>
          <w:rFonts w:ascii="Arial" w:hAnsi="Arial" w:cs="Arial"/>
          <w:b/>
          <w:bCs/>
          <w:sz w:val="20"/>
          <w:szCs w:val="20"/>
        </w:rPr>
      </w:pPr>
    </w:p>
    <w:p w:rsidR="00CF1F42" w:rsidRPr="00CF1F42" w:rsidRDefault="00CF1F42" w:rsidP="00CF1F42">
      <w:pPr>
        <w:tabs>
          <w:tab w:val="num" w:pos="1619"/>
        </w:tabs>
        <w:spacing w:before="120" w:after="120"/>
        <w:jc w:val="both"/>
        <w:rPr>
          <w:rFonts w:ascii="Arial" w:hAnsi="Arial" w:cs="Arial"/>
          <w:b/>
          <w:bCs/>
          <w:sz w:val="20"/>
          <w:szCs w:val="20"/>
        </w:rPr>
      </w:pPr>
      <w:r w:rsidRPr="00CF1F42">
        <w:rPr>
          <w:rFonts w:ascii="Arial" w:hAnsi="Arial" w:cs="Arial"/>
          <w:b/>
          <w:bCs/>
          <w:sz w:val="20"/>
          <w:szCs w:val="20"/>
        </w:rPr>
        <w:t>6. Плановое техническое обслуживание</w:t>
      </w:r>
    </w:p>
    <w:p w:rsidR="00CF1F42" w:rsidRPr="00CF1F42" w:rsidRDefault="00CF1F42" w:rsidP="00CF1F42">
      <w:pPr>
        <w:widowControl w:val="0"/>
        <w:autoSpaceDE w:val="0"/>
        <w:autoSpaceDN w:val="0"/>
        <w:adjustRightInd w:val="0"/>
        <w:spacing w:before="120" w:after="120"/>
        <w:jc w:val="both"/>
        <w:rPr>
          <w:rFonts w:ascii="Arial" w:hAnsi="Arial" w:cs="Arial"/>
          <w:sz w:val="20"/>
          <w:szCs w:val="20"/>
          <w:lang w:eastAsia="en-US"/>
        </w:rPr>
      </w:pPr>
      <w:r w:rsidRPr="00CF1F42">
        <w:rPr>
          <w:rFonts w:ascii="Arial" w:hAnsi="Arial" w:cs="Arial"/>
          <w:sz w:val="20"/>
          <w:szCs w:val="20"/>
          <w:lang w:eastAsia="en-US"/>
        </w:rPr>
        <w:t xml:space="preserve">Исполнитель оставляет за собой право не информировать Заказчика о проведении плановых профилактических работ, не вызывающих Прерывания оказания Услуги. Проведение плановых профилактических работ с перерывом связи, согласованное Сторонами, не является Прерыванием </w:t>
      </w:r>
      <w:r w:rsidRPr="00CF1F42">
        <w:rPr>
          <w:rFonts w:ascii="Arial" w:hAnsi="Arial" w:cs="Arial"/>
          <w:sz w:val="20"/>
          <w:szCs w:val="20"/>
          <w:lang w:eastAsia="en-US"/>
        </w:rPr>
        <w:lastRenderedPageBreak/>
        <w:t xml:space="preserve">оказания Услуги. </w:t>
      </w:r>
    </w:p>
    <w:p w:rsidR="00CF1F42" w:rsidRPr="00CF1F42" w:rsidRDefault="00CF1F42" w:rsidP="00CF1F42">
      <w:pPr>
        <w:spacing w:before="120" w:after="120"/>
        <w:jc w:val="both"/>
        <w:rPr>
          <w:rFonts w:ascii="Arial" w:hAnsi="Arial" w:cs="Arial"/>
          <w:i/>
          <w:iCs/>
          <w:sz w:val="20"/>
          <w:szCs w:val="20"/>
        </w:rPr>
      </w:pPr>
    </w:p>
    <w:p w:rsidR="00CF1F42" w:rsidRPr="00CF1F42" w:rsidRDefault="00CF1F42" w:rsidP="00CF1F42">
      <w:pPr>
        <w:tabs>
          <w:tab w:val="num" w:pos="1619"/>
        </w:tabs>
        <w:spacing w:before="120" w:after="120"/>
        <w:jc w:val="both"/>
        <w:rPr>
          <w:rFonts w:ascii="Arial" w:hAnsi="Arial" w:cs="Arial"/>
          <w:b/>
          <w:bCs/>
          <w:sz w:val="20"/>
          <w:szCs w:val="20"/>
        </w:rPr>
      </w:pPr>
      <w:r w:rsidRPr="00CF1F42">
        <w:rPr>
          <w:rFonts w:ascii="Arial" w:hAnsi="Arial" w:cs="Arial"/>
          <w:b/>
          <w:bCs/>
          <w:sz w:val="20"/>
          <w:szCs w:val="20"/>
        </w:rPr>
        <w:t>7. Доступ к Услуге</w:t>
      </w:r>
    </w:p>
    <w:p w:rsidR="00CF1F42" w:rsidRPr="00CF1F42" w:rsidRDefault="00CF1F42" w:rsidP="00CF1F42">
      <w:pPr>
        <w:widowControl w:val="0"/>
        <w:autoSpaceDE w:val="0"/>
        <w:autoSpaceDN w:val="0"/>
        <w:adjustRightInd w:val="0"/>
        <w:spacing w:before="120" w:after="120"/>
        <w:jc w:val="both"/>
        <w:rPr>
          <w:rFonts w:ascii="Arial" w:hAnsi="Arial" w:cs="Arial"/>
          <w:color w:val="000000"/>
          <w:sz w:val="20"/>
          <w:szCs w:val="20"/>
        </w:rPr>
      </w:pPr>
      <w:r w:rsidRPr="00CF1F42">
        <w:rPr>
          <w:rFonts w:ascii="Arial" w:hAnsi="Arial" w:cs="Arial"/>
          <w:sz w:val="20"/>
          <w:szCs w:val="20"/>
        </w:rPr>
        <w:t xml:space="preserve">Организация доступа к Услуге возможна в городах, где в настоящее время размещены </w:t>
      </w:r>
      <w:r w:rsidRPr="00CF1F42">
        <w:rPr>
          <w:rFonts w:ascii="Arial" w:hAnsi="Arial" w:cs="Arial"/>
          <w:sz w:val="20"/>
          <w:szCs w:val="20"/>
          <w:lang w:val="en-US"/>
        </w:rPr>
        <w:t>IP</w:t>
      </w:r>
      <w:r w:rsidRPr="00CF1F42">
        <w:rPr>
          <w:rFonts w:ascii="Arial" w:hAnsi="Arial" w:cs="Arial"/>
          <w:sz w:val="20"/>
          <w:szCs w:val="20"/>
        </w:rPr>
        <w:t xml:space="preserve">-узлы СПД Исполнителя. </w:t>
      </w:r>
      <w:r w:rsidRPr="00CF1F42">
        <w:rPr>
          <w:rFonts w:ascii="Arial" w:hAnsi="Arial" w:cs="Arial"/>
          <w:sz w:val="20"/>
          <w:szCs w:val="20"/>
          <w:lang w:eastAsia="en-US"/>
        </w:rPr>
        <w:t>При отсутствии в населенном пункте Заказчика узла IP-сети Исполнителя подключение к ближайшему узлу осуществляется через магистральную сеть SDH (о</w:t>
      </w:r>
      <w:r w:rsidRPr="00CF1F42">
        <w:rPr>
          <w:rFonts w:ascii="Arial" w:hAnsi="Arial" w:cs="Arial"/>
          <w:bCs/>
          <w:color w:val="000000"/>
          <w:sz w:val="20"/>
          <w:szCs w:val="20"/>
        </w:rPr>
        <w:t>рганизация и обслуживание такого соединения входит в стоимость Услуги)</w:t>
      </w:r>
      <w:r w:rsidRPr="00CF1F42">
        <w:rPr>
          <w:rFonts w:ascii="Arial" w:hAnsi="Arial" w:cs="Arial"/>
          <w:color w:val="000000"/>
          <w:sz w:val="20"/>
          <w:szCs w:val="20"/>
        </w:rPr>
        <w:t>. Перечень точек подключения к Услуге приводится</w:t>
      </w:r>
      <w:r w:rsidRPr="00CF1F42">
        <w:rPr>
          <w:rFonts w:ascii="Arial" w:hAnsi="Arial" w:cs="Arial"/>
          <w:bCs/>
          <w:color w:val="000000"/>
          <w:sz w:val="20"/>
          <w:szCs w:val="20"/>
        </w:rPr>
        <w:t xml:space="preserve"> в матрицах (таблицах) доступности узлов SDH- и IP-сети Исполнителя,</w:t>
      </w:r>
      <w:r w:rsidRPr="00CF1F42">
        <w:rPr>
          <w:rFonts w:ascii="Arial" w:hAnsi="Arial" w:cs="Arial"/>
          <w:color w:val="000000"/>
          <w:sz w:val="20"/>
          <w:szCs w:val="20"/>
        </w:rPr>
        <w:t xml:space="preserve"> которые являются справочным материалом и предоставляются Исполнителем по дополнительному запросу Заказчика.</w:t>
      </w:r>
    </w:p>
    <w:p w:rsidR="00CF1F42" w:rsidRPr="00CF1F42" w:rsidRDefault="00CF1F42" w:rsidP="00CF1F42">
      <w:pPr>
        <w:widowControl w:val="0"/>
        <w:autoSpaceDE w:val="0"/>
        <w:autoSpaceDN w:val="0"/>
        <w:adjustRightInd w:val="0"/>
        <w:spacing w:before="120" w:after="120"/>
        <w:jc w:val="both"/>
        <w:rPr>
          <w:rFonts w:ascii="Arial" w:hAnsi="Arial" w:cs="Arial"/>
          <w:sz w:val="20"/>
          <w:szCs w:val="20"/>
        </w:rPr>
      </w:pPr>
      <w:r w:rsidRPr="00CF1F42">
        <w:rPr>
          <w:rFonts w:ascii="Arial" w:hAnsi="Arial" w:cs="Arial"/>
          <w:sz w:val="20"/>
          <w:szCs w:val="20"/>
        </w:rPr>
        <w:t xml:space="preserve">Тип интерфейса, с использованием которого предоставляется доступ к Услуге, выбирает Заказчик в соответствии с технической возможностью </w:t>
      </w:r>
      <w:r w:rsidRPr="00CF1F42">
        <w:rPr>
          <w:rFonts w:ascii="Arial" w:hAnsi="Arial" w:cs="Arial"/>
          <w:color w:val="000000"/>
          <w:sz w:val="20"/>
          <w:szCs w:val="20"/>
        </w:rPr>
        <w:t xml:space="preserve">на узлах сетей </w:t>
      </w:r>
      <w:r w:rsidRPr="00CF1F42">
        <w:rPr>
          <w:rFonts w:ascii="Arial" w:hAnsi="Arial" w:cs="Arial"/>
          <w:bCs/>
          <w:color w:val="000000"/>
          <w:sz w:val="20"/>
          <w:szCs w:val="20"/>
        </w:rPr>
        <w:t>SDH и IP</w:t>
      </w:r>
      <w:r w:rsidRPr="00CF1F42">
        <w:rPr>
          <w:rFonts w:ascii="Arial" w:hAnsi="Arial" w:cs="Arial"/>
          <w:color w:val="000000"/>
          <w:sz w:val="20"/>
          <w:szCs w:val="20"/>
        </w:rPr>
        <w:t xml:space="preserve"> </w:t>
      </w:r>
      <w:r w:rsidRPr="00CF1F42">
        <w:rPr>
          <w:rFonts w:ascii="Arial" w:hAnsi="Arial" w:cs="Arial"/>
          <w:sz w:val="20"/>
          <w:szCs w:val="20"/>
        </w:rPr>
        <w:t>Исполнителя</w:t>
      </w:r>
      <w:r w:rsidRPr="00CF1F42">
        <w:rPr>
          <w:rFonts w:ascii="Arial" w:hAnsi="Arial" w:cs="Arial"/>
          <w:color w:val="000000"/>
          <w:sz w:val="20"/>
          <w:szCs w:val="20"/>
        </w:rPr>
        <w:t>. Скорость доступа на порту</w:t>
      </w:r>
      <w:r w:rsidRPr="00CF1F42">
        <w:rPr>
          <w:rFonts w:ascii="Arial" w:hAnsi="Arial" w:cs="Arial"/>
          <w:bCs/>
          <w:color w:val="000000"/>
          <w:sz w:val="20"/>
          <w:szCs w:val="20"/>
        </w:rPr>
        <w:t xml:space="preserve"> </w:t>
      </w:r>
      <w:r w:rsidRPr="00CF1F42">
        <w:rPr>
          <w:rFonts w:ascii="Arial" w:hAnsi="Arial" w:cs="Arial"/>
          <w:color w:val="000000"/>
          <w:sz w:val="20"/>
          <w:szCs w:val="20"/>
        </w:rPr>
        <w:t>ограничивается значением</w:t>
      </w:r>
      <w:r w:rsidRPr="00CF1F42">
        <w:rPr>
          <w:rFonts w:ascii="Arial" w:hAnsi="Arial" w:cs="Arial"/>
          <w:sz w:val="20"/>
          <w:szCs w:val="20"/>
        </w:rPr>
        <w:t xml:space="preserve"> максимальной скорости передачи данных</w:t>
      </w:r>
      <w:r w:rsidRPr="00CF1F42">
        <w:rPr>
          <w:rFonts w:ascii="Arial" w:hAnsi="Arial" w:cs="Arial"/>
          <w:color w:val="000000"/>
          <w:sz w:val="20"/>
          <w:szCs w:val="20"/>
        </w:rPr>
        <w:t xml:space="preserve">, </w:t>
      </w:r>
      <w:r w:rsidRPr="00CF1F42">
        <w:rPr>
          <w:rFonts w:ascii="Arial" w:hAnsi="Arial" w:cs="Arial"/>
          <w:sz w:val="20"/>
          <w:szCs w:val="20"/>
        </w:rPr>
        <w:t>устанавливаемом</w:t>
      </w:r>
      <w:r w:rsidRPr="00CF1F42">
        <w:rPr>
          <w:rFonts w:ascii="Arial" w:hAnsi="Arial" w:cs="Arial"/>
          <w:color w:val="000000"/>
          <w:sz w:val="20"/>
          <w:szCs w:val="20"/>
        </w:rPr>
        <w:t xml:space="preserve"> в соответствии с </w:t>
      </w:r>
      <w:r w:rsidRPr="00CF1F42">
        <w:rPr>
          <w:rFonts w:ascii="Arial" w:hAnsi="Arial" w:cs="Arial"/>
          <w:bCs/>
          <w:color w:val="000000"/>
          <w:sz w:val="20"/>
          <w:szCs w:val="20"/>
        </w:rPr>
        <w:t>Заказом</w:t>
      </w:r>
      <w:r w:rsidRPr="00CF1F42">
        <w:rPr>
          <w:rFonts w:ascii="Arial" w:hAnsi="Arial" w:cs="Arial"/>
          <w:color w:val="000000"/>
          <w:sz w:val="20"/>
          <w:szCs w:val="20"/>
        </w:rPr>
        <w:t xml:space="preserve"> на Услугу на основании </w:t>
      </w:r>
      <w:r w:rsidRPr="00CF1F42">
        <w:rPr>
          <w:rFonts w:ascii="Arial" w:hAnsi="Arial" w:cs="Arial"/>
          <w:sz w:val="20"/>
          <w:szCs w:val="20"/>
        </w:rPr>
        <w:t>применяемого тарифного плана</w:t>
      </w:r>
      <w:r w:rsidRPr="00CF1F42">
        <w:rPr>
          <w:rFonts w:ascii="Arial" w:hAnsi="Arial" w:cs="Arial"/>
          <w:color w:val="000000"/>
          <w:sz w:val="20"/>
          <w:szCs w:val="20"/>
        </w:rPr>
        <w:t>.</w:t>
      </w:r>
    </w:p>
    <w:p w:rsidR="00CF1F42" w:rsidRPr="00CF1F42" w:rsidRDefault="00CF1F42" w:rsidP="00CF1F42">
      <w:pPr>
        <w:spacing w:before="120" w:after="120"/>
        <w:jc w:val="both"/>
        <w:rPr>
          <w:rFonts w:ascii="Arial" w:hAnsi="Arial" w:cs="Arial"/>
          <w:sz w:val="20"/>
          <w:szCs w:val="20"/>
        </w:rPr>
      </w:pPr>
    </w:p>
    <w:p w:rsidR="00CF1F42" w:rsidRPr="00CF1F42" w:rsidRDefault="00CF1F42" w:rsidP="00CF1F42">
      <w:pPr>
        <w:tabs>
          <w:tab w:val="num" w:pos="1619"/>
        </w:tabs>
        <w:spacing w:before="120" w:after="120"/>
        <w:jc w:val="both"/>
        <w:rPr>
          <w:rFonts w:ascii="Arial" w:hAnsi="Arial" w:cs="Arial"/>
          <w:b/>
          <w:bCs/>
          <w:sz w:val="20"/>
          <w:szCs w:val="20"/>
        </w:rPr>
      </w:pPr>
      <w:r w:rsidRPr="00CF1F42">
        <w:rPr>
          <w:rFonts w:ascii="Arial" w:hAnsi="Arial" w:cs="Arial"/>
          <w:b/>
          <w:bCs/>
          <w:sz w:val="20"/>
          <w:szCs w:val="20"/>
        </w:rPr>
        <w:t>8. Условия использования Заказчиком адресного пространства Исполнителя</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8.1. Для технической организации канала связи к сети Интернет Заказчику из адресного пространства Исполнителя делегируется сеть с количеством бит в расширенном сетевом префиксе, равным 30 или 32 (маска сети /30 или /32).</w:t>
      </w:r>
    </w:p>
    <w:p w:rsidR="00CF1F42" w:rsidRPr="00CF1F42" w:rsidRDefault="00CF1F42" w:rsidP="00CF1F42">
      <w:pPr>
        <w:autoSpaceDE w:val="0"/>
        <w:autoSpaceDN w:val="0"/>
        <w:adjustRightInd w:val="0"/>
        <w:spacing w:before="120"/>
        <w:jc w:val="both"/>
        <w:rPr>
          <w:rFonts w:ascii="Arial" w:hAnsi="Arial" w:cs="Arial"/>
          <w:sz w:val="20"/>
          <w:szCs w:val="20"/>
        </w:rPr>
      </w:pPr>
      <w:r w:rsidRPr="00CF1F42">
        <w:rPr>
          <w:rFonts w:ascii="Arial" w:hAnsi="Arial" w:cs="Arial"/>
          <w:sz w:val="20"/>
          <w:szCs w:val="20"/>
        </w:rPr>
        <w:t>8.2. При необходимости на время оказания Услуги за дополнительную плату Заказчику может быть делегировано Дополнительное Адресное пространство сети Интернет из адресного пространства Исполнителя. Предоставление Дополнительного Адресного пространства производится Исполнителем на основе Правил и Нормативов Регионального Координационного Центра Развития Сети Интернет RIPE NCC (Амстердам).</w:t>
      </w:r>
    </w:p>
    <w:p w:rsidR="00CF1F42" w:rsidRPr="00CF1F42" w:rsidRDefault="00CF1F42" w:rsidP="00CF1F42">
      <w:pPr>
        <w:autoSpaceDE w:val="0"/>
        <w:autoSpaceDN w:val="0"/>
        <w:adjustRightInd w:val="0"/>
        <w:spacing w:before="120"/>
        <w:jc w:val="both"/>
        <w:rPr>
          <w:rFonts w:ascii="Arial" w:hAnsi="Arial" w:cs="Arial"/>
          <w:sz w:val="20"/>
          <w:szCs w:val="20"/>
        </w:rPr>
      </w:pPr>
      <w:r w:rsidRPr="00CF1F42">
        <w:rPr>
          <w:rFonts w:ascii="Arial" w:hAnsi="Arial" w:cs="Arial"/>
          <w:sz w:val="20"/>
          <w:szCs w:val="20"/>
        </w:rPr>
        <w:t>8.3. Адресное пространство делегируется со статусом PA и маршрутизируется статическим маршрутом в полном объеме.</w:t>
      </w:r>
    </w:p>
    <w:p w:rsidR="00CF1F42" w:rsidRPr="00CF1F42" w:rsidRDefault="00CF1F42" w:rsidP="00CF1F42">
      <w:pPr>
        <w:autoSpaceDE w:val="0"/>
        <w:autoSpaceDN w:val="0"/>
        <w:adjustRightInd w:val="0"/>
        <w:spacing w:before="120"/>
        <w:jc w:val="both"/>
        <w:rPr>
          <w:rFonts w:ascii="Arial" w:hAnsi="Arial" w:cs="Arial"/>
          <w:sz w:val="20"/>
          <w:szCs w:val="20"/>
        </w:rPr>
      </w:pPr>
      <w:r w:rsidRPr="00CF1F42">
        <w:rPr>
          <w:rFonts w:ascii="Arial" w:hAnsi="Arial" w:cs="Arial"/>
          <w:sz w:val="20"/>
          <w:szCs w:val="20"/>
        </w:rPr>
        <w:t xml:space="preserve">8.4. </w:t>
      </w:r>
      <w:r w:rsidRPr="00CF1F42">
        <w:rPr>
          <w:rFonts w:ascii="Arial" w:hAnsi="Arial" w:cs="Arial"/>
          <w:color w:val="000000"/>
          <w:sz w:val="20"/>
          <w:szCs w:val="20"/>
        </w:rPr>
        <w:t>По требованию Заказчика Исполнитель обеспечивает регистрацию в RIPE NCC Обратной Зоны на сервера Заказчика.</w:t>
      </w:r>
    </w:p>
    <w:p w:rsidR="00CF1F42" w:rsidRPr="00CF1F42" w:rsidRDefault="00CF1F42" w:rsidP="00CF1F42">
      <w:pPr>
        <w:spacing w:before="120"/>
        <w:jc w:val="both"/>
        <w:rPr>
          <w:rFonts w:ascii="Arial" w:hAnsi="Arial" w:cs="Arial"/>
          <w:sz w:val="20"/>
          <w:szCs w:val="20"/>
        </w:rPr>
      </w:pPr>
      <w:r w:rsidRPr="00CF1F42">
        <w:rPr>
          <w:rFonts w:ascii="Arial" w:hAnsi="Arial" w:cs="Arial"/>
          <w:sz w:val="20"/>
          <w:szCs w:val="20"/>
        </w:rPr>
        <w:t>8.5. При прекращении действия Договора или по требованию Заказчика Исполнитель отзывает делегацию адресной емкости Заказчику, отключает поддержку Обратной Зоны адресного пространства и снимает статический маршрут.</w:t>
      </w:r>
    </w:p>
    <w:p w:rsidR="00CF1F42" w:rsidRPr="00CF1F42" w:rsidRDefault="00CF1F42" w:rsidP="00CF1F42">
      <w:pPr>
        <w:spacing w:before="120" w:after="120"/>
        <w:jc w:val="both"/>
        <w:rPr>
          <w:rFonts w:ascii="Arial" w:hAnsi="Arial" w:cs="Arial"/>
          <w:sz w:val="20"/>
          <w:szCs w:val="20"/>
        </w:rPr>
      </w:pPr>
    </w:p>
    <w:p w:rsidR="00CF1F42" w:rsidRPr="00CF1F42" w:rsidRDefault="00CF1F42" w:rsidP="00CF1F42">
      <w:pPr>
        <w:tabs>
          <w:tab w:val="num" w:pos="1619"/>
        </w:tabs>
        <w:spacing w:before="120" w:after="120"/>
        <w:jc w:val="both"/>
        <w:rPr>
          <w:rFonts w:ascii="Arial" w:hAnsi="Arial" w:cs="Arial"/>
          <w:b/>
          <w:bCs/>
          <w:sz w:val="20"/>
          <w:szCs w:val="20"/>
        </w:rPr>
      </w:pPr>
      <w:r w:rsidRPr="00CF1F42">
        <w:rPr>
          <w:rFonts w:ascii="Arial" w:hAnsi="Arial" w:cs="Arial"/>
          <w:b/>
          <w:bCs/>
          <w:sz w:val="20"/>
          <w:szCs w:val="20"/>
        </w:rPr>
        <w:t>9. Обязательства Заказчика по обеспечению информационной безопасности</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 xml:space="preserve">9.1. При поступлении в адрес Исполнителя претензий со стороны третьих лиц на такие приведенные ниже действия Заказчика, а также его клиентов или Администраторов Ресурсов, использующих </w:t>
      </w:r>
      <w:r w:rsidRPr="00CF1F42">
        <w:rPr>
          <w:rFonts w:ascii="Arial" w:hAnsi="Arial" w:cs="Arial"/>
          <w:sz w:val="20"/>
          <w:szCs w:val="20"/>
          <w:lang w:val="en-US"/>
        </w:rPr>
        <w:t>IP</w:t>
      </w:r>
      <w:r w:rsidRPr="00CF1F42">
        <w:rPr>
          <w:rFonts w:ascii="Arial" w:hAnsi="Arial" w:cs="Arial"/>
          <w:sz w:val="20"/>
          <w:szCs w:val="20"/>
        </w:rPr>
        <w:t>-адреса, с которых осуществляется передача трафика в СПД Исполнителя через порт доступа Заказчика к сети связи Исполнителя, как:</w:t>
      </w:r>
    </w:p>
    <w:p w:rsidR="00CF1F42" w:rsidRPr="00CF1F42" w:rsidRDefault="00CF1F42" w:rsidP="00A50044">
      <w:pPr>
        <w:numPr>
          <w:ilvl w:val="0"/>
          <w:numId w:val="11"/>
        </w:numPr>
        <w:spacing w:before="120" w:after="120"/>
        <w:jc w:val="both"/>
        <w:rPr>
          <w:rFonts w:ascii="Arial" w:hAnsi="Arial" w:cs="Arial"/>
          <w:sz w:val="20"/>
          <w:szCs w:val="20"/>
        </w:rPr>
      </w:pPr>
      <w:r w:rsidRPr="00CF1F42">
        <w:rPr>
          <w:rFonts w:ascii="Arial" w:hAnsi="Arial" w:cs="Arial"/>
          <w:sz w:val="20"/>
          <w:szCs w:val="20"/>
        </w:rPr>
        <w:t>рассылка СПАМа, вредоносных программ (вирусов), использование открытых ретрансляторов электронной почты (</w:t>
      </w:r>
      <w:r w:rsidRPr="00CF1F42">
        <w:rPr>
          <w:rFonts w:ascii="Arial" w:hAnsi="Arial" w:cs="Arial"/>
          <w:sz w:val="20"/>
          <w:szCs w:val="20"/>
          <w:lang w:val="en-GB"/>
        </w:rPr>
        <w:t>open</w:t>
      </w:r>
      <w:r w:rsidRPr="00CF1F42">
        <w:rPr>
          <w:rFonts w:ascii="Arial" w:hAnsi="Arial" w:cs="Arial"/>
          <w:sz w:val="20"/>
          <w:szCs w:val="20"/>
        </w:rPr>
        <w:t xml:space="preserve"> </w:t>
      </w:r>
      <w:r w:rsidRPr="00CF1F42">
        <w:rPr>
          <w:rFonts w:ascii="Arial" w:hAnsi="Arial" w:cs="Arial"/>
          <w:sz w:val="20"/>
          <w:szCs w:val="20"/>
          <w:lang w:val="en-GB"/>
        </w:rPr>
        <w:t>relays</w:t>
      </w:r>
      <w:r w:rsidRPr="00CF1F42">
        <w:rPr>
          <w:rFonts w:ascii="Arial" w:hAnsi="Arial" w:cs="Arial"/>
          <w:sz w:val="20"/>
          <w:szCs w:val="20"/>
        </w:rPr>
        <w:t>);</w:t>
      </w:r>
    </w:p>
    <w:p w:rsidR="00CF1F42" w:rsidRPr="00CF1F42" w:rsidRDefault="00CF1F42" w:rsidP="00A50044">
      <w:pPr>
        <w:numPr>
          <w:ilvl w:val="0"/>
          <w:numId w:val="11"/>
        </w:numPr>
        <w:spacing w:before="120" w:after="120"/>
        <w:jc w:val="both"/>
        <w:rPr>
          <w:rFonts w:ascii="Arial" w:hAnsi="Arial" w:cs="Arial"/>
          <w:sz w:val="20"/>
          <w:szCs w:val="20"/>
        </w:rPr>
      </w:pPr>
      <w:r w:rsidRPr="00CF1F42">
        <w:rPr>
          <w:rFonts w:ascii="Arial" w:hAnsi="Arial" w:cs="Arial"/>
          <w:sz w:val="20"/>
          <w:szCs w:val="20"/>
        </w:rPr>
        <w:t>размещение Ресурсов, рекламируемых с использованием СПАМа;</w:t>
      </w:r>
    </w:p>
    <w:p w:rsidR="00CF1F42" w:rsidRPr="00CF1F42" w:rsidRDefault="00CF1F42" w:rsidP="00A50044">
      <w:pPr>
        <w:numPr>
          <w:ilvl w:val="0"/>
          <w:numId w:val="11"/>
        </w:numPr>
        <w:spacing w:before="120" w:after="120"/>
        <w:jc w:val="both"/>
        <w:rPr>
          <w:rFonts w:ascii="Arial" w:hAnsi="Arial" w:cs="Arial"/>
          <w:sz w:val="20"/>
          <w:szCs w:val="20"/>
        </w:rPr>
      </w:pPr>
      <w:r w:rsidRPr="00CF1F42">
        <w:rPr>
          <w:rFonts w:ascii="Arial" w:hAnsi="Arial" w:cs="Arial"/>
          <w:sz w:val="20"/>
          <w:szCs w:val="20"/>
        </w:rPr>
        <w:t>использование электронной почты для отправки Сообщений с угрозами, оскорбительного или нецензурного содержания;</w:t>
      </w:r>
    </w:p>
    <w:p w:rsidR="00CF1F42" w:rsidRPr="00CF1F42" w:rsidRDefault="00CF1F42" w:rsidP="00A50044">
      <w:pPr>
        <w:numPr>
          <w:ilvl w:val="0"/>
          <w:numId w:val="11"/>
        </w:numPr>
        <w:spacing w:before="120" w:after="120"/>
        <w:jc w:val="both"/>
        <w:rPr>
          <w:rFonts w:ascii="Arial" w:hAnsi="Arial" w:cs="Arial"/>
          <w:sz w:val="20"/>
          <w:szCs w:val="20"/>
        </w:rPr>
      </w:pPr>
      <w:r w:rsidRPr="00CF1F42">
        <w:rPr>
          <w:rFonts w:ascii="Arial" w:hAnsi="Arial" w:cs="Arial"/>
          <w:sz w:val="20"/>
          <w:szCs w:val="20"/>
        </w:rPr>
        <w:t>распространение в сети Интернет с нарушением действующего законодательства (порнографические материалы, призывы к насилию, свержению власти и т.п.);</w:t>
      </w:r>
    </w:p>
    <w:p w:rsidR="00CF1F42" w:rsidRPr="00CF1F42" w:rsidRDefault="00CF1F42" w:rsidP="00A50044">
      <w:pPr>
        <w:numPr>
          <w:ilvl w:val="0"/>
          <w:numId w:val="11"/>
        </w:numPr>
        <w:spacing w:before="120" w:after="120"/>
        <w:jc w:val="both"/>
        <w:rPr>
          <w:rFonts w:ascii="Arial" w:hAnsi="Arial" w:cs="Arial"/>
          <w:sz w:val="20"/>
          <w:szCs w:val="20"/>
        </w:rPr>
      </w:pPr>
      <w:r w:rsidRPr="00CF1F42">
        <w:rPr>
          <w:rFonts w:ascii="Arial" w:hAnsi="Arial" w:cs="Arial"/>
          <w:sz w:val="20"/>
          <w:szCs w:val="20"/>
        </w:rPr>
        <w:t>несанкционированный доступ и нанесение какого-либо ущерба Ресурсам Исполнителя, пользователям сети Интернет и других сетей, к которым возможен доступ через Интернет;</w:t>
      </w:r>
    </w:p>
    <w:p w:rsidR="00CF1F42" w:rsidRPr="00CF1F42" w:rsidRDefault="00CF1F42" w:rsidP="00A50044">
      <w:pPr>
        <w:numPr>
          <w:ilvl w:val="0"/>
          <w:numId w:val="11"/>
        </w:numPr>
        <w:spacing w:before="120" w:after="120"/>
        <w:jc w:val="both"/>
        <w:rPr>
          <w:rFonts w:ascii="Arial" w:hAnsi="Arial" w:cs="Arial"/>
          <w:sz w:val="20"/>
          <w:szCs w:val="20"/>
        </w:rPr>
      </w:pPr>
      <w:r w:rsidRPr="00CF1F42">
        <w:rPr>
          <w:rFonts w:ascii="Arial" w:hAnsi="Arial" w:cs="Arial"/>
          <w:sz w:val="20"/>
          <w:szCs w:val="20"/>
        </w:rPr>
        <w:t>действия, направленные на нарушение нормального функционирования Ресурсов, принадлежащих Исполнителю, пользователям Интернет и других сетей, к которым возможен доступ через Интернет;</w:t>
      </w:r>
    </w:p>
    <w:p w:rsidR="00CF1F42" w:rsidRPr="00CF1F42" w:rsidRDefault="00CF1F42" w:rsidP="00A50044">
      <w:pPr>
        <w:numPr>
          <w:ilvl w:val="0"/>
          <w:numId w:val="11"/>
        </w:numPr>
        <w:spacing w:before="120" w:after="120"/>
        <w:jc w:val="both"/>
        <w:rPr>
          <w:rFonts w:ascii="Arial" w:hAnsi="Arial" w:cs="Arial"/>
          <w:sz w:val="20"/>
          <w:szCs w:val="20"/>
        </w:rPr>
      </w:pPr>
      <w:r w:rsidRPr="00CF1F42">
        <w:rPr>
          <w:rFonts w:ascii="Arial" w:hAnsi="Arial" w:cs="Arial"/>
          <w:sz w:val="20"/>
          <w:szCs w:val="20"/>
        </w:rPr>
        <w:t>иные действия, не указанные выше, противоречащие общепринятым нормам использования Ресурсов сети Интернет или создающие угрозу целостности сети связи Исполнителя,</w:t>
      </w:r>
    </w:p>
    <w:p w:rsidR="00CF1F42" w:rsidRPr="00CF1F42" w:rsidRDefault="00CF1F42" w:rsidP="00CF1F42">
      <w:pPr>
        <w:spacing w:before="120" w:after="120"/>
        <w:ind w:firstLine="357"/>
        <w:jc w:val="both"/>
        <w:rPr>
          <w:rFonts w:ascii="Arial" w:hAnsi="Arial" w:cs="Arial"/>
          <w:sz w:val="20"/>
          <w:szCs w:val="20"/>
        </w:rPr>
      </w:pPr>
      <w:r w:rsidRPr="00CF1F42">
        <w:rPr>
          <w:rFonts w:ascii="Arial" w:hAnsi="Arial" w:cs="Arial"/>
          <w:sz w:val="20"/>
          <w:szCs w:val="20"/>
        </w:rPr>
        <w:t xml:space="preserve">Заказчик обязан по первому требованию Исполнителя принять все необходимые меры по пресечению вышеуказанных действий и уведомить об этом Исполнителя и направившего жалобу третьего лица. В </w:t>
      </w:r>
      <w:r w:rsidRPr="00CF1F42">
        <w:rPr>
          <w:rFonts w:ascii="Arial" w:hAnsi="Arial" w:cs="Arial"/>
          <w:sz w:val="20"/>
          <w:szCs w:val="20"/>
        </w:rPr>
        <w:lastRenderedPageBreak/>
        <w:t xml:space="preserve">случае непринятия Заказчиком указанных мер </w:t>
      </w:r>
      <w:r w:rsidRPr="00CF1F42">
        <w:rPr>
          <w:rFonts w:ascii="Arial" w:hAnsi="Arial" w:cs="Arial"/>
          <w:b/>
          <w:bCs/>
          <w:sz w:val="20"/>
          <w:szCs w:val="20"/>
        </w:rPr>
        <w:t>Исполнитель оставляет за собой право заблокировать Ресурс</w:t>
      </w:r>
      <w:r w:rsidRPr="00CF1F42">
        <w:rPr>
          <w:rFonts w:ascii="Arial" w:hAnsi="Arial" w:cs="Arial"/>
          <w:sz w:val="20"/>
          <w:szCs w:val="20"/>
        </w:rPr>
        <w:t>, указанный в жалобе третьего лица. Блокировка Ресурса осуществляется после предварительного уведомления Заказчика и длится вплоть до принятия Заказчиком мер по устранению причин возникновения жалобы третьего лица.</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Исполнитель оставляет за собой право изменять приведенный выше перечень неправомерных действий путем публикации обновленного перечня на сайте Исполнителя.</w:t>
      </w:r>
    </w:p>
    <w:p w:rsidR="00CF1F42" w:rsidRPr="00CF1F42" w:rsidRDefault="00CF1F42" w:rsidP="00CF1F42">
      <w:pPr>
        <w:spacing w:before="120" w:after="120"/>
        <w:jc w:val="both"/>
        <w:rPr>
          <w:rFonts w:ascii="Arial" w:hAnsi="Arial" w:cs="Arial"/>
          <w:i/>
          <w:iCs/>
          <w:sz w:val="20"/>
          <w:szCs w:val="20"/>
        </w:rPr>
      </w:pPr>
      <w:r w:rsidRPr="00CF1F42">
        <w:rPr>
          <w:rFonts w:ascii="Arial" w:hAnsi="Arial" w:cs="Arial"/>
          <w:sz w:val="20"/>
          <w:szCs w:val="20"/>
        </w:rPr>
        <w:t>9.2. Заказчик при подписании настоящего Приложения обязан сообщить Исполнителю информацию о своем Представителе, ответственном за взаимодействие с исполнителем, а также решение и координацию вопросов по информационной безопасности. Данная информация (Ф.И.О., должность, адрес электронной почты, номер телефона и факса) указывается</w:t>
      </w:r>
      <w:r w:rsidRPr="00CF1F42">
        <w:rPr>
          <w:rFonts w:ascii="Arial" w:hAnsi="Arial" w:cs="Arial"/>
          <w:i/>
          <w:iCs/>
          <w:sz w:val="20"/>
          <w:szCs w:val="20"/>
        </w:rPr>
        <w:t xml:space="preserve"> </w:t>
      </w:r>
      <w:r w:rsidRPr="00CF1F42">
        <w:rPr>
          <w:rFonts w:ascii="Arial" w:hAnsi="Arial" w:cs="Arial"/>
          <w:sz w:val="20"/>
          <w:szCs w:val="20"/>
        </w:rPr>
        <w:t>в Заказе. О любых изменениях такой информации Заказчик обязан сообщать Исполнителю в Отдел поддержки пользователей не позднее 5 (пяти) рабочих дней.</w:t>
      </w:r>
      <w:r w:rsidRPr="00CF1F42">
        <w:rPr>
          <w:rFonts w:ascii="Arial" w:hAnsi="Arial" w:cs="Arial"/>
          <w:i/>
          <w:iCs/>
          <w:sz w:val="20"/>
          <w:szCs w:val="20"/>
        </w:rPr>
        <w:t xml:space="preserve"> </w:t>
      </w:r>
    </w:p>
    <w:p w:rsidR="00CF1F42" w:rsidRPr="00CF1F42" w:rsidRDefault="00CF1F42" w:rsidP="00CF1F42">
      <w:pPr>
        <w:spacing w:before="120" w:after="120"/>
        <w:jc w:val="both"/>
        <w:rPr>
          <w:rFonts w:ascii="Arial" w:hAnsi="Arial" w:cs="Arial"/>
          <w:i/>
          <w:iCs/>
          <w:sz w:val="20"/>
          <w:szCs w:val="20"/>
        </w:rPr>
      </w:pPr>
      <w:r w:rsidRPr="00CF1F42">
        <w:rPr>
          <w:rFonts w:ascii="Arial" w:hAnsi="Arial" w:cs="Arial"/>
          <w:sz w:val="20"/>
          <w:szCs w:val="20"/>
        </w:rPr>
        <w:t xml:space="preserve">9.3. В случае выделения статического </w:t>
      </w:r>
      <w:r w:rsidRPr="00CF1F42">
        <w:rPr>
          <w:rFonts w:ascii="Arial" w:hAnsi="Arial" w:cs="Arial"/>
          <w:sz w:val="20"/>
          <w:szCs w:val="20"/>
          <w:lang w:val="en-US"/>
        </w:rPr>
        <w:t>IP</w:t>
      </w:r>
      <w:r w:rsidRPr="00CF1F42">
        <w:rPr>
          <w:rFonts w:ascii="Arial" w:hAnsi="Arial" w:cs="Arial"/>
          <w:sz w:val="20"/>
          <w:szCs w:val="20"/>
        </w:rPr>
        <w:t>-адреса, контактная информация, предоставляемая Заказчиком в соответствии с п.9.2 настоящего Приложения, передается для внесения в базу данных RIPE</w:t>
      </w:r>
      <w:r w:rsidRPr="00CF1F42">
        <w:rPr>
          <w:rFonts w:ascii="Arial" w:hAnsi="Arial" w:cs="Arial"/>
          <w:i/>
          <w:iCs/>
          <w:sz w:val="20"/>
          <w:szCs w:val="20"/>
        </w:rPr>
        <w:t>. При этом Заказчик несет ответственность за корректность предоставленной информации как перед Исполнителем, так и перед третьими лицами в случае невозможности связаться с Представителем Заказчика.</w:t>
      </w:r>
    </w:p>
    <w:p w:rsidR="00CF1F42" w:rsidRPr="00CF1F42" w:rsidRDefault="00CF1F42" w:rsidP="00CF1F42">
      <w:pPr>
        <w:spacing w:before="120" w:after="120"/>
        <w:jc w:val="both"/>
        <w:rPr>
          <w:rFonts w:ascii="Arial" w:hAnsi="Arial" w:cs="Arial"/>
          <w:sz w:val="20"/>
          <w:szCs w:val="20"/>
        </w:rPr>
      </w:pPr>
      <w:r w:rsidRPr="00CF1F42">
        <w:rPr>
          <w:rFonts w:ascii="Arial" w:hAnsi="Arial" w:cs="Arial"/>
          <w:sz w:val="20"/>
          <w:szCs w:val="20"/>
        </w:rPr>
        <w:t>9.4. Заказчик берет на себя ответственность по правильной настройке собственных Ресурсов, подключенных к сети Интернет.</w:t>
      </w:r>
    </w:p>
    <w:p w:rsidR="00CF1F42" w:rsidRPr="00CF1F42" w:rsidRDefault="00CF1F42" w:rsidP="00CF1F42">
      <w:pPr>
        <w:spacing w:before="120" w:after="120"/>
        <w:jc w:val="both"/>
        <w:rPr>
          <w:rFonts w:ascii="Arial" w:hAnsi="Arial" w:cs="Arial"/>
          <w:sz w:val="20"/>
          <w:szCs w:val="20"/>
        </w:rPr>
      </w:pPr>
    </w:p>
    <w:tbl>
      <w:tblPr>
        <w:tblW w:w="9900" w:type="dxa"/>
        <w:tblInd w:w="108" w:type="dxa"/>
        <w:tblLayout w:type="fixed"/>
        <w:tblLook w:val="0000" w:firstRow="0" w:lastRow="0" w:firstColumn="0" w:lastColumn="0" w:noHBand="0" w:noVBand="0"/>
      </w:tblPr>
      <w:tblGrid>
        <w:gridCol w:w="4680"/>
        <w:gridCol w:w="5220"/>
      </w:tblGrid>
      <w:tr w:rsidR="00CF1F42" w:rsidRPr="00CF1F42" w:rsidTr="00693B6B">
        <w:trPr>
          <w:cantSplit/>
          <w:trHeight w:val="617"/>
        </w:trPr>
        <w:tc>
          <w:tcPr>
            <w:tcW w:w="4680" w:type="dxa"/>
          </w:tcPr>
          <w:p w:rsidR="00CF1F42" w:rsidRPr="00CF1F42" w:rsidRDefault="00CF1F42" w:rsidP="00CF1F42">
            <w:pPr>
              <w:jc w:val="both"/>
              <w:rPr>
                <w:rFonts w:ascii="Arial" w:hAnsi="Arial" w:cs="Arial"/>
                <w:b/>
                <w:bCs/>
                <w:sz w:val="20"/>
                <w:szCs w:val="20"/>
              </w:rPr>
            </w:pPr>
            <w:r w:rsidRPr="00CF1F42">
              <w:rPr>
                <w:rFonts w:ascii="Arial" w:hAnsi="Arial" w:cs="Arial"/>
                <w:b/>
                <w:bCs/>
                <w:sz w:val="20"/>
                <w:szCs w:val="20"/>
              </w:rPr>
              <w:t>Заказчик</w:t>
            </w:r>
          </w:p>
          <w:p w:rsidR="00CF1F42" w:rsidRPr="00CF1F42" w:rsidRDefault="00CF1F42" w:rsidP="00CF1F42">
            <w:pPr>
              <w:jc w:val="both"/>
              <w:rPr>
                <w:rFonts w:ascii="Arial" w:hAnsi="Arial" w:cs="Arial"/>
                <w:sz w:val="20"/>
                <w:szCs w:val="20"/>
              </w:rPr>
            </w:pPr>
          </w:p>
          <w:p w:rsidR="00CF1F42" w:rsidRPr="00CF1F42" w:rsidRDefault="00CF1F42" w:rsidP="00CF1F42">
            <w:pPr>
              <w:jc w:val="both"/>
              <w:rPr>
                <w:rFonts w:ascii="Arial" w:hAnsi="Arial" w:cs="Arial"/>
                <w:sz w:val="20"/>
                <w:szCs w:val="20"/>
              </w:rPr>
            </w:pPr>
            <w:r w:rsidRPr="00CF1F42">
              <w:rPr>
                <w:rFonts w:ascii="Arial" w:hAnsi="Arial" w:cs="Arial"/>
                <w:sz w:val="20"/>
                <w:szCs w:val="20"/>
              </w:rPr>
              <w:t xml:space="preserve">Подпись: </w:t>
            </w:r>
          </w:p>
          <w:p w:rsidR="00CF1F42" w:rsidRPr="00C22F15" w:rsidRDefault="00CF1F42" w:rsidP="00CF1F42">
            <w:pPr>
              <w:jc w:val="both"/>
              <w:rPr>
                <w:rFonts w:ascii="Arial" w:hAnsi="Arial" w:cs="Arial"/>
                <w:sz w:val="20"/>
                <w:szCs w:val="20"/>
              </w:rPr>
            </w:pPr>
            <w:r w:rsidRPr="00CF1F42">
              <w:rPr>
                <w:rFonts w:ascii="Arial" w:hAnsi="Arial" w:cs="Arial"/>
                <w:sz w:val="20"/>
                <w:szCs w:val="20"/>
              </w:rPr>
              <w:t xml:space="preserve">Ф.И.О.: </w:t>
            </w:r>
            <w:r w:rsidR="00C22F15">
              <w:rPr>
                <w:rFonts w:ascii="Arial" w:hAnsi="Arial" w:cs="Arial"/>
                <w:bCs/>
                <w:sz w:val="20"/>
                <w:szCs w:val="20"/>
              </w:rPr>
              <w:t>Смиренников А.Л.</w:t>
            </w:r>
          </w:p>
          <w:p w:rsidR="00CF1F42" w:rsidRPr="00C22F15" w:rsidRDefault="00CF1F42" w:rsidP="00C22F15">
            <w:pPr>
              <w:keepNext/>
              <w:keepLines/>
              <w:tabs>
                <w:tab w:val="left" w:pos="567"/>
              </w:tabs>
              <w:spacing w:line="276" w:lineRule="auto"/>
              <w:rPr>
                <w:rFonts w:ascii="Arial" w:hAnsi="Arial" w:cs="Arial"/>
                <w:sz w:val="20"/>
                <w:szCs w:val="20"/>
              </w:rPr>
            </w:pPr>
            <w:r w:rsidRPr="00CF1F42">
              <w:rPr>
                <w:rFonts w:ascii="Arial" w:hAnsi="Arial" w:cs="Arial"/>
                <w:sz w:val="20"/>
                <w:szCs w:val="20"/>
              </w:rPr>
              <w:t xml:space="preserve">Должность: </w:t>
            </w:r>
            <w:r w:rsidR="00C22F15">
              <w:rPr>
                <w:rFonts w:ascii="Arial" w:hAnsi="Arial" w:cs="Arial"/>
                <w:bCs/>
                <w:sz w:val="20"/>
              </w:rPr>
              <w:t xml:space="preserve">Начальник филиала ФАУ МО РФ ЦСКА (СКА, г. Хабаровск), действующего на основании Доверенности № 147д от 11.12.2017 </w:t>
            </w:r>
            <w:r w:rsidR="00C22F15">
              <w:rPr>
                <w:rFonts w:ascii="Arial" w:hAnsi="Arial" w:cs="Arial"/>
                <w:bCs/>
                <w:sz w:val="20"/>
                <w:szCs w:val="20"/>
              </w:rPr>
              <w:t xml:space="preserve"> </w:t>
            </w:r>
          </w:p>
          <w:p w:rsidR="00CF1F42" w:rsidRPr="00CF1F42" w:rsidRDefault="00CF1F42" w:rsidP="00CF1F42">
            <w:pPr>
              <w:jc w:val="both"/>
              <w:rPr>
                <w:rFonts w:ascii="Arial" w:hAnsi="Arial" w:cs="Arial"/>
                <w:b/>
                <w:bCs/>
                <w:sz w:val="20"/>
                <w:szCs w:val="20"/>
              </w:rPr>
            </w:pPr>
            <w:r w:rsidRPr="00CF1F42">
              <w:rPr>
                <w:rFonts w:ascii="Arial" w:hAnsi="Arial" w:cs="Arial"/>
                <w:sz w:val="20"/>
                <w:szCs w:val="20"/>
              </w:rPr>
              <w:t>Дата:</w:t>
            </w:r>
          </w:p>
        </w:tc>
        <w:tc>
          <w:tcPr>
            <w:tcW w:w="5220" w:type="dxa"/>
          </w:tcPr>
          <w:p w:rsidR="00CF1F42" w:rsidRPr="00CF1F42" w:rsidRDefault="00CF1F42" w:rsidP="00CF1F42">
            <w:pPr>
              <w:keepNext/>
              <w:jc w:val="both"/>
              <w:outlineLvl w:val="2"/>
              <w:rPr>
                <w:rFonts w:ascii="Arial" w:hAnsi="Arial" w:cs="Arial"/>
                <w:b/>
                <w:bCs/>
                <w:sz w:val="20"/>
                <w:szCs w:val="20"/>
              </w:rPr>
            </w:pPr>
            <w:r w:rsidRPr="00CF1F42">
              <w:rPr>
                <w:rFonts w:ascii="Arial" w:hAnsi="Arial" w:cs="Arial"/>
                <w:b/>
                <w:bCs/>
                <w:sz w:val="20"/>
                <w:szCs w:val="20"/>
              </w:rPr>
              <w:t xml:space="preserve">Исполнитель </w:t>
            </w:r>
          </w:p>
          <w:p w:rsidR="00CF1F42" w:rsidRPr="00CF1F42" w:rsidRDefault="00CF1F42" w:rsidP="00CF1F42">
            <w:pPr>
              <w:rPr>
                <w:rFonts w:ascii="Arial" w:hAnsi="Arial" w:cs="Arial"/>
                <w:sz w:val="20"/>
                <w:szCs w:val="20"/>
              </w:rPr>
            </w:pPr>
          </w:p>
          <w:p w:rsidR="00CF1F42" w:rsidRPr="009A3CC4" w:rsidRDefault="00CF1F42" w:rsidP="00CF1F42">
            <w:pPr>
              <w:rPr>
                <w:rFonts w:ascii="Arial" w:hAnsi="Arial" w:cs="Arial"/>
                <w:sz w:val="20"/>
                <w:szCs w:val="20"/>
              </w:rPr>
            </w:pPr>
          </w:p>
        </w:tc>
      </w:tr>
    </w:tbl>
    <w:p w:rsidR="00CF1F42" w:rsidRPr="00CF1F42" w:rsidRDefault="00CF1F42" w:rsidP="00CF1F42">
      <w:pPr>
        <w:spacing w:before="120" w:after="120"/>
        <w:rPr>
          <w:rFonts w:ascii="Arial" w:hAnsi="Arial" w:cs="Arial"/>
          <w:sz w:val="20"/>
          <w:szCs w:val="20"/>
        </w:rPr>
      </w:pPr>
    </w:p>
    <w:p w:rsidR="00CF1F42" w:rsidRPr="00CF1F42" w:rsidRDefault="00CF1F42" w:rsidP="00CF1F42">
      <w:pPr>
        <w:keepNext/>
        <w:jc w:val="center"/>
        <w:outlineLvl w:val="0"/>
        <w:rPr>
          <w:rFonts w:ascii="Arial" w:hAnsi="Arial" w:cs="Arial"/>
          <w:b/>
          <w:sz w:val="20"/>
          <w:szCs w:val="20"/>
        </w:rPr>
      </w:pPr>
      <w:r w:rsidRPr="00CF1F42">
        <w:rPr>
          <w:rFonts w:ascii="Arial" w:hAnsi="Arial" w:cs="Arial"/>
          <w:b/>
          <w:sz w:val="20"/>
          <w:szCs w:val="20"/>
        </w:rPr>
        <w:t xml:space="preserve"> </w:t>
      </w:r>
    </w:p>
    <w:p w:rsidR="00826179" w:rsidRPr="009A3CC4" w:rsidRDefault="00826179" w:rsidP="00826179">
      <w:pPr>
        <w:spacing w:line="360" w:lineRule="auto"/>
        <w:jc w:val="right"/>
        <w:outlineLvl w:val="0"/>
        <w:rPr>
          <w:rFonts w:ascii="Arial" w:hAnsi="Arial" w:cs="Arial"/>
          <w:sz w:val="20"/>
        </w:rPr>
      </w:pPr>
      <w:r>
        <w:rPr>
          <w:rFonts w:ascii="Arial" w:hAnsi="Arial" w:cs="Arial"/>
          <w:sz w:val="20"/>
        </w:rPr>
        <w:br w:type="page"/>
      </w:r>
      <w:r w:rsidRPr="00826179">
        <w:rPr>
          <w:rFonts w:ascii="Arial" w:hAnsi="Arial" w:cs="Arial"/>
          <w:b/>
          <w:sz w:val="20"/>
          <w:szCs w:val="20"/>
        </w:rPr>
        <w:lastRenderedPageBreak/>
        <w:t xml:space="preserve">Приложение № </w:t>
      </w:r>
      <w:r w:rsidRPr="009A3CC4">
        <w:rPr>
          <w:rFonts w:ascii="Arial" w:hAnsi="Arial" w:cs="Arial"/>
          <w:b/>
          <w:sz w:val="20"/>
          <w:szCs w:val="20"/>
        </w:rPr>
        <w:t>2</w:t>
      </w:r>
    </w:p>
    <w:p w:rsidR="00856A40" w:rsidRDefault="00826179" w:rsidP="00826179">
      <w:pPr>
        <w:spacing w:line="360" w:lineRule="auto"/>
        <w:jc w:val="right"/>
        <w:outlineLvl w:val="0"/>
        <w:rPr>
          <w:rFonts w:ascii="Arial" w:hAnsi="Arial" w:cs="Arial"/>
          <w:b/>
          <w:sz w:val="20"/>
          <w:szCs w:val="20"/>
        </w:rPr>
      </w:pPr>
      <w:r w:rsidRPr="00CF1F42">
        <w:rPr>
          <w:rFonts w:ascii="Arial" w:hAnsi="Arial" w:cs="Arial"/>
          <w:b/>
          <w:sz w:val="20"/>
          <w:szCs w:val="20"/>
        </w:rPr>
        <w:t xml:space="preserve">к Договору № </w:t>
      </w:r>
      <w:r w:rsidR="00856A40">
        <w:rPr>
          <w:rFonts w:ascii="Arial" w:hAnsi="Arial" w:cs="Arial"/>
          <w:b/>
          <w:sz w:val="20"/>
          <w:szCs w:val="20"/>
        </w:rPr>
        <w:t>____</w:t>
      </w:r>
    </w:p>
    <w:p w:rsidR="00826179" w:rsidRPr="009A3CC4" w:rsidRDefault="00826179" w:rsidP="00826179">
      <w:pPr>
        <w:spacing w:line="360" w:lineRule="auto"/>
        <w:jc w:val="right"/>
        <w:outlineLvl w:val="0"/>
        <w:rPr>
          <w:rFonts w:ascii="Arial" w:hAnsi="Arial" w:cs="Arial"/>
          <w:b/>
          <w:color w:val="3366FF"/>
          <w:sz w:val="20"/>
          <w:szCs w:val="20"/>
        </w:rPr>
      </w:pPr>
      <w:r w:rsidRPr="006B7F32">
        <w:rPr>
          <w:rFonts w:ascii="Arial" w:hAnsi="Arial" w:cs="Arial"/>
          <w:b/>
          <w:bCs/>
          <w:sz w:val="18"/>
          <w:szCs w:val="18"/>
        </w:rPr>
        <w:t>от</w:t>
      </w:r>
      <w:r w:rsidRPr="009A3CC4">
        <w:rPr>
          <w:rFonts w:ascii="Arial" w:hAnsi="Arial" w:cs="Arial"/>
          <w:b/>
          <w:bCs/>
          <w:sz w:val="18"/>
          <w:szCs w:val="18"/>
        </w:rPr>
        <w:t xml:space="preserve"> </w:t>
      </w:r>
      <w:r w:rsidRPr="009A3CC4">
        <w:rPr>
          <w:rFonts w:ascii="Arial" w:hAnsi="Arial" w:cs="Arial"/>
          <w:b/>
          <w:sz w:val="18"/>
          <w:szCs w:val="18"/>
        </w:rPr>
        <w:t>«</w:t>
      </w:r>
      <w:r w:rsidR="00730730">
        <w:rPr>
          <w:rFonts w:ascii="Arial" w:hAnsi="Arial" w:cs="Arial"/>
          <w:b/>
          <w:sz w:val="18"/>
          <w:szCs w:val="18"/>
        </w:rPr>
        <w:t>___</w:t>
      </w:r>
      <w:r w:rsidRPr="009A3CC4">
        <w:rPr>
          <w:rFonts w:ascii="Arial" w:hAnsi="Arial" w:cs="Arial"/>
          <w:b/>
          <w:sz w:val="18"/>
          <w:szCs w:val="18"/>
        </w:rPr>
        <w:t>»</w:t>
      </w:r>
      <w:r w:rsidR="00730730">
        <w:rPr>
          <w:rFonts w:ascii="Arial" w:hAnsi="Arial" w:cs="Arial"/>
          <w:b/>
          <w:sz w:val="18"/>
          <w:szCs w:val="18"/>
        </w:rPr>
        <w:t xml:space="preserve"> ________</w:t>
      </w:r>
      <w:r w:rsidRPr="009A3CC4">
        <w:rPr>
          <w:rFonts w:ascii="Arial" w:hAnsi="Arial" w:cs="Arial"/>
          <w:b/>
          <w:sz w:val="18"/>
          <w:szCs w:val="18"/>
        </w:rPr>
        <w:t xml:space="preserve"> </w:t>
      </w:r>
      <w:r w:rsidRPr="009A3CC4">
        <w:rPr>
          <w:rFonts w:ascii="Arial" w:eastAsia="MS Mincho" w:hAnsi="Arial" w:cs="Arial" w:hint="eastAsia"/>
          <w:b/>
          <w:sz w:val="18"/>
          <w:szCs w:val="18"/>
          <w:lang w:eastAsia="ja-JP"/>
        </w:rPr>
        <w:t xml:space="preserve"> </w:t>
      </w:r>
      <w:r w:rsidR="00730730">
        <w:rPr>
          <w:rFonts w:ascii="Arial" w:eastAsia="MS Mincho" w:hAnsi="Arial" w:cs="Arial"/>
          <w:b/>
          <w:sz w:val="18"/>
          <w:szCs w:val="18"/>
          <w:lang w:eastAsia="ja-JP"/>
        </w:rPr>
        <w:t>20__</w:t>
      </w:r>
      <w:r w:rsidRPr="009A3CC4">
        <w:rPr>
          <w:rFonts w:ascii="Arial" w:hAnsi="Arial" w:cs="Arial"/>
          <w:b/>
          <w:sz w:val="18"/>
          <w:szCs w:val="18"/>
        </w:rPr>
        <w:t xml:space="preserve"> </w:t>
      </w:r>
      <w:r w:rsidRPr="002C557B">
        <w:rPr>
          <w:rFonts w:ascii="Arial" w:hAnsi="Arial" w:cs="Arial"/>
          <w:b/>
          <w:sz w:val="18"/>
          <w:szCs w:val="18"/>
        </w:rPr>
        <w:t>г</w:t>
      </w:r>
      <w:r w:rsidRPr="009A3CC4">
        <w:rPr>
          <w:rFonts w:ascii="Arial" w:hAnsi="Arial" w:cs="Arial"/>
          <w:b/>
          <w:sz w:val="18"/>
          <w:szCs w:val="18"/>
        </w:rPr>
        <w:t>.</w:t>
      </w:r>
    </w:p>
    <w:p w:rsidR="00826179" w:rsidRPr="009A3CC4" w:rsidRDefault="00826179" w:rsidP="00826179">
      <w:pPr>
        <w:pStyle w:val="a8"/>
        <w:tabs>
          <w:tab w:val="clear" w:pos="4677"/>
          <w:tab w:val="clear" w:pos="9355"/>
        </w:tabs>
        <w:spacing w:before="240"/>
      </w:pPr>
    </w:p>
    <w:p w:rsidR="00826179" w:rsidRPr="00826179" w:rsidRDefault="00826179" w:rsidP="00826179">
      <w:pPr>
        <w:pStyle w:val="1"/>
        <w:keepNext w:val="0"/>
        <w:spacing w:before="120" w:after="120"/>
        <w:ind w:left="708" w:hanging="708"/>
        <w:jc w:val="center"/>
        <w:rPr>
          <w:b/>
          <w:sz w:val="20"/>
        </w:rPr>
      </w:pPr>
      <w:r w:rsidRPr="00826179">
        <w:rPr>
          <w:b/>
          <w:sz w:val="20"/>
        </w:rPr>
        <w:t>Местная телефонная связь.</w:t>
      </w:r>
    </w:p>
    <w:p w:rsidR="00826179" w:rsidRPr="00826179" w:rsidRDefault="00826179" w:rsidP="00826179">
      <w:pPr>
        <w:pStyle w:val="1"/>
        <w:keepNext w:val="0"/>
        <w:spacing w:before="120" w:after="120"/>
        <w:ind w:left="708" w:hanging="708"/>
        <w:jc w:val="center"/>
        <w:rPr>
          <w:b/>
          <w:sz w:val="20"/>
        </w:rPr>
      </w:pPr>
      <w:r w:rsidRPr="00826179">
        <w:rPr>
          <w:b/>
          <w:sz w:val="20"/>
        </w:rPr>
        <w:t>Описание и условия предоставления Услуги.</w:t>
      </w:r>
    </w:p>
    <w:p w:rsidR="00826179" w:rsidRPr="00F4599C" w:rsidRDefault="00826179" w:rsidP="00826179"/>
    <w:p w:rsidR="00826179" w:rsidRPr="00826179" w:rsidRDefault="00826179" w:rsidP="00A50044">
      <w:pPr>
        <w:pStyle w:val="af5"/>
        <w:numPr>
          <w:ilvl w:val="0"/>
          <w:numId w:val="4"/>
        </w:numPr>
        <w:tabs>
          <w:tab w:val="clear" w:pos="495"/>
          <w:tab w:val="num" w:pos="294"/>
        </w:tabs>
        <w:spacing w:before="240"/>
        <w:ind w:left="0" w:hanging="11"/>
        <w:rPr>
          <w:sz w:val="20"/>
          <w:szCs w:val="20"/>
        </w:rPr>
      </w:pPr>
      <w:r w:rsidRPr="00826179">
        <w:rPr>
          <w:sz w:val="20"/>
          <w:szCs w:val="20"/>
        </w:rPr>
        <w:t>Описание Услуги</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В рамках предоставляемой Услуги осуществляются:</w:t>
      </w:r>
    </w:p>
    <w:p w:rsidR="00826179" w:rsidRPr="00826179" w:rsidRDefault="00826179" w:rsidP="00A50044">
      <w:pPr>
        <w:numPr>
          <w:ilvl w:val="0"/>
          <w:numId w:val="12"/>
        </w:numPr>
        <w:spacing w:before="120" w:after="120"/>
        <w:jc w:val="both"/>
        <w:rPr>
          <w:rFonts w:ascii="Arial" w:hAnsi="Arial" w:cs="Arial"/>
          <w:bCs/>
          <w:sz w:val="20"/>
          <w:szCs w:val="20"/>
        </w:rPr>
      </w:pPr>
      <w:r w:rsidRPr="00826179">
        <w:rPr>
          <w:rFonts w:ascii="Arial" w:hAnsi="Arial" w:cs="Arial"/>
          <w:bCs/>
          <w:sz w:val="20"/>
          <w:szCs w:val="20"/>
        </w:rPr>
        <w:t>предоставление доступа к сети местной телефонной связи Исполнителя с выделением в пользование абонентского номера (абонентских номеров) в соответствующем месту установки оборудования Заказчика коде географической зоны;</w:t>
      </w:r>
    </w:p>
    <w:p w:rsidR="00826179" w:rsidRPr="00826179" w:rsidRDefault="00826179" w:rsidP="00A50044">
      <w:pPr>
        <w:numPr>
          <w:ilvl w:val="0"/>
          <w:numId w:val="12"/>
        </w:numPr>
        <w:spacing w:before="120" w:after="120"/>
        <w:jc w:val="both"/>
        <w:rPr>
          <w:rFonts w:ascii="Arial" w:hAnsi="Arial" w:cs="Arial"/>
          <w:bCs/>
          <w:sz w:val="20"/>
          <w:szCs w:val="20"/>
        </w:rPr>
      </w:pPr>
      <w:r w:rsidRPr="00826179">
        <w:rPr>
          <w:rFonts w:ascii="Arial" w:hAnsi="Arial" w:cs="Arial"/>
          <w:bCs/>
          <w:sz w:val="20"/>
          <w:szCs w:val="20"/>
        </w:rPr>
        <w:t>формирование и обслуживание абонентской линии, с помощью которой оборудование Заказчика подключается к узлу связи сети местной связи Исполнителя;</w:t>
      </w:r>
    </w:p>
    <w:p w:rsidR="00826179" w:rsidRPr="00826179" w:rsidRDefault="00826179" w:rsidP="00A50044">
      <w:pPr>
        <w:numPr>
          <w:ilvl w:val="0"/>
          <w:numId w:val="12"/>
        </w:numPr>
        <w:spacing w:before="120" w:after="120"/>
        <w:jc w:val="both"/>
        <w:rPr>
          <w:rFonts w:ascii="Arial" w:hAnsi="Arial" w:cs="Arial"/>
          <w:bCs/>
          <w:sz w:val="20"/>
          <w:szCs w:val="20"/>
        </w:rPr>
      </w:pPr>
      <w:r w:rsidRPr="00826179">
        <w:rPr>
          <w:rFonts w:ascii="Arial" w:hAnsi="Arial" w:cs="Arial"/>
          <w:bCs/>
          <w:sz w:val="20"/>
          <w:szCs w:val="20"/>
        </w:rPr>
        <w:t>предоставление местных телефонных соединений;</w:t>
      </w:r>
    </w:p>
    <w:p w:rsidR="00826179" w:rsidRPr="00826179" w:rsidRDefault="00826179" w:rsidP="00A50044">
      <w:pPr>
        <w:numPr>
          <w:ilvl w:val="0"/>
          <w:numId w:val="12"/>
        </w:numPr>
        <w:spacing w:before="120" w:after="120"/>
        <w:jc w:val="both"/>
        <w:rPr>
          <w:rFonts w:ascii="Arial" w:hAnsi="Arial" w:cs="Arial"/>
          <w:bCs/>
          <w:sz w:val="20"/>
          <w:szCs w:val="20"/>
        </w:rPr>
      </w:pPr>
      <w:r w:rsidRPr="00826179">
        <w:rPr>
          <w:rFonts w:ascii="Arial" w:hAnsi="Arial" w:cs="Arial"/>
          <w:bCs/>
          <w:sz w:val="20"/>
          <w:szCs w:val="20"/>
        </w:rPr>
        <w:t>предоставление возможности доступа к услугам телефонной связи сети связи общего пользования, в том числе к услугам внутризоновой, междугородной и международной телефонной связи.</w:t>
      </w:r>
    </w:p>
    <w:p w:rsidR="00826179" w:rsidRPr="00826179" w:rsidRDefault="00826179" w:rsidP="00826179">
      <w:pPr>
        <w:spacing w:before="120" w:after="120"/>
        <w:jc w:val="both"/>
        <w:rPr>
          <w:rFonts w:ascii="Arial" w:hAnsi="Arial" w:cs="Arial"/>
          <w:bCs/>
          <w:sz w:val="20"/>
          <w:szCs w:val="20"/>
        </w:rPr>
      </w:pPr>
      <w:r w:rsidRPr="00826179">
        <w:rPr>
          <w:rFonts w:ascii="Arial" w:hAnsi="Arial" w:cs="Arial"/>
          <w:sz w:val="20"/>
          <w:szCs w:val="20"/>
        </w:rPr>
        <w:t>Услуга предоставляется Исполнителем в соответствии с лицензией №</w:t>
      </w:r>
      <w:r w:rsidR="00856A40">
        <w:rPr>
          <w:rFonts w:ascii="Arial" w:hAnsi="Arial" w:cs="Arial"/>
          <w:sz w:val="20"/>
          <w:szCs w:val="20"/>
        </w:rPr>
        <w:t>________</w:t>
      </w:r>
      <w:r w:rsidRPr="00826179">
        <w:rPr>
          <w:rFonts w:ascii="Arial" w:hAnsi="Arial" w:cs="Arial"/>
          <w:sz w:val="20"/>
          <w:szCs w:val="20"/>
        </w:rPr>
        <w:t xml:space="preserve">, выданной Федеральная служба по надзору в сфере связи, информационных технологий и массовых коммуникаций сроком действия с </w:t>
      </w:r>
      <w:r w:rsidR="00856A40">
        <w:rPr>
          <w:rFonts w:ascii="Arial" w:hAnsi="Arial" w:cs="Arial"/>
          <w:sz w:val="20"/>
          <w:szCs w:val="20"/>
        </w:rPr>
        <w:t>________</w:t>
      </w:r>
      <w:r w:rsidRPr="00826179">
        <w:rPr>
          <w:rFonts w:ascii="Arial" w:hAnsi="Arial" w:cs="Arial"/>
          <w:sz w:val="20"/>
          <w:szCs w:val="20"/>
        </w:rPr>
        <w:t xml:space="preserve"> до </w:t>
      </w:r>
      <w:r w:rsidR="00856A40">
        <w:rPr>
          <w:rFonts w:ascii="Arial" w:hAnsi="Arial" w:cs="Arial"/>
          <w:sz w:val="20"/>
          <w:szCs w:val="20"/>
        </w:rPr>
        <w:t>_______</w:t>
      </w:r>
      <w:r w:rsidRPr="00826179">
        <w:rPr>
          <w:rFonts w:ascii="Arial" w:hAnsi="Arial" w:cs="Arial"/>
          <w:sz w:val="20"/>
          <w:szCs w:val="20"/>
        </w:rPr>
        <w:t>.</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Доступ к сети местной телефонной связи Исполнителя предоставляется при наличии технической возможности.</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 xml:space="preserve">По требованию Заказчика абонентская линия может быть сформирована Исполнителем на имеющихся в пользовании у Заказчика каналах доступа, организованных Исполнителем, или каналах связи, организованных Заказчиком самостоятельно. Исполнитель не несет ответственности за техническое состояние и работоспособность каналов связи, организованных Заказчиком, в том числе за прерывание предоставления Услуги, связанное с техническим состоянием таких каналов связи. </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Адрес подключения Услуги, тип оборудования Заказчика и Исполнителя, абонентский номер (перечень абонентских номеров) указываются в Заказе.</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Предоставление услуг внутризоновой, междугородной и международной телефонной связи Заказчику осуществляется при согласии Заказчика на доступ к услугам внутризоновой, международной и междугородной телефонной связи и на предоставление сведений о нем другим операторам связи для оказания таких услуг. В Заказе указывается решение Заказчика о выборе оператора связи, способ выбора и наименование операторов связи, предоставляющих Заказчику соответствующие услуги.</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Заказчик в течение 20 (двадцати) дней после вступления Заказа в силу предоставляет Исполнителю список лиц, использующих оборудование Заказчика для получения Услуги. Указанный список должен обновляться Заказчиком и направляться Исполнителю не реже 1 (одного) раза в квартал и содержать фамилии, имена, отчества, места жительства, реквизиты основного документа, удостоверяющего личность этих лиц.</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В рамках предоставления Услуги не разрешается использование Заказчиком абонентского номера (абонентских номеров) и абонентской линии для организации каких-либо мероприятий, которые характеризуются высокими пиковыми или постоянными нагрузками на сеть связи Исполнителя (в том числе, проведение телеголосования или действия, которые могут быть приравнены к телеголосованию).</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В целях настоящего Приложения, в случаях, если по вине Исполнителя происходит задержка начала предоставления Услуги, Заказчик вправе взыскать с Исполнителя пени в размере 3% (трех процентов) от стоимости Услуги по подключению, начисляемые за каждый день задержки, совокупная сумма которых не должна превышать указанной стоимости.</w:t>
      </w:r>
    </w:p>
    <w:p w:rsidR="00826179" w:rsidRPr="00826179" w:rsidRDefault="00826179" w:rsidP="00A50044">
      <w:pPr>
        <w:pStyle w:val="af5"/>
        <w:numPr>
          <w:ilvl w:val="0"/>
          <w:numId w:val="4"/>
        </w:numPr>
        <w:tabs>
          <w:tab w:val="clear" w:pos="495"/>
          <w:tab w:val="num" w:pos="294"/>
        </w:tabs>
        <w:spacing w:before="240"/>
        <w:ind w:left="0" w:hanging="11"/>
        <w:rPr>
          <w:sz w:val="20"/>
          <w:szCs w:val="20"/>
        </w:rPr>
      </w:pPr>
      <w:r w:rsidRPr="00826179">
        <w:rPr>
          <w:sz w:val="20"/>
          <w:szCs w:val="20"/>
        </w:rPr>
        <w:t>Эксплуатационные характеристики</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lastRenderedPageBreak/>
        <w:t>Граница зоны ответственности Исполнителя в рамках предоставления Услуги проходит по точке подключения Абонентской линии к оборудованию Заказчика.</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Схема организации связи приведена в Приложении к соответствующему Заказу.</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При наличии Прерывания предоставления Услуги в зоне ответственности Исполнителя Исполнитель принимает все доступные меры для ее устранения.</w:t>
      </w:r>
    </w:p>
    <w:p w:rsidR="00826179" w:rsidRPr="00826179" w:rsidRDefault="00826179" w:rsidP="00A50044">
      <w:pPr>
        <w:pStyle w:val="af5"/>
        <w:numPr>
          <w:ilvl w:val="0"/>
          <w:numId w:val="4"/>
        </w:numPr>
        <w:tabs>
          <w:tab w:val="clear" w:pos="495"/>
          <w:tab w:val="num" w:pos="294"/>
        </w:tabs>
        <w:spacing w:before="240"/>
        <w:ind w:left="0" w:hanging="11"/>
        <w:rPr>
          <w:sz w:val="20"/>
          <w:szCs w:val="20"/>
        </w:rPr>
      </w:pPr>
      <w:r w:rsidRPr="00826179">
        <w:rPr>
          <w:sz w:val="20"/>
          <w:szCs w:val="20"/>
        </w:rPr>
        <w:t>Технические характеристики</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Предоставление Услуги осуществляется следующим образом: оборудование Заказчика (сертифицированное и соответствующее типу подключения, указанному в Заказе), установленное по адресу подключения Услуги, подключается к коммутационному оборудованию телефонной сети Исполнителя посредством организации абонентской линии.</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 xml:space="preserve">Организация абонентской линии и предоставление Услуги </w:t>
      </w:r>
      <w:r w:rsidRPr="00826179">
        <w:rPr>
          <w:b w:val="0"/>
          <w:color w:val="000000"/>
          <w:sz w:val="20"/>
          <w:szCs w:val="20"/>
        </w:rPr>
        <w:t>осуществляется с использованием одного из приведенных типов подключений к Услуге:</w:t>
      </w:r>
    </w:p>
    <w:p w:rsidR="00826179" w:rsidRPr="00826179" w:rsidRDefault="00826179" w:rsidP="00A50044">
      <w:pPr>
        <w:numPr>
          <w:ilvl w:val="0"/>
          <w:numId w:val="12"/>
        </w:numPr>
        <w:spacing w:before="120" w:after="120"/>
        <w:jc w:val="both"/>
        <w:rPr>
          <w:rFonts w:ascii="Arial" w:hAnsi="Arial" w:cs="Arial"/>
          <w:bCs/>
          <w:sz w:val="20"/>
          <w:szCs w:val="20"/>
        </w:rPr>
      </w:pPr>
      <w:r w:rsidRPr="00826179">
        <w:rPr>
          <w:rFonts w:ascii="Arial" w:hAnsi="Arial" w:cs="Arial"/>
          <w:bCs/>
          <w:sz w:val="20"/>
          <w:szCs w:val="20"/>
        </w:rPr>
        <w:t>с применением технологии TDM (Time Division Multiplexing - временное мультиплексирование), электрического интерфейса Е1 (</w:t>
      </w:r>
      <w:r w:rsidRPr="00826179">
        <w:rPr>
          <w:rFonts w:ascii="Arial" w:hAnsi="Arial" w:cs="Arial"/>
          <w:bCs/>
          <w:sz w:val="20"/>
          <w:szCs w:val="20"/>
          <w:lang w:val="en-US"/>
        </w:rPr>
        <w:t>ISDN</w:t>
      </w:r>
      <w:r w:rsidRPr="00826179">
        <w:rPr>
          <w:rFonts w:ascii="Arial" w:hAnsi="Arial" w:cs="Arial"/>
          <w:bCs/>
          <w:sz w:val="20"/>
          <w:szCs w:val="20"/>
        </w:rPr>
        <w:t xml:space="preserve"> </w:t>
      </w:r>
      <w:r w:rsidRPr="00826179">
        <w:rPr>
          <w:rFonts w:ascii="Arial" w:hAnsi="Arial" w:cs="Arial"/>
          <w:bCs/>
          <w:sz w:val="20"/>
          <w:szCs w:val="20"/>
          <w:lang w:val="en-US"/>
        </w:rPr>
        <w:t>PRI</w:t>
      </w:r>
      <w:r w:rsidRPr="00826179">
        <w:rPr>
          <w:rFonts w:ascii="Arial" w:hAnsi="Arial" w:cs="Arial"/>
          <w:bCs/>
          <w:sz w:val="20"/>
          <w:szCs w:val="20"/>
        </w:rPr>
        <w:t xml:space="preserve">) в соответствии с рекомендациями МСЭТ G703, типа сигнализации EDSS1 и типа кодека </w:t>
      </w:r>
      <w:r w:rsidRPr="00826179">
        <w:rPr>
          <w:rFonts w:ascii="Arial" w:hAnsi="Arial" w:cs="Arial"/>
          <w:bCs/>
          <w:sz w:val="20"/>
          <w:szCs w:val="20"/>
          <w:lang w:val="en-US"/>
        </w:rPr>
        <w:t>G</w:t>
      </w:r>
      <w:r w:rsidRPr="00826179">
        <w:rPr>
          <w:rFonts w:ascii="Arial" w:hAnsi="Arial" w:cs="Arial"/>
          <w:bCs/>
          <w:sz w:val="20"/>
          <w:szCs w:val="20"/>
        </w:rPr>
        <w:t>.711;</w:t>
      </w:r>
    </w:p>
    <w:p w:rsidR="00826179" w:rsidRPr="00826179" w:rsidRDefault="00826179" w:rsidP="00A50044">
      <w:pPr>
        <w:numPr>
          <w:ilvl w:val="0"/>
          <w:numId w:val="12"/>
        </w:numPr>
        <w:spacing w:before="120" w:after="120"/>
        <w:jc w:val="both"/>
        <w:rPr>
          <w:rFonts w:ascii="Arial" w:hAnsi="Arial" w:cs="Arial"/>
          <w:bCs/>
          <w:sz w:val="20"/>
          <w:szCs w:val="20"/>
        </w:rPr>
      </w:pPr>
      <w:r w:rsidRPr="00826179">
        <w:rPr>
          <w:rFonts w:ascii="Arial" w:hAnsi="Arial" w:cs="Arial"/>
          <w:bCs/>
          <w:sz w:val="20"/>
          <w:szCs w:val="20"/>
        </w:rPr>
        <w:t xml:space="preserve">с применением пакетных </w:t>
      </w:r>
      <w:r w:rsidRPr="00826179">
        <w:rPr>
          <w:rFonts w:ascii="Arial" w:hAnsi="Arial" w:cs="Arial"/>
          <w:bCs/>
          <w:sz w:val="20"/>
          <w:szCs w:val="20"/>
          <w:lang w:val="en-US"/>
        </w:rPr>
        <w:t>IP</w:t>
      </w:r>
      <w:r w:rsidRPr="00826179">
        <w:rPr>
          <w:rFonts w:ascii="Arial" w:hAnsi="Arial" w:cs="Arial"/>
          <w:bCs/>
          <w:sz w:val="20"/>
          <w:szCs w:val="20"/>
        </w:rPr>
        <w:t xml:space="preserve">-технологий, интерфейса </w:t>
      </w:r>
      <w:r w:rsidRPr="00826179">
        <w:rPr>
          <w:rFonts w:ascii="Arial" w:hAnsi="Arial" w:cs="Arial"/>
          <w:bCs/>
          <w:sz w:val="20"/>
          <w:szCs w:val="20"/>
          <w:lang w:val="en-US"/>
        </w:rPr>
        <w:t>Ethernet</w:t>
      </w:r>
      <w:r w:rsidRPr="00826179">
        <w:rPr>
          <w:rFonts w:ascii="Arial" w:hAnsi="Arial" w:cs="Arial"/>
          <w:bCs/>
          <w:sz w:val="20"/>
          <w:szCs w:val="20"/>
        </w:rPr>
        <w:t xml:space="preserve"> 10/100 </w:t>
      </w:r>
      <w:r w:rsidRPr="00826179">
        <w:rPr>
          <w:rFonts w:ascii="Arial" w:hAnsi="Arial" w:cs="Arial"/>
          <w:bCs/>
          <w:sz w:val="20"/>
          <w:szCs w:val="20"/>
          <w:lang w:val="en-US"/>
        </w:rPr>
        <w:t>Base</w:t>
      </w:r>
      <w:r w:rsidRPr="00826179">
        <w:rPr>
          <w:rFonts w:ascii="Arial" w:hAnsi="Arial" w:cs="Arial"/>
          <w:bCs/>
          <w:sz w:val="20"/>
          <w:szCs w:val="20"/>
        </w:rPr>
        <w:t>-</w:t>
      </w:r>
      <w:r w:rsidRPr="00826179">
        <w:rPr>
          <w:rFonts w:ascii="Arial" w:hAnsi="Arial" w:cs="Arial"/>
          <w:bCs/>
          <w:sz w:val="20"/>
          <w:szCs w:val="20"/>
          <w:lang w:val="en-US"/>
        </w:rPr>
        <w:t>T</w:t>
      </w:r>
      <w:r w:rsidRPr="00826179">
        <w:rPr>
          <w:rFonts w:ascii="Arial" w:hAnsi="Arial" w:cs="Arial"/>
          <w:bCs/>
          <w:sz w:val="20"/>
          <w:szCs w:val="20"/>
        </w:rPr>
        <w:t xml:space="preserve"> в соответствии с рекомендациями </w:t>
      </w:r>
      <w:r w:rsidRPr="00826179">
        <w:rPr>
          <w:rFonts w:ascii="Arial" w:hAnsi="Arial" w:cs="Arial"/>
          <w:bCs/>
          <w:sz w:val="20"/>
          <w:szCs w:val="20"/>
          <w:lang w:val="en-US"/>
        </w:rPr>
        <w:t>IEEE</w:t>
      </w:r>
      <w:r w:rsidRPr="00826179">
        <w:rPr>
          <w:rFonts w:ascii="Arial" w:hAnsi="Arial" w:cs="Arial"/>
          <w:bCs/>
          <w:sz w:val="20"/>
          <w:szCs w:val="20"/>
        </w:rPr>
        <w:t xml:space="preserve">802,3, типа сигнализации Н.323 и типов кодеков </w:t>
      </w:r>
      <w:r w:rsidRPr="00826179">
        <w:rPr>
          <w:rFonts w:ascii="Arial" w:hAnsi="Arial" w:cs="Arial"/>
          <w:bCs/>
          <w:sz w:val="20"/>
          <w:szCs w:val="20"/>
          <w:lang w:val="en-US"/>
        </w:rPr>
        <w:t>G</w:t>
      </w:r>
      <w:r w:rsidRPr="00826179">
        <w:rPr>
          <w:rFonts w:ascii="Arial" w:hAnsi="Arial" w:cs="Arial"/>
          <w:bCs/>
          <w:sz w:val="20"/>
          <w:szCs w:val="20"/>
        </w:rPr>
        <w:t xml:space="preserve">.711 (*), </w:t>
      </w:r>
      <w:r w:rsidRPr="00826179">
        <w:rPr>
          <w:rFonts w:ascii="Arial" w:hAnsi="Arial" w:cs="Arial"/>
          <w:bCs/>
          <w:sz w:val="20"/>
          <w:szCs w:val="20"/>
          <w:lang w:val="en-US"/>
        </w:rPr>
        <w:t>G</w:t>
      </w:r>
      <w:r w:rsidRPr="00826179">
        <w:rPr>
          <w:rFonts w:ascii="Arial" w:hAnsi="Arial" w:cs="Arial"/>
          <w:bCs/>
          <w:sz w:val="20"/>
          <w:szCs w:val="20"/>
        </w:rPr>
        <w:t xml:space="preserve">.729, </w:t>
      </w:r>
      <w:r w:rsidRPr="00826179">
        <w:rPr>
          <w:rFonts w:ascii="Arial" w:hAnsi="Arial" w:cs="Arial"/>
          <w:bCs/>
          <w:sz w:val="20"/>
          <w:szCs w:val="20"/>
          <w:lang w:val="en-US"/>
        </w:rPr>
        <w:t>G</w:t>
      </w:r>
      <w:r w:rsidRPr="00826179">
        <w:rPr>
          <w:rFonts w:ascii="Arial" w:hAnsi="Arial" w:cs="Arial"/>
          <w:bCs/>
          <w:sz w:val="20"/>
          <w:szCs w:val="20"/>
        </w:rPr>
        <w:t>.723.</w:t>
      </w:r>
    </w:p>
    <w:p w:rsidR="00826179" w:rsidRPr="00826179" w:rsidRDefault="00826179" w:rsidP="00826179">
      <w:pPr>
        <w:spacing w:before="120" w:after="120"/>
        <w:ind w:left="1054"/>
        <w:jc w:val="both"/>
        <w:rPr>
          <w:rFonts w:ascii="Arial" w:hAnsi="Arial" w:cs="Arial"/>
          <w:bCs/>
          <w:i/>
          <w:sz w:val="20"/>
          <w:szCs w:val="20"/>
        </w:rPr>
      </w:pPr>
      <w:r w:rsidRPr="00826179">
        <w:rPr>
          <w:rFonts w:ascii="Arial" w:hAnsi="Arial" w:cs="Arial"/>
          <w:bCs/>
          <w:i/>
          <w:sz w:val="20"/>
          <w:szCs w:val="20"/>
        </w:rPr>
        <w:t xml:space="preserve">* - предоставление местного соединения для передачи факсимильного сообщения и передачи данных гарантируется только при использовании типа кодека </w:t>
      </w:r>
      <w:r w:rsidRPr="00826179">
        <w:rPr>
          <w:rFonts w:ascii="Arial" w:hAnsi="Arial" w:cs="Arial"/>
          <w:bCs/>
          <w:i/>
          <w:sz w:val="20"/>
          <w:szCs w:val="20"/>
          <w:lang w:val="en-US"/>
        </w:rPr>
        <w:t>G</w:t>
      </w:r>
      <w:r w:rsidRPr="00826179">
        <w:rPr>
          <w:rFonts w:ascii="Arial" w:hAnsi="Arial" w:cs="Arial"/>
          <w:bCs/>
          <w:i/>
          <w:sz w:val="20"/>
          <w:szCs w:val="20"/>
        </w:rPr>
        <w:t>.711.</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Оборудование Заказчика должно поддерживать соответствующие выбранной технологии интерфейс и тип сигнализации, указанные в п. 3.2.</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Заказчик обязуется запрограммировать свое оборудование таким образом, чтобы посылать в сеть Исполнителя для идентификации оборудования Заказчика абонентские номера из числа выделенных Исполнителем Заказчику и указанных в Заказе. Абонентские номера состоят из 10 (Десяти) знаков и содержат только цифры от 0 до 9.</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Заказчик обязуется проинформировать Исполнителя об изменении типа сигнализации, интерфейсов, а также иных технических параметров на оборудовании Заказчика, применяемом при использовании Заказчиком Услуги.</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При предоставлении Услуги Исполнителем обеспечивается значение вероятности отказа в соединении не более 1% (одного процента) от общего числа вызовов, при условии, что нагрузка на один абонентский номер не превышает 0,2 Эрланга. В случае превышения указанного значения нагрузки Исполнитель не несет ответственности за качество предоставления Услуги. Для восстановления качества Услуги Исполнитель рекомендует Заказчику либо снизить нагрузку на один абонентский номер, либо изменить требуемые параметры Услуги.</w:t>
      </w:r>
    </w:p>
    <w:p w:rsidR="00826179" w:rsidRPr="00826179" w:rsidRDefault="00826179" w:rsidP="00A50044">
      <w:pPr>
        <w:pStyle w:val="af5"/>
        <w:numPr>
          <w:ilvl w:val="0"/>
          <w:numId w:val="4"/>
        </w:numPr>
        <w:tabs>
          <w:tab w:val="clear" w:pos="495"/>
          <w:tab w:val="num" w:pos="294"/>
        </w:tabs>
        <w:spacing w:before="240"/>
        <w:ind w:left="0" w:hanging="11"/>
        <w:rPr>
          <w:sz w:val="20"/>
          <w:szCs w:val="20"/>
        </w:rPr>
      </w:pPr>
      <w:r w:rsidRPr="00826179">
        <w:rPr>
          <w:sz w:val="20"/>
          <w:szCs w:val="20"/>
        </w:rPr>
        <w:t>Стоимость Услуги связи</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 xml:space="preserve">Стоимость Услуги связи состоит из стоимости Услуги по подключению и ежемесячной стоимости Услуги и указывается в Заказе. </w:t>
      </w:r>
    </w:p>
    <w:p w:rsidR="00826179" w:rsidRPr="00826179" w:rsidRDefault="00826179" w:rsidP="00A50044">
      <w:pPr>
        <w:pStyle w:val="af5"/>
        <w:numPr>
          <w:ilvl w:val="1"/>
          <w:numId w:val="4"/>
        </w:numPr>
        <w:tabs>
          <w:tab w:val="clear" w:pos="855"/>
          <w:tab w:val="num" w:pos="490"/>
        </w:tabs>
        <w:ind w:left="0" w:firstLine="0"/>
        <w:jc w:val="both"/>
        <w:rPr>
          <w:sz w:val="20"/>
          <w:szCs w:val="20"/>
        </w:rPr>
      </w:pPr>
      <w:r w:rsidRPr="00826179">
        <w:rPr>
          <w:b w:val="0"/>
          <w:sz w:val="20"/>
          <w:szCs w:val="20"/>
        </w:rPr>
        <w:t>Предусматривается одна из трёх, приведенных ниже, систем оплаты ежемесячной стоимости Услуги.</w:t>
      </w:r>
    </w:p>
    <w:p w:rsidR="00826179" w:rsidRPr="00826179" w:rsidRDefault="00826179" w:rsidP="00A50044">
      <w:pPr>
        <w:pStyle w:val="af5"/>
        <w:numPr>
          <w:ilvl w:val="2"/>
          <w:numId w:val="4"/>
        </w:numPr>
        <w:jc w:val="both"/>
        <w:rPr>
          <w:b w:val="0"/>
          <w:sz w:val="20"/>
          <w:szCs w:val="20"/>
        </w:rPr>
      </w:pPr>
      <w:r w:rsidRPr="00826179">
        <w:rPr>
          <w:i/>
          <w:sz w:val="20"/>
          <w:szCs w:val="20"/>
        </w:rPr>
        <w:t xml:space="preserve">Абонентская система оплаты </w:t>
      </w:r>
      <w:r w:rsidRPr="00826179">
        <w:rPr>
          <w:b w:val="0"/>
          <w:sz w:val="20"/>
          <w:szCs w:val="20"/>
        </w:rPr>
        <w:t>—</w:t>
      </w:r>
      <w:r w:rsidRPr="00826179">
        <w:rPr>
          <w:i/>
          <w:sz w:val="20"/>
          <w:szCs w:val="20"/>
        </w:rPr>
        <w:t xml:space="preserve"> </w:t>
      </w:r>
      <w:r w:rsidRPr="00826179">
        <w:rPr>
          <w:b w:val="0"/>
          <w:sz w:val="20"/>
          <w:szCs w:val="20"/>
        </w:rPr>
        <w:t>ежемесячная стоимость фиксирована и включает в себя стоимость всех местных телефонных соединений в отчетном периоде, стоимость использования абонентской линии с абонентским номером (абонентскими номерами). Если при предоставлении Услуги Исполнителем поддерживается Максимальное число одновременных соединений, то такое число указано в Заказе.</w:t>
      </w:r>
    </w:p>
    <w:p w:rsidR="00826179" w:rsidRPr="00826179" w:rsidRDefault="00826179" w:rsidP="00A50044">
      <w:pPr>
        <w:pStyle w:val="af5"/>
        <w:numPr>
          <w:ilvl w:val="2"/>
          <w:numId w:val="4"/>
        </w:numPr>
        <w:jc w:val="both"/>
        <w:rPr>
          <w:b w:val="0"/>
          <w:sz w:val="20"/>
          <w:szCs w:val="20"/>
        </w:rPr>
      </w:pPr>
      <w:r w:rsidRPr="00826179">
        <w:rPr>
          <w:i/>
          <w:sz w:val="20"/>
          <w:szCs w:val="20"/>
        </w:rPr>
        <w:t>Повременная система оплаты —</w:t>
      </w:r>
      <w:r w:rsidRPr="00826179">
        <w:rPr>
          <w:b w:val="0"/>
          <w:sz w:val="20"/>
          <w:szCs w:val="20"/>
        </w:rPr>
        <w:t xml:space="preserve"> ежемесячная стоимость Услуги состоит из минимальной ежемесячной стоимости Услуги, включающей стоимость пользования абонентской линией с абонентским номером (с абонентскими номерами), и стоимости местных телефонных соединений, рассчитанной по тарифу, указанному в Заказе.</w:t>
      </w:r>
    </w:p>
    <w:p w:rsidR="00826179" w:rsidRPr="00826179" w:rsidRDefault="00826179" w:rsidP="00A50044">
      <w:pPr>
        <w:pStyle w:val="af5"/>
        <w:numPr>
          <w:ilvl w:val="2"/>
          <w:numId w:val="4"/>
        </w:numPr>
        <w:jc w:val="both"/>
        <w:rPr>
          <w:b w:val="0"/>
          <w:sz w:val="20"/>
          <w:szCs w:val="20"/>
        </w:rPr>
      </w:pPr>
      <w:r w:rsidRPr="00826179">
        <w:rPr>
          <w:i/>
          <w:sz w:val="20"/>
          <w:szCs w:val="20"/>
        </w:rPr>
        <w:t>Комбинированная система оплаты</w:t>
      </w:r>
      <w:r w:rsidRPr="00826179">
        <w:rPr>
          <w:b w:val="0"/>
          <w:sz w:val="20"/>
          <w:szCs w:val="20"/>
        </w:rPr>
        <w:t xml:space="preserve"> — ежемесячная стоимость Услуги состоит из минимальной ежемесячной стоимости Услуги, включающей стоимость местных соединений в объеме, указанном в Заказе, а также стоимость пользования абонентской линией с абонентским номером (абонентскими номерами), и стоимости местных соединений, сверх объема входящего в минимальную ежемесячную стоимость, с учетом тарифа, указанного в Заказе.</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 xml:space="preserve">Единицей тарификации является 1 (одна) минута. </w:t>
      </w:r>
      <w:r w:rsidRPr="00826179">
        <w:rPr>
          <w:b w:val="0"/>
          <w:bCs w:val="0"/>
          <w:sz w:val="20"/>
          <w:szCs w:val="20"/>
        </w:rPr>
        <w:t xml:space="preserve">Продолжительность местного телефонного соединения отсчитывается с первой секунды после ответа вызываемого оборудования. Тарификации подлежат состоявшиеся исходящие местные телефонные соединения с момента ответа вызываемого абонента (его модема, телефона, телефакса, автоответчика или иного оконечного оборудования) до момента прекращения соединения вызывающим или вызываемым абонентом. </w:t>
      </w:r>
      <w:r w:rsidRPr="00826179">
        <w:rPr>
          <w:b w:val="0"/>
          <w:sz w:val="20"/>
          <w:szCs w:val="20"/>
        </w:rPr>
        <w:t xml:space="preserve">Тарификация начинается с первой секунды. </w:t>
      </w:r>
      <w:r w:rsidRPr="00826179">
        <w:rPr>
          <w:b w:val="0"/>
          <w:bCs w:val="0"/>
          <w:sz w:val="20"/>
          <w:szCs w:val="20"/>
        </w:rPr>
        <w:t>В объеме Услуг связи не учитываются соединения, длительность которых менее 3 (трех) секунд.</w:t>
      </w:r>
      <w:r w:rsidRPr="00826179">
        <w:rPr>
          <w:bCs w:val="0"/>
          <w:sz w:val="20"/>
          <w:szCs w:val="20"/>
        </w:rPr>
        <w:t xml:space="preserve"> </w:t>
      </w:r>
      <w:r w:rsidRPr="00826179">
        <w:rPr>
          <w:b w:val="0"/>
          <w:sz w:val="20"/>
          <w:szCs w:val="20"/>
        </w:rPr>
        <w:t>Округление производится с точностью до 30 (тридцати) секунд в большую сторону.</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Минимальная ежемесячная стоимость Услуги, предоставленной за неполный месяц (с даты подключения к Услуге, указанной в Акте приемки Услуги по подключению, до конца месяца, или с начала месяца до даты окончания предоставления Услуги) рассчитывается пропорционально общему количеству календарных дней в этом месяце и с учетом выбранной системы оплаты.</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Для первого месяца предоставления Услуги расчет ежемесячной стоимости Услуги осуществляется с даты, указанной в Акте приемки Услуги по подключению, вне зависимости от готовности Заказчика использовать Услугу.</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 xml:space="preserve">Оплата ежемесячной стоимости Услуги производится Заказчиком по окончании Расчетного периода на основании счетов, направляемых Заказчику в течение 10 (десяти) дней с даты окончания Расчетного периода. Данные счета должны быть оплачены Заказчиком в течение 30 (тридцати) дней </w:t>
      </w:r>
      <w:r w:rsidRPr="00826179">
        <w:rPr>
          <w:b w:val="0"/>
          <w:bCs w:val="0"/>
          <w:sz w:val="20"/>
          <w:szCs w:val="20"/>
        </w:rPr>
        <w:t>с даты окончания Расчетного периода</w:t>
      </w:r>
      <w:r w:rsidRPr="00826179">
        <w:rPr>
          <w:b w:val="0"/>
          <w:sz w:val="20"/>
          <w:szCs w:val="20"/>
        </w:rPr>
        <w:t>.</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По письменному уведомлению Заказчика и на период, указанный в таком уведомлении, может быть приостановлено предоставление:</w:t>
      </w:r>
    </w:p>
    <w:p w:rsidR="00826179" w:rsidRPr="00826179" w:rsidRDefault="00826179" w:rsidP="00A50044">
      <w:pPr>
        <w:numPr>
          <w:ilvl w:val="0"/>
          <w:numId w:val="13"/>
        </w:numPr>
        <w:autoSpaceDE w:val="0"/>
        <w:autoSpaceDN w:val="0"/>
        <w:adjustRightInd w:val="0"/>
        <w:rPr>
          <w:rFonts w:ascii="Arial" w:hAnsi="Arial" w:cs="Arial"/>
          <w:sz w:val="20"/>
          <w:szCs w:val="20"/>
        </w:rPr>
      </w:pPr>
      <w:r w:rsidRPr="00826179">
        <w:rPr>
          <w:rFonts w:ascii="Arial" w:hAnsi="Arial" w:cs="Arial"/>
          <w:sz w:val="20"/>
          <w:szCs w:val="20"/>
        </w:rPr>
        <w:t>возможности доступа к услугам внутризоновой, междугородной и международной телефонной связи;</w:t>
      </w:r>
    </w:p>
    <w:p w:rsidR="00826179" w:rsidRPr="00826179" w:rsidRDefault="00826179" w:rsidP="00A50044">
      <w:pPr>
        <w:numPr>
          <w:ilvl w:val="0"/>
          <w:numId w:val="13"/>
        </w:numPr>
        <w:autoSpaceDE w:val="0"/>
        <w:autoSpaceDN w:val="0"/>
        <w:adjustRightInd w:val="0"/>
        <w:rPr>
          <w:rFonts w:ascii="Arial" w:hAnsi="Arial" w:cs="Arial"/>
          <w:sz w:val="20"/>
          <w:szCs w:val="20"/>
        </w:rPr>
      </w:pPr>
      <w:r w:rsidRPr="00826179">
        <w:rPr>
          <w:rFonts w:ascii="Arial" w:hAnsi="Arial" w:cs="Arial"/>
          <w:sz w:val="20"/>
          <w:szCs w:val="20"/>
        </w:rPr>
        <w:t>возможности доступа к услугам платных информационно-справочных служб;</w:t>
      </w:r>
    </w:p>
    <w:p w:rsidR="00826179" w:rsidRPr="00826179" w:rsidRDefault="00826179" w:rsidP="00A50044">
      <w:pPr>
        <w:numPr>
          <w:ilvl w:val="0"/>
          <w:numId w:val="13"/>
        </w:numPr>
        <w:autoSpaceDE w:val="0"/>
        <w:autoSpaceDN w:val="0"/>
        <w:adjustRightInd w:val="0"/>
        <w:rPr>
          <w:rFonts w:ascii="Arial" w:hAnsi="Arial" w:cs="Arial"/>
          <w:sz w:val="20"/>
          <w:szCs w:val="20"/>
        </w:rPr>
      </w:pPr>
      <w:r w:rsidRPr="00826179">
        <w:rPr>
          <w:rFonts w:ascii="Arial" w:hAnsi="Arial" w:cs="Arial"/>
          <w:sz w:val="20"/>
          <w:szCs w:val="20"/>
        </w:rPr>
        <w:t>Услуги «Местная телефонная связь».</w:t>
      </w:r>
    </w:p>
    <w:p w:rsidR="00826179" w:rsidRPr="00826179" w:rsidRDefault="00826179" w:rsidP="00A50044">
      <w:pPr>
        <w:pStyle w:val="af5"/>
        <w:numPr>
          <w:ilvl w:val="2"/>
          <w:numId w:val="4"/>
        </w:numPr>
        <w:jc w:val="both"/>
        <w:rPr>
          <w:b w:val="0"/>
          <w:sz w:val="20"/>
          <w:szCs w:val="20"/>
        </w:rPr>
      </w:pPr>
      <w:r w:rsidRPr="00826179">
        <w:rPr>
          <w:b w:val="0"/>
          <w:sz w:val="20"/>
          <w:szCs w:val="20"/>
        </w:rPr>
        <w:t>Уведомление Заказчика должно быть направленно Исполнителю не позднее, чем за 10 (десять) рабочих дней до требуемой даты приостановления предоставления Услуги и/или возможности доступа к указанным в п. 4.7 услугам. Период приостановления предоставления Услуги не может быть менее 10 (десяти) дней и более 1 (одного) месяца. По получении указанного уведомления Исполнитель приостановит предоставление Услуги и/или возможности доступа к указанным в п. 4.7 услугам.</w:t>
      </w:r>
    </w:p>
    <w:p w:rsidR="00826179" w:rsidRPr="00826179" w:rsidRDefault="00826179" w:rsidP="00A50044">
      <w:pPr>
        <w:pStyle w:val="af5"/>
        <w:numPr>
          <w:ilvl w:val="2"/>
          <w:numId w:val="4"/>
        </w:numPr>
        <w:jc w:val="both"/>
        <w:rPr>
          <w:b w:val="0"/>
          <w:sz w:val="20"/>
          <w:szCs w:val="20"/>
        </w:rPr>
      </w:pPr>
      <w:r w:rsidRPr="00826179">
        <w:rPr>
          <w:b w:val="0"/>
          <w:sz w:val="20"/>
          <w:szCs w:val="20"/>
        </w:rPr>
        <w:t>При приостановлении предоставлении Услуги «Местная телефонная связь» с Заказчика взимается плата за весь период приостановления предоставления Услуги, в соответствии с установленным для таких случаев тарифом, указанным в Заказе и рассчитывается в соответствии с количеством календарных дней приостановления предоставления Услуги.</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Тарифы на Услугу для каждого Заказа приведены в соответствующем Заказе.</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 xml:space="preserve">В случае неоплаты, неполной или несвоевременной оплаты стоимости Услуги, которую Заказчик должен произвести согласно п. 4.6. настоящего Приложения, Исполнитель вправе взыскать с Заказчика неустойку в соответствии с Правилами оказания услуг телефонной связи, утвержденными Постановлением Правительства РФ от 09 декабря </w:t>
      </w:r>
      <w:smartTag w:uri="urn:schemas-microsoft-com:office:smarttags" w:element="metricconverter">
        <w:smartTagPr>
          <w:attr w:name="ProductID" w:val="2014 г"/>
        </w:smartTagPr>
        <w:r w:rsidRPr="00826179">
          <w:rPr>
            <w:b w:val="0"/>
            <w:sz w:val="20"/>
            <w:szCs w:val="20"/>
          </w:rPr>
          <w:t>2014 г</w:t>
        </w:r>
      </w:smartTag>
      <w:r w:rsidRPr="00826179">
        <w:rPr>
          <w:b w:val="0"/>
          <w:sz w:val="20"/>
          <w:szCs w:val="20"/>
        </w:rPr>
        <w:t>. №1342 «О порядке оказания услуг телефонной связи». Заказчик обязан уплатить такую неустойку Исполнителю в течение 10 (десяти) календарных дней с момента предъявления ему Исполнителем требования о ее оплате.</w:t>
      </w:r>
    </w:p>
    <w:p w:rsidR="00826179" w:rsidRPr="00826179" w:rsidRDefault="00826179" w:rsidP="00A50044">
      <w:pPr>
        <w:pStyle w:val="af5"/>
        <w:numPr>
          <w:ilvl w:val="0"/>
          <w:numId w:val="4"/>
        </w:numPr>
        <w:tabs>
          <w:tab w:val="clear" w:pos="495"/>
          <w:tab w:val="num" w:pos="294"/>
        </w:tabs>
        <w:spacing w:before="240"/>
        <w:ind w:left="0" w:hanging="11"/>
        <w:rPr>
          <w:sz w:val="20"/>
          <w:szCs w:val="20"/>
        </w:rPr>
      </w:pPr>
      <w:r w:rsidRPr="00826179">
        <w:rPr>
          <w:sz w:val="20"/>
          <w:szCs w:val="20"/>
        </w:rPr>
        <w:t>Компенсация за прерывание предоставления Услуги</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Исполнитель гарантирует коэффициент доступности Услуги не менее 99.5% в течение месячного периода.</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В случае нарушения данного обязательства по вине Исполнителя, Заказчик вправе получить компенсацию за общее время Прерывания предоставления Услуги в течение месяца, при расчете которой принимается, что стоимость одного часа составляет 1/720 от величины фиксированной/минимальной ежемесячной стоимости Услуги. Общее время Прерывания предоставления Услуги за вычетом некомпенсируемого времени Прерывания предоставления Услуги (равного, согласно указанному в данном пункте коэффициенту доступности 216 (двумстам шестнадцати) минутам)  округляется до целого количества часов следующим образом: в большую сторону, если неполный час составляет 30 (тридцать) и более минут, в меньшую сторону, если неполный час составляет менее 30 (тридцати) минут.</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Прерывание предоставления Услуги характеризуется невозможностью установить ни одно местное телефонное соединение по вине Исполнителя.</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Данная компенсация является единственным и исключительным возмещением Заказчику ущерба за сбои в предоставлении Услуги.</w:t>
      </w:r>
    </w:p>
    <w:p w:rsidR="00826179" w:rsidRPr="00826179" w:rsidRDefault="00826179" w:rsidP="00A50044">
      <w:pPr>
        <w:pStyle w:val="af5"/>
        <w:numPr>
          <w:ilvl w:val="1"/>
          <w:numId w:val="4"/>
        </w:numPr>
        <w:tabs>
          <w:tab w:val="clear" w:pos="855"/>
          <w:tab w:val="num" w:pos="490"/>
        </w:tabs>
        <w:ind w:left="0" w:firstLine="0"/>
        <w:jc w:val="both"/>
        <w:rPr>
          <w:b w:val="0"/>
          <w:sz w:val="20"/>
          <w:szCs w:val="20"/>
        </w:rPr>
      </w:pPr>
      <w:r w:rsidRPr="00826179">
        <w:rPr>
          <w:b w:val="0"/>
          <w:sz w:val="20"/>
          <w:szCs w:val="20"/>
        </w:rPr>
        <w:t>Прерыванием предоставления Услуги не являются перерывы связи:</w:t>
      </w:r>
    </w:p>
    <w:p w:rsidR="00826179" w:rsidRPr="00826179" w:rsidRDefault="00826179" w:rsidP="00826179">
      <w:pPr>
        <w:autoSpaceDE w:val="0"/>
        <w:autoSpaceDN w:val="0"/>
        <w:adjustRightInd w:val="0"/>
        <w:ind w:left="357"/>
        <w:rPr>
          <w:rFonts w:ascii="Arial" w:hAnsi="Arial" w:cs="Arial"/>
          <w:sz w:val="20"/>
          <w:szCs w:val="20"/>
        </w:rPr>
      </w:pPr>
      <w:r w:rsidRPr="00826179">
        <w:rPr>
          <w:rFonts w:ascii="Arial" w:hAnsi="Arial" w:cs="Arial"/>
          <w:sz w:val="20"/>
          <w:szCs w:val="20"/>
        </w:rPr>
        <w:t>-</w:t>
      </w:r>
      <w:r w:rsidRPr="00826179">
        <w:rPr>
          <w:rFonts w:ascii="Arial" w:hAnsi="Arial" w:cs="Arial"/>
          <w:sz w:val="20"/>
          <w:szCs w:val="20"/>
        </w:rPr>
        <w:tab/>
        <w:t>вызванные проведением плановых профилактических работ;</w:t>
      </w:r>
    </w:p>
    <w:p w:rsidR="00826179" w:rsidRPr="00826179" w:rsidRDefault="00826179" w:rsidP="00826179">
      <w:pPr>
        <w:autoSpaceDE w:val="0"/>
        <w:autoSpaceDN w:val="0"/>
        <w:adjustRightInd w:val="0"/>
        <w:ind w:left="357"/>
        <w:rPr>
          <w:rFonts w:ascii="Arial" w:hAnsi="Arial" w:cs="Arial"/>
          <w:sz w:val="20"/>
          <w:szCs w:val="20"/>
        </w:rPr>
      </w:pPr>
      <w:r w:rsidRPr="00826179">
        <w:rPr>
          <w:rFonts w:ascii="Arial" w:hAnsi="Arial" w:cs="Arial"/>
          <w:sz w:val="20"/>
          <w:szCs w:val="20"/>
        </w:rPr>
        <w:t>-</w:t>
      </w:r>
      <w:r w:rsidRPr="00826179">
        <w:rPr>
          <w:rFonts w:ascii="Arial" w:hAnsi="Arial" w:cs="Arial"/>
          <w:sz w:val="20"/>
          <w:szCs w:val="20"/>
        </w:rPr>
        <w:tab/>
        <w:t xml:space="preserve">вызванные обстоятельствами, возникшими не по вине Исполнителя; </w:t>
      </w:r>
    </w:p>
    <w:p w:rsidR="00826179" w:rsidRPr="00826179" w:rsidRDefault="00826179" w:rsidP="00826179">
      <w:pPr>
        <w:autoSpaceDE w:val="0"/>
        <w:autoSpaceDN w:val="0"/>
        <w:adjustRightInd w:val="0"/>
        <w:ind w:left="357"/>
        <w:rPr>
          <w:rFonts w:ascii="Arial" w:hAnsi="Arial" w:cs="Arial"/>
          <w:sz w:val="20"/>
          <w:szCs w:val="20"/>
        </w:rPr>
      </w:pPr>
      <w:r w:rsidRPr="00826179">
        <w:rPr>
          <w:rFonts w:ascii="Arial" w:hAnsi="Arial" w:cs="Arial"/>
          <w:sz w:val="20"/>
          <w:szCs w:val="20"/>
        </w:rPr>
        <w:t>-</w:t>
      </w:r>
      <w:r w:rsidRPr="00826179">
        <w:rPr>
          <w:rFonts w:ascii="Arial" w:hAnsi="Arial" w:cs="Arial"/>
          <w:sz w:val="20"/>
          <w:szCs w:val="20"/>
        </w:rPr>
        <w:tab/>
        <w:t>вызванные нарушением Заказчиком требований к эксплуатации Оборудования;</w:t>
      </w:r>
    </w:p>
    <w:p w:rsidR="00826179" w:rsidRPr="00826179" w:rsidRDefault="00826179" w:rsidP="00826179">
      <w:pPr>
        <w:autoSpaceDE w:val="0"/>
        <w:autoSpaceDN w:val="0"/>
        <w:adjustRightInd w:val="0"/>
        <w:ind w:left="357"/>
        <w:rPr>
          <w:rFonts w:ascii="Arial" w:hAnsi="Arial" w:cs="Arial"/>
          <w:sz w:val="20"/>
          <w:szCs w:val="20"/>
        </w:rPr>
      </w:pPr>
      <w:r w:rsidRPr="00826179">
        <w:rPr>
          <w:rFonts w:ascii="Arial" w:hAnsi="Arial" w:cs="Arial"/>
          <w:sz w:val="20"/>
          <w:szCs w:val="20"/>
        </w:rPr>
        <w:t>-</w:t>
      </w:r>
      <w:r w:rsidRPr="00826179">
        <w:rPr>
          <w:rFonts w:ascii="Arial" w:hAnsi="Arial" w:cs="Arial"/>
          <w:sz w:val="20"/>
          <w:szCs w:val="20"/>
        </w:rPr>
        <w:tab/>
        <w:t xml:space="preserve">предусмотренные действующим законодательством и/или условиями Договора. </w:t>
      </w:r>
    </w:p>
    <w:p w:rsidR="00826179" w:rsidRPr="00826179" w:rsidRDefault="00826179" w:rsidP="00A50044">
      <w:pPr>
        <w:pStyle w:val="af5"/>
        <w:numPr>
          <w:ilvl w:val="0"/>
          <w:numId w:val="4"/>
        </w:numPr>
        <w:tabs>
          <w:tab w:val="clear" w:pos="495"/>
          <w:tab w:val="num" w:pos="294"/>
        </w:tabs>
        <w:spacing w:before="240"/>
        <w:ind w:left="0" w:hanging="11"/>
        <w:rPr>
          <w:sz w:val="20"/>
          <w:szCs w:val="20"/>
        </w:rPr>
      </w:pPr>
      <w:r w:rsidRPr="00826179">
        <w:rPr>
          <w:sz w:val="20"/>
          <w:szCs w:val="20"/>
        </w:rPr>
        <w:t>Доступ к Услуге</w:t>
      </w:r>
    </w:p>
    <w:p w:rsidR="00826179" w:rsidRPr="00826179" w:rsidRDefault="00826179" w:rsidP="00826179">
      <w:pPr>
        <w:pStyle w:val="a4"/>
        <w:spacing w:after="60"/>
        <w:jc w:val="both"/>
        <w:rPr>
          <w:rFonts w:ascii="Arial" w:hAnsi="Arial" w:cs="Arial"/>
          <w:sz w:val="20"/>
          <w:szCs w:val="20"/>
        </w:rPr>
      </w:pPr>
      <w:r w:rsidRPr="00826179">
        <w:rPr>
          <w:rFonts w:ascii="Arial" w:hAnsi="Arial" w:cs="Arial"/>
          <w:sz w:val="20"/>
          <w:szCs w:val="20"/>
        </w:rPr>
        <w:t>Услуга предоставляется Заказчику на территории Российской Федерации.</w:t>
      </w:r>
    </w:p>
    <w:p w:rsidR="00826179" w:rsidRDefault="00826179" w:rsidP="00826179">
      <w:pPr>
        <w:pStyle w:val="a4"/>
        <w:spacing w:after="60"/>
        <w:jc w:val="both"/>
        <w:rPr>
          <w:rFonts w:cs="Arial"/>
          <w:sz w:val="22"/>
        </w:rPr>
      </w:pPr>
    </w:p>
    <w:p w:rsidR="00826179" w:rsidRDefault="00826179" w:rsidP="00826179">
      <w:pPr>
        <w:pStyle w:val="a4"/>
        <w:spacing w:after="60"/>
        <w:jc w:val="both"/>
        <w:rPr>
          <w:rFonts w:cs="Arial"/>
          <w:sz w:val="22"/>
        </w:rPr>
      </w:pPr>
    </w:p>
    <w:tbl>
      <w:tblPr>
        <w:tblW w:w="9900" w:type="dxa"/>
        <w:tblInd w:w="108" w:type="dxa"/>
        <w:tblLayout w:type="fixed"/>
        <w:tblLook w:val="0000" w:firstRow="0" w:lastRow="0" w:firstColumn="0" w:lastColumn="0" w:noHBand="0" w:noVBand="0"/>
      </w:tblPr>
      <w:tblGrid>
        <w:gridCol w:w="4680"/>
        <w:gridCol w:w="5220"/>
      </w:tblGrid>
      <w:tr w:rsidR="00826179" w:rsidRPr="00CF1F42" w:rsidTr="00F7702B">
        <w:trPr>
          <w:cantSplit/>
          <w:trHeight w:val="617"/>
        </w:trPr>
        <w:tc>
          <w:tcPr>
            <w:tcW w:w="4680" w:type="dxa"/>
          </w:tcPr>
          <w:p w:rsidR="00826179" w:rsidRPr="00CF1F42" w:rsidRDefault="00826179" w:rsidP="00F7702B">
            <w:pPr>
              <w:jc w:val="both"/>
              <w:rPr>
                <w:rFonts w:ascii="Arial" w:hAnsi="Arial" w:cs="Arial"/>
                <w:b/>
                <w:bCs/>
                <w:sz w:val="20"/>
                <w:szCs w:val="20"/>
              </w:rPr>
            </w:pPr>
            <w:r w:rsidRPr="00CF1F42">
              <w:rPr>
                <w:rFonts w:ascii="Arial" w:hAnsi="Arial" w:cs="Arial"/>
                <w:b/>
                <w:bCs/>
                <w:sz w:val="20"/>
                <w:szCs w:val="20"/>
              </w:rPr>
              <w:t>Заказчик</w:t>
            </w:r>
          </w:p>
          <w:p w:rsidR="00826179" w:rsidRPr="00CF1F42" w:rsidRDefault="00826179" w:rsidP="00F7702B">
            <w:pPr>
              <w:jc w:val="both"/>
              <w:rPr>
                <w:rFonts w:ascii="Arial" w:hAnsi="Arial" w:cs="Arial"/>
                <w:sz w:val="20"/>
                <w:szCs w:val="20"/>
              </w:rPr>
            </w:pPr>
          </w:p>
          <w:p w:rsidR="00826179" w:rsidRPr="00CF1F42" w:rsidRDefault="00826179" w:rsidP="00F7702B">
            <w:pPr>
              <w:jc w:val="both"/>
              <w:rPr>
                <w:rFonts w:ascii="Arial" w:hAnsi="Arial" w:cs="Arial"/>
                <w:sz w:val="20"/>
                <w:szCs w:val="20"/>
              </w:rPr>
            </w:pPr>
            <w:r w:rsidRPr="00CF1F42">
              <w:rPr>
                <w:rFonts w:ascii="Arial" w:hAnsi="Arial" w:cs="Arial"/>
                <w:sz w:val="20"/>
                <w:szCs w:val="20"/>
              </w:rPr>
              <w:t xml:space="preserve">Подпись: </w:t>
            </w:r>
          </w:p>
          <w:p w:rsidR="00826179" w:rsidRPr="00371C8A" w:rsidRDefault="00826179" w:rsidP="00F7702B">
            <w:pPr>
              <w:jc w:val="both"/>
              <w:rPr>
                <w:rFonts w:ascii="Arial" w:hAnsi="Arial" w:cs="Arial"/>
                <w:sz w:val="20"/>
                <w:szCs w:val="20"/>
              </w:rPr>
            </w:pPr>
            <w:r w:rsidRPr="00CF1F42">
              <w:rPr>
                <w:rFonts w:ascii="Arial" w:hAnsi="Arial" w:cs="Arial"/>
                <w:sz w:val="20"/>
                <w:szCs w:val="20"/>
              </w:rPr>
              <w:t xml:space="preserve">Ф.И.О.: </w:t>
            </w:r>
            <w:r w:rsidR="00371C8A">
              <w:rPr>
                <w:rFonts w:ascii="Arial" w:hAnsi="Arial" w:cs="Arial"/>
                <w:bCs/>
                <w:sz w:val="20"/>
                <w:szCs w:val="20"/>
              </w:rPr>
              <w:t>Смиренников А.Л.</w:t>
            </w:r>
          </w:p>
          <w:p w:rsidR="00826179" w:rsidRPr="00CF1F42" w:rsidRDefault="00371C8A" w:rsidP="00371C8A">
            <w:pPr>
              <w:keepNext/>
              <w:keepLines/>
              <w:tabs>
                <w:tab w:val="left" w:pos="567"/>
              </w:tabs>
              <w:spacing w:line="276" w:lineRule="auto"/>
              <w:rPr>
                <w:rFonts w:ascii="Arial" w:hAnsi="Arial" w:cs="Arial"/>
                <w:sz w:val="20"/>
                <w:szCs w:val="20"/>
              </w:rPr>
            </w:pPr>
            <w:r>
              <w:rPr>
                <w:rFonts w:ascii="Arial" w:hAnsi="Arial" w:cs="Arial"/>
                <w:sz w:val="20"/>
                <w:szCs w:val="20"/>
              </w:rPr>
              <w:t xml:space="preserve"> </w:t>
            </w:r>
            <w:r w:rsidRPr="00CF1F42">
              <w:rPr>
                <w:rFonts w:ascii="Arial" w:hAnsi="Arial" w:cs="Arial"/>
                <w:sz w:val="20"/>
                <w:szCs w:val="20"/>
              </w:rPr>
              <w:t xml:space="preserve">Должность: </w:t>
            </w:r>
            <w:r>
              <w:rPr>
                <w:rFonts w:ascii="Arial" w:hAnsi="Arial" w:cs="Arial"/>
                <w:bCs/>
                <w:sz w:val="20"/>
              </w:rPr>
              <w:t>Начальник филиала ФАУ МО РФ ЦСКА (СКА, г. Хабаровск), действующего на основании Доверенности № 147д от 11.12.2017</w:t>
            </w:r>
          </w:p>
          <w:p w:rsidR="00826179" w:rsidRPr="00CF1F42" w:rsidRDefault="00826179" w:rsidP="00F7702B">
            <w:pPr>
              <w:jc w:val="both"/>
              <w:rPr>
                <w:rFonts w:ascii="Arial" w:hAnsi="Arial" w:cs="Arial"/>
                <w:b/>
                <w:bCs/>
                <w:sz w:val="20"/>
                <w:szCs w:val="20"/>
              </w:rPr>
            </w:pPr>
            <w:r w:rsidRPr="00CF1F42">
              <w:rPr>
                <w:rFonts w:ascii="Arial" w:hAnsi="Arial" w:cs="Arial"/>
                <w:sz w:val="20"/>
                <w:szCs w:val="20"/>
              </w:rPr>
              <w:t>Дата:</w:t>
            </w:r>
          </w:p>
        </w:tc>
        <w:tc>
          <w:tcPr>
            <w:tcW w:w="5220" w:type="dxa"/>
          </w:tcPr>
          <w:p w:rsidR="00826179" w:rsidRPr="00CF1F42" w:rsidRDefault="00826179" w:rsidP="00F7702B">
            <w:pPr>
              <w:keepNext/>
              <w:jc w:val="both"/>
              <w:outlineLvl w:val="2"/>
              <w:rPr>
                <w:rFonts w:ascii="Arial" w:hAnsi="Arial" w:cs="Arial"/>
                <w:b/>
                <w:bCs/>
                <w:sz w:val="20"/>
                <w:szCs w:val="20"/>
              </w:rPr>
            </w:pPr>
            <w:r w:rsidRPr="00CF1F42">
              <w:rPr>
                <w:rFonts w:ascii="Arial" w:hAnsi="Arial" w:cs="Arial"/>
                <w:b/>
                <w:bCs/>
                <w:sz w:val="20"/>
                <w:szCs w:val="20"/>
              </w:rPr>
              <w:t xml:space="preserve">Исполнитель </w:t>
            </w:r>
          </w:p>
          <w:p w:rsidR="00826179" w:rsidRPr="00CF1F42" w:rsidRDefault="00826179" w:rsidP="00F7702B">
            <w:pPr>
              <w:rPr>
                <w:rFonts w:ascii="Arial" w:hAnsi="Arial" w:cs="Arial"/>
                <w:sz w:val="20"/>
                <w:szCs w:val="20"/>
              </w:rPr>
            </w:pPr>
          </w:p>
          <w:p w:rsidR="00826179" w:rsidRPr="009A3CC4" w:rsidRDefault="00826179" w:rsidP="00F7702B">
            <w:pPr>
              <w:rPr>
                <w:rFonts w:ascii="Arial" w:hAnsi="Arial" w:cs="Arial"/>
                <w:sz w:val="20"/>
                <w:szCs w:val="20"/>
              </w:rPr>
            </w:pPr>
          </w:p>
        </w:tc>
      </w:tr>
    </w:tbl>
    <w:p w:rsidR="00826179" w:rsidRDefault="00826179" w:rsidP="00826179">
      <w:pPr>
        <w:spacing w:before="120" w:after="40"/>
        <w:jc w:val="both"/>
        <w:rPr>
          <w:rFonts w:ascii="Arial" w:hAnsi="Arial" w:cs="Arial"/>
          <w:sz w:val="20"/>
        </w:rPr>
      </w:pPr>
    </w:p>
    <w:p w:rsidR="00730B8D" w:rsidRPr="009A3CC4" w:rsidRDefault="005A0EF0" w:rsidP="005A0EF0">
      <w:pPr>
        <w:spacing w:line="360" w:lineRule="auto"/>
        <w:jc w:val="right"/>
        <w:outlineLvl w:val="0"/>
        <w:rPr>
          <w:lang w:eastAsia="ja-JP"/>
        </w:rPr>
      </w:pPr>
      <w:r w:rsidRPr="009A3CC4">
        <w:rPr>
          <w:lang w:eastAsia="ja-JP"/>
        </w:rPr>
        <w:t xml:space="preserve"> </w:t>
      </w:r>
    </w:p>
    <w:p w:rsidR="007C2004" w:rsidRDefault="007C2004" w:rsidP="00730B8D">
      <w:pPr>
        <w:jc w:val="right"/>
        <w:rPr>
          <w:rFonts w:ascii="Arial" w:hAnsi="Arial" w:cs="Arial"/>
          <w:sz w:val="18"/>
          <w:szCs w:val="18"/>
        </w:rPr>
        <w:sectPr w:rsidR="007C2004" w:rsidSect="007C2004">
          <w:footerReference w:type="default" r:id="rId8"/>
          <w:pgSz w:w="11906" w:h="16838" w:code="9"/>
          <w:pgMar w:top="1134" w:right="709" w:bottom="737" w:left="1276" w:header="709" w:footer="459" w:gutter="0"/>
          <w:cols w:space="708"/>
          <w:titlePg/>
          <w:docGrid w:linePitch="360"/>
        </w:sectPr>
      </w:pPr>
    </w:p>
    <w:p w:rsidR="00730B8D" w:rsidRPr="00730B8D" w:rsidRDefault="00730B8D" w:rsidP="00730B8D">
      <w:pPr>
        <w:jc w:val="right"/>
        <w:rPr>
          <w:rFonts w:ascii="Arial" w:hAnsi="Arial" w:cs="Arial"/>
          <w:sz w:val="18"/>
          <w:szCs w:val="18"/>
        </w:rPr>
      </w:pPr>
      <w:r w:rsidRPr="00730B8D">
        <w:rPr>
          <w:rFonts w:ascii="Arial" w:hAnsi="Arial" w:cs="Arial"/>
          <w:sz w:val="18"/>
          <w:szCs w:val="18"/>
        </w:rPr>
        <w:t xml:space="preserve">Приложение № </w:t>
      </w:r>
      <w:r w:rsidR="005A0EF0">
        <w:rPr>
          <w:rFonts w:ascii="Arial" w:hAnsi="Arial" w:cs="Arial"/>
          <w:sz w:val="18"/>
          <w:szCs w:val="18"/>
        </w:rPr>
        <w:t>5</w:t>
      </w:r>
      <w:r w:rsidRPr="00730B8D">
        <w:rPr>
          <w:rFonts w:ascii="Arial" w:hAnsi="Arial" w:cs="Arial"/>
          <w:sz w:val="18"/>
          <w:szCs w:val="18"/>
        </w:rPr>
        <w:t xml:space="preserve"> к договору № </w:t>
      </w:r>
      <w:r w:rsidR="00856A40">
        <w:rPr>
          <w:rFonts w:ascii="Arial" w:hAnsi="Arial" w:cs="Arial"/>
          <w:sz w:val="18"/>
          <w:szCs w:val="18"/>
        </w:rPr>
        <w:t xml:space="preserve">______ </w:t>
      </w:r>
      <w:r w:rsidRPr="00730B8D">
        <w:rPr>
          <w:rFonts w:ascii="Arial" w:hAnsi="Arial" w:cs="Arial"/>
          <w:sz w:val="18"/>
          <w:szCs w:val="18"/>
        </w:rPr>
        <w:t>от</w:t>
      </w:r>
      <w:r w:rsidR="000364AC">
        <w:rPr>
          <w:rFonts w:ascii="Arial" w:hAnsi="Arial" w:cs="Arial"/>
          <w:sz w:val="18"/>
          <w:szCs w:val="18"/>
        </w:rPr>
        <w:t xml:space="preserve"> </w:t>
      </w:r>
      <w:r w:rsidR="000364AC" w:rsidRPr="00E0393D">
        <w:rPr>
          <w:rFonts w:ascii="Arial" w:hAnsi="Arial" w:cs="Arial"/>
          <w:sz w:val="18"/>
          <w:szCs w:val="18"/>
        </w:rPr>
        <w:t>«</w:t>
      </w:r>
      <w:r w:rsidR="00730730">
        <w:rPr>
          <w:rFonts w:ascii="Arial" w:hAnsi="Arial" w:cs="Arial"/>
          <w:sz w:val="18"/>
          <w:szCs w:val="18"/>
        </w:rPr>
        <w:t xml:space="preserve"> ___</w:t>
      </w:r>
      <w:r w:rsidR="000364AC" w:rsidRPr="00E0393D">
        <w:rPr>
          <w:rFonts w:ascii="Arial" w:hAnsi="Arial" w:cs="Arial"/>
          <w:sz w:val="18"/>
          <w:szCs w:val="18"/>
        </w:rPr>
        <w:t>»</w:t>
      </w:r>
      <w:r w:rsidR="00730730">
        <w:rPr>
          <w:rFonts w:ascii="Arial" w:hAnsi="Arial" w:cs="Arial"/>
          <w:sz w:val="18"/>
          <w:szCs w:val="18"/>
        </w:rPr>
        <w:t>________</w:t>
      </w:r>
      <w:r w:rsidR="000364AC" w:rsidRPr="00E0393D">
        <w:rPr>
          <w:rFonts w:ascii="Arial" w:hAnsi="Arial" w:cs="Arial"/>
          <w:sz w:val="18"/>
          <w:szCs w:val="18"/>
        </w:rPr>
        <w:t xml:space="preserve"> </w:t>
      </w:r>
      <w:r w:rsidR="000364AC" w:rsidRPr="000364AC">
        <w:rPr>
          <w:rFonts w:ascii="Arial" w:hAnsi="Arial" w:cs="Arial" w:hint="eastAsia"/>
          <w:sz w:val="18"/>
          <w:szCs w:val="18"/>
        </w:rPr>
        <w:t xml:space="preserve"> </w:t>
      </w:r>
      <w:r w:rsidR="00730730">
        <w:rPr>
          <w:rFonts w:ascii="Arial" w:hAnsi="Arial" w:cs="Arial"/>
          <w:sz w:val="18"/>
          <w:szCs w:val="18"/>
        </w:rPr>
        <w:t>20__</w:t>
      </w:r>
      <w:r w:rsidR="000364AC" w:rsidRPr="00E0393D">
        <w:rPr>
          <w:rFonts w:ascii="Arial" w:hAnsi="Arial" w:cs="Arial"/>
          <w:sz w:val="18"/>
          <w:szCs w:val="18"/>
        </w:rPr>
        <w:t xml:space="preserve"> г.</w:t>
      </w:r>
    </w:p>
    <w:p w:rsidR="00730B8D" w:rsidRPr="00730B8D" w:rsidRDefault="00730B8D" w:rsidP="00730B8D">
      <w:pPr>
        <w:jc w:val="right"/>
        <w:rPr>
          <w:rFonts w:ascii="Arial" w:hAnsi="Arial" w:cs="Arial"/>
          <w:sz w:val="18"/>
          <w:szCs w:val="18"/>
        </w:rPr>
      </w:pPr>
    </w:p>
    <w:tbl>
      <w:tblPr>
        <w:tblpPr w:leftFromText="180" w:rightFromText="180" w:horzAnchor="margin" w:tblpXSpec="center" w:tblpY="914"/>
        <w:tblW w:w="14745" w:type="dxa"/>
        <w:tblLayout w:type="fixed"/>
        <w:tblLook w:val="04A0" w:firstRow="1" w:lastRow="0" w:firstColumn="1" w:lastColumn="0" w:noHBand="0" w:noVBand="1"/>
      </w:tblPr>
      <w:tblGrid>
        <w:gridCol w:w="569"/>
        <w:gridCol w:w="567"/>
        <w:gridCol w:w="852"/>
        <w:gridCol w:w="1342"/>
        <w:gridCol w:w="782"/>
        <w:gridCol w:w="1348"/>
        <w:gridCol w:w="1444"/>
        <w:gridCol w:w="229"/>
        <w:gridCol w:w="384"/>
        <w:gridCol w:w="70"/>
        <w:gridCol w:w="496"/>
        <w:gridCol w:w="67"/>
        <w:gridCol w:w="642"/>
        <w:gridCol w:w="12"/>
        <w:gridCol w:w="1122"/>
        <w:gridCol w:w="691"/>
        <w:gridCol w:w="487"/>
        <w:gridCol w:w="731"/>
        <w:gridCol w:w="501"/>
        <w:gridCol w:w="568"/>
        <w:gridCol w:w="566"/>
        <w:gridCol w:w="1275"/>
      </w:tblGrid>
      <w:tr w:rsidR="00B2221D" w:rsidTr="00B2221D">
        <w:trPr>
          <w:trHeight w:val="240"/>
        </w:trPr>
        <w:tc>
          <w:tcPr>
            <w:tcW w:w="14742" w:type="dxa"/>
            <w:gridSpan w:val="22"/>
            <w:noWrap/>
            <w:vAlign w:val="bottom"/>
            <w:hideMark/>
          </w:tcPr>
          <w:p w:rsidR="00B2221D" w:rsidRDefault="00B2221D" w:rsidP="00B2221D">
            <w:pPr>
              <w:jc w:val="center"/>
              <w:rPr>
                <w:rFonts w:ascii="Arial" w:eastAsia="MS Mincho" w:hAnsi="Arial" w:cs="Arial"/>
                <w:bCs/>
                <w:sz w:val="18"/>
                <w:szCs w:val="18"/>
              </w:rPr>
            </w:pPr>
            <w:r>
              <w:rPr>
                <w:rFonts w:ascii="Arial" w:hAnsi="Arial" w:cs="Arial"/>
                <w:bCs/>
                <w:sz w:val="18"/>
                <w:szCs w:val="18"/>
              </w:rPr>
              <w:t>ИНФОРМАЦИОННАЯ СПРАВКА О ВЛАДЕЛЬЦАХ (</w:t>
            </w:r>
            <w:r w:rsidR="00F51660">
              <w:rPr>
                <w:rFonts w:ascii="Arial" w:hAnsi="Arial" w:cs="Arial"/>
                <w:bCs/>
                <w:sz w:val="18"/>
                <w:szCs w:val="18"/>
              </w:rPr>
              <w:fldChar w:fldCharType="begin">
                <w:ffData>
                  <w:name w:val=""/>
                  <w:enabled/>
                  <w:calcOnExit w:val="0"/>
                  <w:textInput>
                    <w:default w:val="fldClientFullName"/>
                    <w:maxLength w:val="255"/>
                  </w:textInput>
                </w:ffData>
              </w:fldChar>
            </w:r>
            <w:r>
              <w:rPr>
                <w:rFonts w:ascii="Arial" w:hAnsi="Arial" w:cs="Arial"/>
                <w:bCs/>
                <w:sz w:val="18"/>
                <w:szCs w:val="18"/>
              </w:rPr>
              <w:instrText xml:space="preserve"> FORMTEXT </w:instrText>
            </w:r>
            <w:r w:rsidR="00F51660">
              <w:rPr>
                <w:rFonts w:ascii="Arial" w:hAnsi="Arial" w:cs="Arial"/>
                <w:bCs/>
                <w:sz w:val="18"/>
                <w:szCs w:val="18"/>
              </w:rPr>
            </w:r>
            <w:r w:rsidR="00F51660">
              <w:rPr>
                <w:rFonts w:ascii="Arial" w:hAnsi="Arial" w:cs="Arial"/>
                <w:bCs/>
                <w:sz w:val="18"/>
                <w:szCs w:val="18"/>
              </w:rPr>
              <w:fldChar w:fldCharType="separate"/>
            </w:r>
            <w:r w:rsidR="00F42408">
              <w:rPr>
                <w:rFonts w:ascii="Arial" w:hAnsi="Arial" w:cs="Arial"/>
                <w:bCs/>
                <w:noProof/>
                <w:sz w:val="18"/>
                <w:szCs w:val="18"/>
              </w:rPr>
              <w:t>Федеральное автономное учреждение Министерства обороны Российской Федерации "Центральный спортивный клуб Армии"</w:t>
            </w:r>
            <w:r w:rsidR="00F51660">
              <w:rPr>
                <w:rFonts w:ascii="Arial" w:hAnsi="Arial" w:cs="Arial"/>
                <w:bCs/>
                <w:sz w:val="18"/>
                <w:szCs w:val="18"/>
              </w:rPr>
              <w:fldChar w:fldCharType="end"/>
            </w:r>
            <w:r>
              <w:rPr>
                <w:rFonts w:ascii="Arial" w:hAnsi="Arial" w:cs="Arial"/>
                <w:bCs/>
                <w:sz w:val="18"/>
                <w:szCs w:val="18"/>
              </w:rPr>
              <w:t>)</w:t>
            </w:r>
          </w:p>
          <w:p w:rsidR="00B2221D" w:rsidRDefault="00B2221D" w:rsidP="00B2221D">
            <w:pPr>
              <w:jc w:val="center"/>
              <w:rPr>
                <w:rFonts w:ascii="Arial" w:hAnsi="Arial" w:cs="Arial"/>
                <w:b/>
                <w:bCs/>
                <w:sz w:val="18"/>
                <w:szCs w:val="18"/>
                <w:u w:val="single"/>
              </w:rPr>
            </w:pPr>
            <w:r>
              <w:rPr>
                <w:rFonts w:ascii="Arial" w:hAnsi="Arial" w:cs="Arial"/>
                <w:bCs/>
                <w:sz w:val="18"/>
                <w:szCs w:val="18"/>
                <w:u w:val="single"/>
              </w:rPr>
              <w:t>Форма документа</w:t>
            </w:r>
          </w:p>
        </w:tc>
      </w:tr>
      <w:tr w:rsidR="00B2221D" w:rsidTr="00B2221D">
        <w:trPr>
          <w:trHeight w:val="210"/>
        </w:trPr>
        <w:tc>
          <w:tcPr>
            <w:tcW w:w="4109" w:type="dxa"/>
            <w:gridSpan w:val="5"/>
            <w:noWrap/>
            <w:vAlign w:val="bottom"/>
          </w:tcPr>
          <w:p w:rsidR="00B2221D" w:rsidRDefault="00B2221D" w:rsidP="00B2221D">
            <w:pPr>
              <w:jc w:val="center"/>
              <w:rPr>
                <w:rFonts w:ascii="Arial" w:hAnsi="Arial" w:cs="Arial"/>
                <w:sz w:val="18"/>
                <w:szCs w:val="18"/>
              </w:rPr>
            </w:pPr>
          </w:p>
        </w:tc>
        <w:tc>
          <w:tcPr>
            <w:tcW w:w="1348" w:type="dxa"/>
            <w:noWrap/>
            <w:vAlign w:val="bottom"/>
          </w:tcPr>
          <w:p w:rsidR="00B2221D" w:rsidRDefault="00B2221D" w:rsidP="00B2221D">
            <w:pPr>
              <w:rPr>
                <w:rFonts w:ascii="Arial" w:hAnsi="Arial" w:cs="Arial"/>
                <w:sz w:val="18"/>
                <w:szCs w:val="18"/>
              </w:rPr>
            </w:pPr>
          </w:p>
        </w:tc>
        <w:tc>
          <w:tcPr>
            <w:tcW w:w="1673" w:type="dxa"/>
            <w:gridSpan w:val="2"/>
            <w:noWrap/>
            <w:vAlign w:val="bottom"/>
          </w:tcPr>
          <w:p w:rsidR="00B2221D" w:rsidRDefault="00B2221D" w:rsidP="00B2221D">
            <w:pPr>
              <w:rPr>
                <w:rFonts w:ascii="Arial" w:hAnsi="Arial" w:cs="Arial"/>
                <w:sz w:val="18"/>
                <w:szCs w:val="18"/>
              </w:rPr>
            </w:pPr>
          </w:p>
        </w:tc>
        <w:tc>
          <w:tcPr>
            <w:tcW w:w="454" w:type="dxa"/>
            <w:gridSpan w:val="2"/>
            <w:noWrap/>
            <w:vAlign w:val="bottom"/>
          </w:tcPr>
          <w:p w:rsidR="00B2221D" w:rsidRDefault="00B2221D" w:rsidP="00B2221D">
            <w:pPr>
              <w:rPr>
                <w:rFonts w:ascii="Arial" w:hAnsi="Arial" w:cs="Arial"/>
                <w:sz w:val="18"/>
                <w:szCs w:val="18"/>
              </w:rPr>
            </w:pPr>
          </w:p>
        </w:tc>
        <w:tc>
          <w:tcPr>
            <w:tcW w:w="563" w:type="dxa"/>
            <w:gridSpan w:val="2"/>
            <w:noWrap/>
            <w:vAlign w:val="bottom"/>
          </w:tcPr>
          <w:p w:rsidR="00B2221D" w:rsidRDefault="00B2221D" w:rsidP="00B2221D">
            <w:pPr>
              <w:rPr>
                <w:rFonts w:ascii="Arial" w:hAnsi="Arial" w:cs="Arial"/>
                <w:sz w:val="18"/>
                <w:szCs w:val="18"/>
              </w:rPr>
            </w:pPr>
          </w:p>
        </w:tc>
        <w:tc>
          <w:tcPr>
            <w:tcW w:w="654" w:type="dxa"/>
            <w:gridSpan w:val="2"/>
            <w:noWrap/>
            <w:vAlign w:val="bottom"/>
          </w:tcPr>
          <w:p w:rsidR="00B2221D" w:rsidRDefault="00B2221D" w:rsidP="00B2221D">
            <w:pPr>
              <w:rPr>
                <w:rFonts w:ascii="Arial" w:hAnsi="Arial" w:cs="Arial"/>
                <w:sz w:val="18"/>
                <w:szCs w:val="18"/>
              </w:rPr>
            </w:pPr>
          </w:p>
        </w:tc>
        <w:tc>
          <w:tcPr>
            <w:tcW w:w="1813" w:type="dxa"/>
            <w:gridSpan w:val="2"/>
            <w:noWrap/>
            <w:vAlign w:val="bottom"/>
          </w:tcPr>
          <w:p w:rsidR="00B2221D" w:rsidRDefault="00B2221D" w:rsidP="00B2221D">
            <w:pPr>
              <w:rPr>
                <w:rFonts w:ascii="Arial" w:hAnsi="Arial" w:cs="Arial"/>
                <w:sz w:val="18"/>
                <w:szCs w:val="18"/>
              </w:rPr>
            </w:pPr>
          </w:p>
        </w:tc>
        <w:tc>
          <w:tcPr>
            <w:tcW w:w="1218" w:type="dxa"/>
            <w:gridSpan w:val="2"/>
            <w:noWrap/>
            <w:vAlign w:val="bottom"/>
          </w:tcPr>
          <w:p w:rsidR="00B2221D" w:rsidRDefault="00B2221D" w:rsidP="00B2221D">
            <w:pPr>
              <w:rPr>
                <w:rFonts w:ascii="Arial" w:hAnsi="Arial" w:cs="Arial"/>
                <w:sz w:val="18"/>
                <w:szCs w:val="18"/>
              </w:rPr>
            </w:pPr>
          </w:p>
        </w:tc>
        <w:tc>
          <w:tcPr>
            <w:tcW w:w="1069" w:type="dxa"/>
            <w:gridSpan w:val="2"/>
            <w:noWrap/>
            <w:vAlign w:val="bottom"/>
          </w:tcPr>
          <w:p w:rsidR="00B2221D" w:rsidRDefault="00B2221D" w:rsidP="00B2221D">
            <w:pPr>
              <w:rPr>
                <w:rFonts w:ascii="Arial" w:hAnsi="Arial" w:cs="Arial"/>
                <w:sz w:val="18"/>
                <w:szCs w:val="18"/>
              </w:rPr>
            </w:pPr>
          </w:p>
        </w:tc>
        <w:tc>
          <w:tcPr>
            <w:tcW w:w="566" w:type="dxa"/>
            <w:noWrap/>
            <w:vAlign w:val="bottom"/>
          </w:tcPr>
          <w:p w:rsidR="00B2221D" w:rsidRDefault="00B2221D" w:rsidP="00B2221D">
            <w:pPr>
              <w:rPr>
                <w:rFonts w:ascii="Arial" w:hAnsi="Arial" w:cs="Arial"/>
                <w:sz w:val="18"/>
                <w:szCs w:val="18"/>
              </w:rPr>
            </w:pPr>
          </w:p>
        </w:tc>
        <w:tc>
          <w:tcPr>
            <w:tcW w:w="1275" w:type="dxa"/>
            <w:noWrap/>
            <w:vAlign w:val="bottom"/>
          </w:tcPr>
          <w:p w:rsidR="00B2221D" w:rsidRDefault="00B2221D" w:rsidP="00B2221D">
            <w:pPr>
              <w:rPr>
                <w:rFonts w:ascii="Arial" w:hAnsi="Arial" w:cs="Arial"/>
                <w:sz w:val="18"/>
                <w:szCs w:val="18"/>
              </w:rPr>
            </w:pPr>
          </w:p>
        </w:tc>
      </w:tr>
      <w:tr w:rsidR="00B2221D" w:rsidTr="00B2221D">
        <w:trPr>
          <w:trHeight w:val="240"/>
        </w:trPr>
        <w:tc>
          <w:tcPr>
            <w:tcW w:w="14742" w:type="dxa"/>
            <w:gridSpan w:val="22"/>
            <w:tcBorders>
              <w:top w:val="single" w:sz="4" w:space="0" w:color="auto"/>
              <w:left w:val="single" w:sz="4" w:space="0" w:color="auto"/>
              <w:bottom w:val="single" w:sz="4" w:space="0" w:color="auto"/>
              <w:right w:val="single" w:sz="4" w:space="0" w:color="auto"/>
            </w:tcBorders>
            <w:noWrap/>
            <w:vAlign w:val="center"/>
            <w:hideMark/>
          </w:tcPr>
          <w:p w:rsidR="00B2221D" w:rsidRDefault="00F51660" w:rsidP="00B2221D">
            <w:pPr>
              <w:jc w:val="center"/>
              <w:rPr>
                <w:rFonts w:ascii="Arial" w:hAnsi="Arial" w:cs="Arial"/>
                <w:b/>
                <w:iCs/>
                <w:sz w:val="18"/>
                <w:szCs w:val="18"/>
              </w:rPr>
            </w:pPr>
            <w:r>
              <w:rPr>
                <w:rFonts w:ascii="Arial" w:hAnsi="Arial" w:cs="Arial"/>
                <w:b/>
                <w:iCs/>
                <w:sz w:val="18"/>
                <w:szCs w:val="18"/>
              </w:rPr>
              <w:fldChar w:fldCharType="begin">
                <w:ffData>
                  <w:name w:val=""/>
                  <w:enabled/>
                  <w:calcOnExit w:val="0"/>
                  <w:textInput>
                    <w:default w:val="fldClientFullName"/>
                    <w:maxLength w:val="255"/>
                  </w:textInput>
                </w:ffData>
              </w:fldChar>
            </w:r>
            <w:r w:rsidR="00B2221D">
              <w:rPr>
                <w:rFonts w:ascii="Arial" w:hAnsi="Arial" w:cs="Arial"/>
                <w:b/>
                <w:iCs/>
                <w:sz w:val="18"/>
                <w:szCs w:val="18"/>
              </w:rPr>
              <w:instrText xml:space="preserve"> FORMTEXT </w:instrText>
            </w:r>
            <w:r>
              <w:rPr>
                <w:rFonts w:ascii="Arial" w:hAnsi="Arial" w:cs="Arial"/>
                <w:b/>
                <w:iCs/>
                <w:sz w:val="18"/>
                <w:szCs w:val="18"/>
              </w:rPr>
            </w:r>
            <w:r>
              <w:rPr>
                <w:rFonts w:ascii="Arial" w:hAnsi="Arial" w:cs="Arial"/>
                <w:b/>
                <w:iCs/>
                <w:sz w:val="18"/>
                <w:szCs w:val="18"/>
              </w:rPr>
              <w:fldChar w:fldCharType="separate"/>
            </w:r>
            <w:r w:rsidR="00F42408">
              <w:rPr>
                <w:rFonts w:ascii="Arial" w:hAnsi="Arial" w:cs="Arial"/>
                <w:b/>
                <w:iCs/>
                <w:noProof/>
                <w:sz w:val="18"/>
                <w:szCs w:val="18"/>
              </w:rPr>
              <w:t>Федеральное автономное учреждение Министерства обороны Российской Федерации "Центральный спортивный клуб Армии"</w:t>
            </w:r>
            <w:r>
              <w:rPr>
                <w:rFonts w:ascii="Arial" w:hAnsi="Arial" w:cs="Arial"/>
                <w:b/>
                <w:iCs/>
                <w:sz w:val="18"/>
                <w:szCs w:val="18"/>
              </w:rPr>
              <w:fldChar w:fldCharType="end"/>
            </w:r>
          </w:p>
        </w:tc>
      </w:tr>
      <w:tr w:rsidR="00B2221D" w:rsidTr="00B2221D">
        <w:trPr>
          <w:trHeight w:val="735"/>
        </w:trPr>
        <w:tc>
          <w:tcPr>
            <w:tcW w:w="568" w:type="dxa"/>
            <w:vMerge w:val="restart"/>
            <w:tcBorders>
              <w:top w:val="nil"/>
              <w:left w:val="single" w:sz="4" w:space="0" w:color="auto"/>
              <w:bottom w:val="single" w:sz="4" w:space="0" w:color="auto"/>
              <w:right w:val="single" w:sz="4" w:space="0" w:color="auto"/>
            </w:tcBorders>
            <w:vAlign w:val="center"/>
            <w:hideMark/>
          </w:tcPr>
          <w:p w:rsidR="00B2221D" w:rsidRDefault="00B2221D" w:rsidP="00B2221D">
            <w:pPr>
              <w:jc w:val="center"/>
              <w:rPr>
                <w:rFonts w:ascii="Arial" w:eastAsia="MS Mincho" w:hAnsi="Arial" w:cs="Arial"/>
                <w:b/>
                <w:bCs/>
                <w:sz w:val="18"/>
                <w:szCs w:val="18"/>
              </w:rPr>
            </w:pPr>
            <w:r>
              <w:rPr>
                <w:rFonts w:ascii="Arial" w:hAnsi="Arial" w:cs="Arial"/>
                <w:b/>
                <w:bCs/>
                <w:sz w:val="18"/>
                <w:szCs w:val="18"/>
              </w:rPr>
              <w:t>№</w:t>
            </w:r>
          </w:p>
          <w:p w:rsidR="00B2221D" w:rsidRDefault="00B2221D" w:rsidP="00B2221D">
            <w:pPr>
              <w:jc w:val="center"/>
              <w:rPr>
                <w:rFonts w:ascii="Arial" w:hAnsi="Arial" w:cs="Arial"/>
                <w:b/>
                <w:bCs/>
                <w:sz w:val="18"/>
                <w:szCs w:val="18"/>
              </w:rPr>
            </w:pPr>
            <w:r>
              <w:rPr>
                <w:rFonts w:ascii="Arial" w:hAnsi="Arial" w:cs="Arial"/>
                <w:b/>
                <w:bCs/>
                <w:sz w:val="18"/>
                <w:szCs w:val="18"/>
              </w:rPr>
              <w:t>п/п</w:t>
            </w:r>
          </w:p>
        </w:tc>
        <w:tc>
          <w:tcPr>
            <w:tcW w:w="6333" w:type="dxa"/>
            <w:gridSpan w:val="6"/>
            <w:tcBorders>
              <w:top w:val="single" w:sz="4" w:space="0" w:color="auto"/>
              <w:left w:val="nil"/>
              <w:bottom w:val="single" w:sz="4" w:space="0" w:color="auto"/>
              <w:right w:val="single" w:sz="4" w:space="0" w:color="auto"/>
            </w:tcBorders>
            <w:vAlign w:val="center"/>
            <w:hideMark/>
          </w:tcPr>
          <w:p w:rsidR="00B2221D" w:rsidRDefault="00B2221D" w:rsidP="00B2221D">
            <w:pPr>
              <w:jc w:val="center"/>
              <w:rPr>
                <w:rFonts w:ascii="Arial" w:hAnsi="Arial" w:cs="Arial"/>
                <w:b/>
                <w:bCs/>
                <w:sz w:val="18"/>
                <w:szCs w:val="18"/>
              </w:rPr>
            </w:pPr>
            <w:r>
              <w:rPr>
                <w:rFonts w:ascii="Arial" w:hAnsi="Arial" w:cs="Arial"/>
                <w:b/>
                <w:bCs/>
                <w:sz w:val="18"/>
                <w:szCs w:val="18"/>
              </w:rPr>
              <w:t>Наименование контрагента (ИНН, вид деятельности)</w:t>
            </w:r>
          </w:p>
        </w:tc>
        <w:tc>
          <w:tcPr>
            <w:tcW w:w="613" w:type="dxa"/>
            <w:gridSpan w:val="2"/>
            <w:vMerge w:val="restart"/>
            <w:tcBorders>
              <w:top w:val="nil"/>
              <w:left w:val="single" w:sz="4" w:space="0" w:color="auto"/>
              <w:bottom w:val="single" w:sz="4" w:space="0" w:color="auto"/>
              <w:right w:val="single" w:sz="4" w:space="0" w:color="auto"/>
            </w:tcBorders>
            <w:vAlign w:val="center"/>
            <w:hideMark/>
          </w:tcPr>
          <w:p w:rsidR="00B2221D" w:rsidRDefault="00B2221D" w:rsidP="00B2221D">
            <w:pPr>
              <w:ind w:left="-63" w:right="-107"/>
              <w:jc w:val="center"/>
              <w:rPr>
                <w:rFonts w:ascii="Arial" w:hAnsi="Arial" w:cs="Arial"/>
                <w:b/>
                <w:bCs/>
                <w:sz w:val="18"/>
                <w:szCs w:val="18"/>
              </w:rPr>
            </w:pPr>
            <w:r>
              <w:rPr>
                <w:rFonts w:ascii="Arial" w:hAnsi="Arial" w:cs="Arial"/>
                <w:b/>
                <w:bCs/>
                <w:sz w:val="18"/>
                <w:szCs w:val="18"/>
              </w:rPr>
              <w:t>№ п/п</w:t>
            </w:r>
          </w:p>
        </w:tc>
        <w:tc>
          <w:tcPr>
            <w:tcW w:w="7228" w:type="dxa"/>
            <w:gridSpan w:val="13"/>
            <w:tcBorders>
              <w:top w:val="single" w:sz="4" w:space="0" w:color="auto"/>
              <w:left w:val="nil"/>
              <w:bottom w:val="single" w:sz="4" w:space="0" w:color="auto"/>
              <w:right w:val="single" w:sz="4" w:space="0" w:color="auto"/>
            </w:tcBorders>
            <w:vAlign w:val="center"/>
            <w:hideMark/>
          </w:tcPr>
          <w:p w:rsidR="00B2221D" w:rsidRDefault="00B2221D" w:rsidP="00B2221D">
            <w:pPr>
              <w:ind w:right="-69"/>
              <w:jc w:val="center"/>
              <w:rPr>
                <w:rFonts w:ascii="Arial" w:hAnsi="Arial" w:cs="Arial"/>
                <w:b/>
                <w:bCs/>
                <w:sz w:val="18"/>
                <w:szCs w:val="18"/>
              </w:rPr>
            </w:pPr>
            <w:r>
              <w:rPr>
                <w:rFonts w:ascii="Arial" w:hAnsi="Arial" w:cs="Arial"/>
                <w:b/>
                <w:bCs/>
                <w:sz w:val="18"/>
                <w:szCs w:val="18"/>
              </w:rPr>
              <w:t>Информация о цепочке собственников контрагента, включая бенефициаров (в том числе конечных)</w:t>
            </w:r>
          </w:p>
        </w:tc>
      </w:tr>
      <w:tr w:rsidR="00B2221D" w:rsidTr="00B2221D">
        <w:trPr>
          <w:trHeight w:val="2325"/>
        </w:trPr>
        <w:tc>
          <w:tcPr>
            <w:tcW w:w="300" w:type="dxa"/>
            <w:vMerge/>
            <w:tcBorders>
              <w:top w:val="nil"/>
              <w:left w:val="single" w:sz="4" w:space="0" w:color="auto"/>
              <w:bottom w:val="single" w:sz="4" w:space="0" w:color="auto"/>
              <w:right w:val="single" w:sz="4" w:space="0" w:color="auto"/>
            </w:tcBorders>
            <w:vAlign w:val="center"/>
            <w:hideMark/>
          </w:tcPr>
          <w:p w:rsidR="00B2221D" w:rsidRDefault="00B2221D" w:rsidP="00B2221D">
            <w:pPr>
              <w:rPr>
                <w:rFonts w:ascii="Arial" w:hAnsi="Arial" w:cs="Arial"/>
                <w:b/>
                <w:bCs/>
                <w:sz w:val="18"/>
                <w:szCs w:val="18"/>
              </w:rPr>
            </w:pPr>
          </w:p>
        </w:tc>
        <w:tc>
          <w:tcPr>
            <w:tcW w:w="566" w:type="dxa"/>
            <w:tcBorders>
              <w:top w:val="nil"/>
              <w:left w:val="nil"/>
              <w:bottom w:val="single" w:sz="4" w:space="0" w:color="auto"/>
              <w:right w:val="single" w:sz="4" w:space="0" w:color="auto"/>
            </w:tcBorders>
            <w:vAlign w:val="center"/>
            <w:hideMark/>
          </w:tcPr>
          <w:p w:rsidR="00B2221D" w:rsidRDefault="00B2221D" w:rsidP="00B2221D">
            <w:pPr>
              <w:ind w:left="-109" w:right="-107"/>
              <w:jc w:val="center"/>
              <w:rPr>
                <w:rFonts w:ascii="Arial" w:hAnsi="Arial" w:cs="Arial"/>
                <w:b/>
                <w:bCs/>
                <w:sz w:val="18"/>
                <w:szCs w:val="18"/>
              </w:rPr>
            </w:pPr>
            <w:r>
              <w:rPr>
                <w:rFonts w:ascii="Arial" w:hAnsi="Arial" w:cs="Arial"/>
                <w:b/>
                <w:bCs/>
                <w:sz w:val="18"/>
                <w:szCs w:val="18"/>
              </w:rPr>
              <w:t>ИНН</w:t>
            </w:r>
          </w:p>
        </w:tc>
        <w:tc>
          <w:tcPr>
            <w:tcW w:w="851" w:type="dxa"/>
            <w:tcBorders>
              <w:top w:val="nil"/>
              <w:left w:val="nil"/>
              <w:bottom w:val="single" w:sz="4" w:space="0" w:color="auto"/>
              <w:right w:val="single" w:sz="4" w:space="0" w:color="auto"/>
            </w:tcBorders>
            <w:vAlign w:val="center"/>
            <w:hideMark/>
          </w:tcPr>
          <w:p w:rsidR="00B2221D" w:rsidRDefault="00B2221D" w:rsidP="00B2221D">
            <w:pPr>
              <w:ind w:left="-109" w:right="-108"/>
              <w:jc w:val="center"/>
              <w:rPr>
                <w:rFonts w:ascii="Arial" w:hAnsi="Arial" w:cs="Arial"/>
                <w:b/>
                <w:bCs/>
                <w:sz w:val="18"/>
                <w:szCs w:val="18"/>
              </w:rPr>
            </w:pPr>
            <w:r>
              <w:rPr>
                <w:rFonts w:ascii="Arial" w:hAnsi="Arial" w:cs="Arial"/>
                <w:b/>
                <w:bCs/>
                <w:sz w:val="18"/>
                <w:szCs w:val="18"/>
              </w:rPr>
              <w:t>ОГРН</w:t>
            </w:r>
          </w:p>
        </w:tc>
        <w:tc>
          <w:tcPr>
            <w:tcW w:w="1342" w:type="dxa"/>
            <w:tcBorders>
              <w:top w:val="nil"/>
              <w:left w:val="nil"/>
              <w:bottom w:val="single" w:sz="4" w:space="0" w:color="auto"/>
              <w:right w:val="single" w:sz="4" w:space="0" w:color="auto"/>
            </w:tcBorders>
            <w:vAlign w:val="center"/>
            <w:hideMark/>
          </w:tcPr>
          <w:p w:rsidR="00B2221D" w:rsidRDefault="00B2221D" w:rsidP="00B2221D">
            <w:pPr>
              <w:tabs>
                <w:tab w:val="left" w:pos="1168"/>
              </w:tabs>
              <w:ind w:left="-108"/>
              <w:jc w:val="center"/>
              <w:rPr>
                <w:rFonts w:ascii="Arial" w:hAnsi="Arial" w:cs="Arial"/>
                <w:b/>
                <w:bCs/>
                <w:sz w:val="18"/>
                <w:szCs w:val="18"/>
              </w:rPr>
            </w:pPr>
            <w:r>
              <w:rPr>
                <w:rFonts w:ascii="Arial" w:hAnsi="Arial" w:cs="Arial"/>
                <w:b/>
                <w:bCs/>
                <w:sz w:val="18"/>
                <w:szCs w:val="18"/>
              </w:rPr>
              <w:t>Наименование организации</w:t>
            </w:r>
          </w:p>
        </w:tc>
        <w:tc>
          <w:tcPr>
            <w:tcW w:w="782" w:type="dxa"/>
            <w:tcBorders>
              <w:top w:val="nil"/>
              <w:left w:val="nil"/>
              <w:bottom w:val="single" w:sz="4" w:space="0" w:color="auto"/>
              <w:right w:val="single" w:sz="4" w:space="0" w:color="auto"/>
            </w:tcBorders>
            <w:vAlign w:val="center"/>
            <w:hideMark/>
          </w:tcPr>
          <w:p w:rsidR="00B2221D" w:rsidRDefault="00B2221D" w:rsidP="00B2221D">
            <w:pPr>
              <w:ind w:left="-174" w:right="-110"/>
              <w:jc w:val="center"/>
              <w:rPr>
                <w:rFonts w:ascii="Arial" w:hAnsi="Arial" w:cs="Arial"/>
                <w:b/>
                <w:bCs/>
                <w:sz w:val="18"/>
                <w:szCs w:val="18"/>
              </w:rPr>
            </w:pPr>
            <w:r>
              <w:rPr>
                <w:rFonts w:ascii="Arial" w:hAnsi="Arial" w:cs="Arial"/>
                <w:b/>
                <w:bCs/>
                <w:sz w:val="18"/>
                <w:szCs w:val="18"/>
              </w:rPr>
              <w:t>Код ОКВЭД</w:t>
            </w:r>
          </w:p>
        </w:tc>
        <w:tc>
          <w:tcPr>
            <w:tcW w:w="1348" w:type="dxa"/>
            <w:tcBorders>
              <w:top w:val="nil"/>
              <w:left w:val="nil"/>
              <w:bottom w:val="single" w:sz="4" w:space="0" w:color="auto"/>
              <w:right w:val="single" w:sz="4" w:space="0" w:color="auto"/>
            </w:tcBorders>
            <w:vAlign w:val="center"/>
            <w:hideMark/>
          </w:tcPr>
          <w:p w:rsidR="00B2221D" w:rsidRDefault="00B2221D" w:rsidP="00B2221D">
            <w:pPr>
              <w:ind w:left="-106" w:right="-38" w:firstLine="27"/>
              <w:jc w:val="center"/>
              <w:rPr>
                <w:rFonts w:ascii="Arial" w:hAnsi="Arial" w:cs="Arial"/>
                <w:b/>
                <w:bCs/>
                <w:sz w:val="18"/>
                <w:szCs w:val="18"/>
              </w:rPr>
            </w:pPr>
            <w:r>
              <w:rPr>
                <w:rFonts w:ascii="Arial" w:hAnsi="Arial" w:cs="Arial"/>
                <w:b/>
                <w:bCs/>
                <w:sz w:val="18"/>
                <w:szCs w:val="18"/>
              </w:rPr>
              <w:t>Фамилия, Имя, Отчество Руководителя</w:t>
            </w:r>
          </w:p>
        </w:tc>
        <w:tc>
          <w:tcPr>
            <w:tcW w:w="1444" w:type="dxa"/>
            <w:tcBorders>
              <w:top w:val="nil"/>
              <w:left w:val="nil"/>
              <w:bottom w:val="single" w:sz="4" w:space="0" w:color="auto"/>
              <w:right w:val="single" w:sz="4" w:space="0" w:color="auto"/>
            </w:tcBorders>
            <w:vAlign w:val="center"/>
            <w:hideMark/>
          </w:tcPr>
          <w:p w:rsidR="00B2221D" w:rsidRDefault="00B2221D" w:rsidP="00B2221D">
            <w:pPr>
              <w:ind w:left="-178" w:right="-153"/>
              <w:jc w:val="center"/>
              <w:rPr>
                <w:rFonts w:ascii="Arial" w:hAnsi="Arial" w:cs="Arial"/>
                <w:b/>
                <w:bCs/>
                <w:sz w:val="18"/>
                <w:szCs w:val="18"/>
              </w:rPr>
            </w:pPr>
            <w:r>
              <w:rPr>
                <w:rFonts w:ascii="Arial" w:hAnsi="Arial" w:cs="Arial"/>
                <w:b/>
                <w:bCs/>
                <w:sz w:val="18"/>
                <w:szCs w:val="18"/>
              </w:rPr>
              <w:t>Серия и номер документа, удостоверяющего личность руководителя</w:t>
            </w:r>
          </w:p>
        </w:tc>
        <w:tc>
          <w:tcPr>
            <w:tcW w:w="600" w:type="dxa"/>
            <w:gridSpan w:val="2"/>
            <w:vMerge/>
            <w:tcBorders>
              <w:top w:val="nil"/>
              <w:left w:val="nil"/>
              <w:bottom w:val="single" w:sz="4" w:space="0" w:color="auto"/>
              <w:right w:val="single" w:sz="4" w:space="0" w:color="auto"/>
            </w:tcBorders>
            <w:vAlign w:val="center"/>
            <w:hideMark/>
          </w:tcPr>
          <w:p w:rsidR="00B2221D" w:rsidRDefault="00B2221D" w:rsidP="00B2221D">
            <w:pPr>
              <w:rPr>
                <w:rFonts w:ascii="Arial" w:hAnsi="Arial" w:cs="Arial"/>
                <w:b/>
                <w:bCs/>
                <w:sz w:val="18"/>
                <w:szCs w:val="18"/>
              </w:rPr>
            </w:pPr>
          </w:p>
        </w:tc>
        <w:tc>
          <w:tcPr>
            <w:tcW w:w="566" w:type="dxa"/>
            <w:gridSpan w:val="2"/>
            <w:tcBorders>
              <w:top w:val="nil"/>
              <w:left w:val="nil"/>
              <w:bottom w:val="single" w:sz="4" w:space="0" w:color="auto"/>
              <w:right w:val="single" w:sz="4" w:space="0" w:color="auto"/>
            </w:tcBorders>
            <w:vAlign w:val="center"/>
            <w:hideMark/>
          </w:tcPr>
          <w:p w:rsidR="00B2221D" w:rsidRDefault="00B2221D" w:rsidP="00B2221D">
            <w:pPr>
              <w:ind w:left="-109" w:right="-108"/>
              <w:jc w:val="center"/>
              <w:rPr>
                <w:rFonts w:ascii="Arial" w:hAnsi="Arial" w:cs="Arial"/>
                <w:b/>
                <w:bCs/>
                <w:sz w:val="18"/>
                <w:szCs w:val="18"/>
              </w:rPr>
            </w:pPr>
            <w:r>
              <w:rPr>
                <w:rFonts w:ascii="Arial" w:hAnsi="Arial" w:cs="Arial"/>
                <w:b/>
                <w:bCs/>
                <w:sz w:val="18"/>
                <w:szCs w:val="18"/>
              </w:rPr>
              <w:t>ИНН</w:t>
            </w:r>
          </w:p>
        </w:tc>
        <w:tc>
          <w:tcPr>
            <w:tcW w:w="709" w:type="dxa"/>
            <w:gridSpan w:val="2"/>
            <w:tcBorders>
              <w:top w:val="nil"/>
              <w:left w:val="nil"/>
              <w:bottom w:val="single" w:sz="4" w:space="0" w:color="auto"/>
              <w:right w:val="single" w:sz="4" w:space="0" w:color="auto"/>
            </w:tcBorders>
            <w:vAlign w:val="center"/>
            <w:hideMark/>
          </w:tcPr>
          <w:p w:rsidR="00B2221D" w:rsidRDefault="00B2221D" w:rsidP="00B2221D">
            <w:pPr>
              <w:ind w:left="-85" w:right="-108"/>
              <w:jc w:val="center"/>
              <w:rPr>
                <w:rFonts w:ascii="Arial" w:hAnsi="Arial" w:cs="Arial"/>
                <w:b/>
                <w:bCs/>
                <w:sz w:val="18"/>
                <w:szCs w:val="18"/>
              </w:rPr>
            </w:pPr>
            <w:r>
              <w:rPr>
                <w:rFonts w:ascii="Arial" w:hAnsi="Arial" w:cs="Arial"/>
                <w:b/>
                <w:bCs/>
                <w:sz w:val="18"/>
                <w:szCs w:val="18"/>
              </w:rPr>
              <w:t>ОГРН</w:t>
            </w:r>
          </w:p>
        </w:tc>
        <w:tc>
          <w:tcPr>
            <w:tcW w:w="1134" w:type="dxa"/>
            <w:gridSpan w:val="2"/>
            <w:tcBorders>
              <w:top w:val="nil"/>
              <w:left w:val="nil"/>
              <w:bottom w:val="single" w:sz="4" w:space="0" w:color="auto"/>
              <w:right w:val="single" w:sz="4" w:space="0" w:color="auto"/>
            </w:tcBorders>
            <w:vAlign w:val="center"/>
            <w:hideMark/>
          </w:tcPr>
          <w:p w:rsidR="00B2221D" w:rsidRDefault="00B2221D" w:rsidP="00B2221D">
            <w:pPr>
              <w:jc w:val="center"/>
              <w:rPr>
                <w:rFonts w:ascii="Arial" w:hAnsi="Arial" w:cs="Arial"/>
                <w:b/>
                <w:bCs/>
                <w:sz w:val="18"/>
                <w:szCs w:val="18"/>
              </w:rPr>
            </w:pPr>
            <w:r>
              <w:rPr>
                <w:rFonts w:ascii="Arial" w:hAnsi="Arial" w:cs="Arial"/>
                <w:b/>
                <w:bCs/>
                <w:sz w:val="18"/>
                <w:szCs w:val="18"/>
              </w:rPr>
              <w:t>Наименование/ФИО</w:t>
            </w:r>
          </w:p>
        </w:tc>
        <w:tc>
          <w:tcPr>
            <w:tcW w:w="1178" w:type="dxa"/>
            <w:gridSpan w:val="2"/>
            <w:tcBorders>
              <w:top w:val="nil"/>
              <w:left w:val="nil"/>
              <w:bottom w:val="single" w:sz="4" w:space="0" w:color="auto"/>
              <w:right w:val="single" w:sz="4" w:space="0" w:color="auto"/>
            </w:tcBorders>
            <w:vAlign w:val="center"/>
            <w:hideMark/>
          </w:tcPr>
          <w:p w:rsidR="00B2221D" w:rsidRDefault="00B2221D" w:rsidP="00B2221D">
            <w:pPr>
              <w:jc w:val="center"/>
              <w:rPr>
                <w:rFonts w:ascii="Arial" w:hAnsi="Arial" w:cs="Arial"/>
                <w:b/>
                <w:bCs/>
                <w:sz w:val="18"/>
                <w:szCs w:val="18"/>
              </w:rPr>
            </w:pPr>
            <w:r>
              <w:rPr>
                <w:rFonts w:ascii="Arial" w:hAnsi="Arial" w:cs="Arial"/>
                <w:b/>
                <w:bCs/>
                <w:sz w:val="18"/>
                <w:szCs w:val="18"/>
              </w:rPr>
              <w:t>Адрес регистрации</w:t>
            </w:r>
          </w:p>
        </w:tc>
        <w:tc>
          <w:tcPr>
            <w:tcW w:w="1232" w:type="dxa"/>
            <w:gridSpan w:val="2"/>
            <w:tcBorders>
              <w:top w:val="nil"/>
              <w:left w:val="nil"/>
              <w:bottom w:val="single" w:sz="4" w:space="0" w:color="auto"/>
              <w:right w:val="single" w:sz="4" w:space="0" w:color="auto"/>
            </w:tcBorders>
            <w:vAlign w:val="center"/>
            <w:hideMark/>
          </w:tcPr>
          <w:p w:rsidR="00B2221D" w:rsidRDefault="00B2221D" w:rsidP="00B2221D">
            <w:pPr>
              <w:jc w:val="center"/>
              <w:rPr>
                <w:rFonts w:ascii="Arial" w:hAnsi="Arial" w:cs="Arial"/>
                <w:b/>
                <w:bCs/>
                <w:sz w:val="18"/>
                <w:szCs w:val="18"/>
              </w:rPr>
            </w:pPr>
            <w:r>
              <w:rPr>
                <w:rFonts w:ascii="Arial" w:hAnsi="Arial" w:cs="Arial"/>
                <w:b/>
                <w:bCs/>
                <w:sz w:val="18"/>
                <w:szCs w:val="18"/>
              </w:rPr>
              <w:t>Серия и номер документа, удостоверяющего личность (для физического лица)</w:t>
            </w:r>
          </w:p>
        </w:tc>
        <w:tc>
          <w:tcPr>
            <w:tcW w:w="1134" w:type="dxa"/>
            <w:gridSpan w:val="2"/>
            <w:tcBorders>
              <w:top w:val="nil"/>
              <w:left w:val="nil"/>
              <w:bottom w:val="single" w:sz="4" w:space="0" w:color="auto"/>
              <w:right w:val="single" w:sz="4" w:space="0" w:color="auto"/>
            </w:tcBorders>
            <w:vAlign w:val="center"/>
            <w:hideMark/>
          </w:tcPr>
          <w:p w:rsidR="00B2221D" w:rsidRDefault="00B2221D" w:rsidP="00B2221D">
            <w:pPr>
              <w:jc w:val="center"/>
              <w:rPr>
                <w:rFonts w:ascii="Arial" w:hAnsi="Arial" w:cs="Arial"/>
                <w:b/>
                <w:bCs/>
                <w:sz w:val="18"/>
                <w:szCs w:val="18"/>
              </w:rPr>
            </w:pPr>
            <w:r>
              <w:rPr>
                <w:rFonts w:ascii="Arial" w:hAnsi="Arial" w:cs="Arial"/>
                <w:b/>
                <w:bCs/>
                <w:sz w:val="18"/>
                <w:szCs w:val="18"/>
              </w:rPr>
              <w:t>Руководитель/ участник/акционер/бенефициар</w:t>
            </w:r>
          </w:p>
        </w:tc>
        <w:tc>
          <w:tcPr>
            <w:tcW w:w="1275" w:type="dxa"/>
            <w:tcBorders>
              <w:top w:val="nil"/>
              <w:left w:val="nil"/>
              <w:bottom w:val="single" w:sz="4" w:space="0" w:color="auto"/>
              <w:right w:val="single" w:sz="4" w:space="0" w:color="auto"/>
            </w:tcBorders>
            <w:vAlign w:val="center"/>
            <w:hideMark/>
          </w:tcPr>
          <w:p w:rsidR="00B2221D" w:rsidRDefault="00B2221D" w:rsidP="00B2221D">
            <w:pPr>
              <w:ind w:left="-108" w:right="-69"/>
              <w:jc w:val="center"/>
              <w:rPr>
                <w:rFonts w:ascii="Arial" w:hAnsi="Arial" w:cs="Arial"/>
                <w:b/>
                <w:bCs/>
                <w:sz w:val="18"/>
                <w:szCs w:val="18"/>
              </w:rPr>
            </w:pPr>
            <w:r>
              <w:rPr>
                <w:rFonts w:ascii="Arial" w:hAnsi="Arial" w:cs="Arial"/>
                <w:b/>
                <w:bCs/>
                <w:sz w:val="18"/>
                <w:szCs w:val="18"/>
              </w:rPr>
              <w:t>Информация о подтверждающих документах (наименование, реквизиты и т.д.)</w:t>
            </w:r>
          </w:p>
        </w:tc>
      </w:tr>
      <w:tr w:rsidR="00B2221D" w:rsidTr="00B2221D">
        <w:trPr>
          <w:trHeight w:val="240"/>
        </w:trPr>
        <w:tc>
          <w:tcPr>
            <w:tcW w:w="568" w:type="dxa"/>
            <w:tcBorders>
              <w:top w:val="nil"/>
              <w:left w:val="single" w:sz="4" w:space="0" w:color="auto"/>
              <w:bottom w:val="single" w:sz="4" w:space="0" w:color="auto"/>
              <w:right w:val="single" w:sz="4" w:space="0" w:color="auto"/>
            </w:tcBorders>
            <w:noWrap/>
            <w:vAlign w:val="bottom"/>
            <w:hideMark/>
          </w:tcPr>
          <w:p w:rsidR="00B2221D" w:rsidRDefault="00B2221D" w:rsidP="00B2221D">
            <w:pPr>
              <w:jc w:val="center"/>
              <w:rPr>
                <w:rFonts w:ascii="Arial" w:hAnsi="Arial" w:cs="Arial"/>
                <w:b/>
                <w:bCs/>
                <w:sz w:val="18"/>
                <w:szCs w:val="18"/>
              </w:rPr>
            </w:pPr>
            <w:r>
              <w:rPr>
                <w:rFonts w:ascii="Arial" w:hAnsi="Arial" w:cs="Arial"/>
                <w:b/>
                <w:bCs/>
                <w:sz w:val="18"/>
                <w:szCs w:val="18"/>
              </w:rPr>
              <w:t>1</w:t>
            </w:r>
          </w:p>
        </w:tc>
        <w:tc>
          <w:tcPr>
            <w:tcW w:w="566" w:type="dxa"/>
            <w:tcBorders>
              <w:top w:val="nil"/>
              <w:left w:val="nil"/>
              <w:bottom w:val="single" w:sz="4" w:space="0" w:color="auto"/>
              <w:right w:val="single" w:sz="4" w:space="0" w:color="auto"/>
            </w:tcBorders>
            <w:noWrap/>
            <w:vAlign w:val="bottom"/>
            <w:hideMark/>
          </w:tcPr>
          <w:p w:rsidR="00B2221D" w:rsidRDefault="00B2221D" w:rsidP="00B2221D">
            <w:pPr>
              <w:jc w:val="center"/>
              <w:rPr>
                <w:rFonts w:ascii="Arial" w:hAnsi="Arial" w:cs="Arial"/>
                <w:b/>
                <w:bCs/>
                <w:sz w:val="18"/>
                <w:szCs w:val="18"/>
              </w:rPr>
            </w:pPr>
            <w:r>
              <w:rPr>
                <w:rFonts w:ascii="Arial" w:hAnsi="Arial" w:cs="Arial"/>
                <w:b/>
                <w:bCs/>
                <w:sz w:val="18"/>
                <w:szCs w:val="18"/>
              </w:rPr>
              <w:t>2</w:t>
            </w:r>
          </w:p>
        </w:tc>
        <w:tc>
          <w:tcPr>
            <w:tcW w:w="851" w:type="dxa"/>
            <w:tcBorders>
              <w:top w:val="nil"/>
              <w:left w:val="nil"/>
              <w:bottom w:val="single" w:sz="4" w:space="0" w:color="auto"/>
              <w:right w:val="single" w:sz="4" w:space="0" w:color="auto"/>
            </w:tcBorders>
            <w:noWrap/>
            <w:vAlign w:val="bottom"/>
            <w:hideMark/>
          </w:tcPr>
          <w:p w:rsidR="00B2221D" w:rsidRDefault="00B2221D" w:rsidP="00B2221D">
            <w:pPr>
              <w:jc w:val="center"/>
              <w:rPr>
                <w:rFonts w:ascii="Arial" w:hAnsi="Arial" w:cs="Arial"/>
                <w:b/>
                <w:bCs/>
                <w:sz w:val="18"/>
                <w:szCs w:val="18"/>
              </w:rPr>
            </w:pPr>
            <w:r>
              <w:rPr>
                <w:rFonts w:ascii="Arial" w:hAnsi="Arial" w:cs="Arial"/>
                <w:b/>
                <w:bCs/>
                <w:sz w:val="18"/>
                <w:szCs w:val="18"/>
              </w:rPr>
              <w:t>3</w:t>
            </w:r>
          </w:p>
        </w:tc>
        <w:tc>
          <w:tcPr>
            <w:tcW w:w="1342" w:type="dxa"/>
            <w:tcBorders>
              <w:top w:val="nil"/>
              <w:left w:val="nil"/>
              <w:bottom w:val="single" w:sz="4" w:space="0" w:color="auto"/>
              <w:right w:val="single" w:sz="4" w:space="0" w:color="auto"/>
            </w:tcBorders>
            <w:noWrap/>
            <w:vAlign w:val="bottom"/>
            <w:hideMark/>
          </w:tcPr>
          <w:p w:rsidR="00B2221D" w:rsidRDefault="00B2221D" w:rsidP="00B2221D">
            <w:pPr>
              <w:jc w:val="center"/>
              <w:rPr>
                <w:rFonts w:ascii="Arial" w:hAnsi="Arial" w:cs="Arial"/>
                <w:b/>
                <w:bCs/>
                <w:sz w:val="18"/>
                <w:szCs w:val="18"/>
              </w:rPr>
            </w:pPr>
            <w:r>
              <w:rPr>
                <w:rFonts w:ascii="Arial" w:hAnsi="Arial" w:cs="Arial"/>
                <w:b/>
                <w:bCs/>
                <w:sz w:val="18"/>
                <w:szCs w:val="18"/>
              </w:rPr>
              <w:t>4</w:t>
            </w:r>
          </w:p>
        </w:tc>
        <w:tc>
          <w:tcPr>
            <w:tcW w:w="782" w:type="dxa"/>
            <w:tcBorders>
              <w:top w:val="nil"/>
              <w:left w:val="nil"/>
              <w:bottom w:val="single" w:sz="4" w:space="0" w:color="auto"/>
              <w:right w:val="single" w:sz="4" w:space="0" w:color="auto"/>
            </w:tcBorders>
            <w:noWrap/>
            <w:vAlign w:val="bottom"/>
            <w:hideMark/>
          </w:tcPr>
          <w:p w:rsidR="00B2221D" w:rsidRDefault="00B2221D" w:rsidP="00B2221D">
            <w:pPr>
              <w:jc w:val="center"/>
              <w:rPr>
                <w:rFonts w:ascii="Arial" w:hAnsi="Arial" w:cs="Arial"/>
                <w:b/>
                <w:bCs/>
                <w:sz w:val="18"/>
                <w:szCs w:val="18"/>
              </w:rPr>
            </w:pPr>
            <w:r>
              <w:rPr>
                <w:rFonts w:ascii="Arial" w:hAnsi="Arial" w:cs="Arial"/>
                <w:b/>
                <w:bCs/>
                <w:sz w:val="18"/>
                <w:szCs w:val="18"/>
              </w:rPr>
              <w:t>5</w:t>
            </w:r>
          </w:p>
        </w:tc>
        <w:tc>
          <w:tcPr>
            <w:tcW w:w="1348" w:type="dxa"/>
            <w:tcBorders>
              <w:top w:val="nil"/>
              <w:left w:val="nil"/>
              <w:bottom w:val="single" w:sz="4" w:space="0" w:color="auto"/>
              <w:right w:val="single" w:sz="4" w:space="0" w:color="auto"/>
            </w:tcBorders>
            <w:noWrap/>
            <w:vAlign w:val="bottom"/>
            <w:hideMark/>
          </w:tcPr>
          <w:p w:rsidR="00B2221D" w:rsidRDefault="00B2221D" w:rsidP="00B2221D">
            <w:pPr>
              <w:jc w:val="center"/>
              <w:rPr>
                <w:rFonts w:ascii="Arial" w:hAnsi="Arial" w:cs="Arial"/>
                <w:b/>
                <w:bCs/>
                <w:sz w:val="18"/>
                <w:szCs w:val="18"/>
              </w:rPr>
            </w:pPr>
            <w:r>
              <w:rPr>
                <w:rFonts w:ascii="Arial" w:hAnsi="Arial" w:cs="Arial"/>
                <w:b/>
                <w:bCs/>
                <w:sz w:val="18"/>
                <w:szCs w:val="18"/>
              </w:rPr>
              <w:t>6</w:t>
            </w:r>
          </w:p>
        </w:tc>
        <w:tc>
          <w:tcPr>
            <w:tcW w:w="1444" w:type="dxa"/>
            <w:tcBorders>
              <w:top w:val="nil"/>
              <w:left w:val="nil"/>
              <w:bottom w:val="single" w:sz="4" w:space="0" w:color="auto"/>
              <w:right w:val="single" w:sz="4" w:space="0" w:color="auto"/>
            </w:tcBorders>
            <w:noWrap/>
            <w:vAlign w:val="bottom"/>
            <w:hideMark/>
          </w:tcPr>
          <w:p w:rsidR="00B2221D" w:rsidRDefault="00B2221D" w:rsidP="00B2221D">
            <w:pPr>
              <w:jc w:val="center"/>
              <w:rPr>
                <w:rFonts w:ascii="Arial" w:hAnsi="Arial" w:cs="Arial"/>
                <w:b/>
                <w:bCs/>
                <w:sz w:val="18"/>
                <w:szCs w:val="18"/>
              </w:rPr>
            </w:pPr>
            <w:r>
              <w:rPr>
                <w:rFonts w:ascii="Arial" w:hAnsi="Arial" w:cs="Arial"/>
                <w:b/>
                <w:bCs/>
                <w:sz w:val="18"/>
                <w:szCs w:val="18"/>
              </w:rPr>
              <w:t>7</w:t>
            </w:r>
          </w:p>
        </w:tc>
        <w:tc>
          <w:tcPr>
            <w:tcW w:w="613" w:type="dxa"/>
            <w:gridSpan w:val="2"/>
            <w:tcBorders>
              <w:top w:val="nil"/>
              <w:left w:val="nil"/>
              <w:bottom w:val="single" w:sz="4" w:space="0" w:color="auto"/>
              <w:right w:val="single" w:sz="4" w:space="0" w:color="auto"/>
            </w:tcBorders>
            <w:noWrap/>
            <w:vAlign w:val="bottom"/>
            <w:hideMark/>
          </w:tcPr>
          <w:p w:rsidR="00B2221D" w:rsidRDefault="00B2221D" w:rsidP="00B2221D">
            <w:pPr>
              <w:jc w:val="center"/>
              <w:rPr>
                <w:rFonts w:ascii="Arial" w:hAnsi="Arial" w:cs="Arial"/>
                <w:b/>
                <w:bCs/>
                <w:sz w:val="18"/>
                <w:szCs w:val="18"/>
              </w:rPr>
            </w:pPr>
            <w:r>
              <w:rPr>
                <w:rFonts w:ascii="Arial" w:hAnsi="Arial" w:cs="Arial"/>
                <w:b/>
                <w:bCs/>
                <w:sz w:val="18"/>
                <w:szCs w:val="18"/>
              </w:rPr>
              <w:t>8</w:t>
            </w:r>
          </w:p>
        </w:tc>
        <w:tc>
          <w:tcPr>
            <w:tcW w:w="566" w:type="dxa"/>
            <w:gridSpan w:val="2"/>
            <w:tcBorders>
              <w:top w:val="nil"/>
              <w:left w:val="nil"/>
              <w:bottom w:val="single" w:sz="4" w:space="0" w:color="auto"/>
              <w:right w:val="single" w:sz="4" w:space="0" w:color="auto"/>
            </w:tcBorders>
            <w:noWrap/>
            <w:vAlign w:val="bottom"/>
            <w:hideMark/>
          </w:tcPr>
          <w:p w:rsidR="00B2221D" w:rsidRDefault="00B2221D" w:rsidP="00B2221D">
            <w:pPr>
              <w:jc w:val="center"/>
              <w:rPr>
                <w:rFonts w:ascii="Arial" w:hAnsi="Arial" w:cs="Arial"/>
                <w:b/>
                <w:bCs/>
                <w:sz w:val="18"/>
                <w:szCs w:val="18"/>
              </w:rPr>
            </w:pPr>
            <w:r>
              <w:rPr>
                <w:rFonts w:ascii="Arial" w:hAnsi="Arial" w:cs="Arial"/>
                <w:b/>
                <w:bCs/>
                <w:sz w:val="18"/>
                <w:szCs w:val="18"/>
              </w:rPr>
              <w:t>9</w:t>
            </w:r>
          </w:p>
        </w:tc>
        <w:tc>
          <w:tcPr>
            <w:tcW w:w="709" w:type="dxa"/>
            <w:gridSpan w:val="2"/>
            <w:tcBorders>
              <w:top w:val="nil"/>
              <w:left w:val="nil"/>
              <w:bottom w:val="single" w:sz="4" w:space="0" w:color="auto"/>
              <w:right w:val="single" w:sz="4" w:space="0" w:color="auto"/>
            </w:tcBorders>
            <w:noWrap/>
            <w:vAlign w:val="bottom"/>
            <w:hideMark/>
          </w:tcPr>
          <w:p w:rsidR="00B2221D" w:rsidRDefault="00B2221D" w:rsidP="00B2221D">
            <w:pPr>
              <w:jc w:val="center"/>
              <w:rPr>
                <w:rFonts w:ascii="Arial" w:hAnsi="Arial" w:cs="Arial"/>
                <w:b/>
                <w:bCs/>
                <w:sz w:val="18"/>
                <w:szCs w:val="18"/>
              </w:rPr>
            </w:pPr>
            <w:r>
              <w:rPr>
                <w:rFonts w:ascii="Arial" w:hAnsi="Arial" w:cs="Arial"/>
                <w:b/>
                <w:bCs/>
                <w:sz w:val="18"/>
                <w:szCs w:val="18"/>
              </w:rPr>
              <w:t>10</w:t>
            </w:r>
          </w:p>
        </w:tc>
        <w:tc>
          <w:tcPr>
            <w:tcW w:w="1134" w:type="dxa"/>
            <w:gridSpan w:val="2"/>
            <w:tcBorders>
              <w:top w:val="nil"/>
              <w:left w:val="nil"/>
              <w:bottom w:val="single" w:sz="4" w:space="0" w:color="auto"/>
              <w:right w:val="single" w:sz="4" w:space="0" w:color="auto"/>
            </w:tcBorders>
            <w:noWrap/>
            <w:vAlign w:val="bottom"/>
            <w:hideMark/>
          </w:tcPr>
          <w:p w:rsidR="00B2221D" w:rsidRDefault="00B2221D" w:rsidP="00B2221D">
            <w:pPr>
              <w:jc w:val="center"/>
              <w:rPr>
                <w:rFonts w:ascii="Arial" w:hAnsi="Arial" w:cs="Arial"/>
                <w:b/>
                <w:bCs/>
                <w:sz w:val="18"/>
                <w:szCs w:val="18"/>
              </w:rPr>
            </w:pPr>
            <w:r>
              <w:rPr>
                <w:rFonts w:ascii="Arial" w:hAnsi="Arial" w:cs="Arial"/>
                <w:b/>
                <w:bCs/>
                <w:sz w:val="18"/>
                <w:szCs w:val="18"/>
              </w:rPr>
              <w:t>11</w:t>
            </w:r>
          </w:p>
        </w:tc>
        <w:tc>
          <w:tcPr>
            <w:tcW w:w="1178" w:type="dxa"/>
            <w:gridSpan w:val="2"/>
            <w:tcBorders>
              <w:top w:val="nil"/>
              <w:left w:val="nil"/>
              <w:bottom w:val="single" w:sz="4" w:space="0" w:color="auto"/>
              <w:right w:val="single" w:sz="4" w:space="0" w:color="auto"/>
            </w:tcBorders>
            <w:noWrap/>
            <w:vAlign w:val="bottom"/>
            <w:hideMark/>
          </w:tcPr>
          <w:p w:rsidR="00B2221D" w:rsidRDefault="00B2221D" w:rsidP="00B2221D">
            <w:pPr>
              <w:jc w:val="center"/>
              <w:rPr>
                <w:rFonts w:ascii="Arial" w:hAnsi="Arial" w:cs="Arial"/>
                <w:b/>
                <w:bCs/>
                <w:sz w:val="18"/>
                <w:szCs w:val="18"/>
              </w:rPr>
            </w:pPr>
            <w:r>
              <w:rPr>
                <w:rFonts w:ascii="Arial" w:hAnsi="Arial" w:cs="Arial"/>
                <w:b/>
                <w:bCs/>
                <w:sz w:val="18"/>
                <w:szCs w:val="18"/>
              </w:rPr>
              <w:t>12</w:t>
            </w:r>
          </w:p>
        </w:tc>
        <w:tc>
          <w:tcPr>
            <w:tcW w:w="1232" w:type="dxa"/>
            <w:gridSpan w:val="2"/>
            <w:tcBorders>
              <w:top w:val="nil"/>
              <w:left w:val="nil"/>
              <w:bottom w:val="single" w:sz="4" w:space="0" w:color="auto"/>
              <w:right w:val="single" w:sz="4" w:space="0" w:color="auto"/>
            </w:tcBorders>
            <w:noWrap/>
            <w:vAlign w:val="bottom"/>
            <w:hideMark/>
          </w:tcPr>
          <w:p w:rsidR="00B2221D" w:rsidRDefault="00B2221D" w:rsidP="00B2221D">
            <w:pPr>
              <w:jc w:val="center"/>
              <w:rPr>
                <w:rFonts w:ascii="Arial" w:hAnsi="Arial" w:cs="Arial"/>
                <w:b/>
                <w:bCs/>
                <w:sz w:val="18"/>
                <w:szCs w:val="18"/>
              </w:rPr>
            </w:pPr>
            <w:r>
              <w:rPr>
                <w:rFonts w:ascii="Arial" w:hAnsi="Arial" w:cs="Arial"/>
                <w:b/>
                <w:bCs/>
                <w:sz w:val="18"/>
                <w:szCs w:val="18"/>
              </w:rPr>
              <w:t>13</w:t>
            </w:r>
          </w:p>
        </w:tc>
        <w:tc>
          <w:tcPr>
            <w:tcW w:w="1134" w:type="dxa"/>
            <w:gridSpan w:val="2"/>
            <w:tcBorders>
              <w:top w:val="nil"/>
              <w:left w:val="nil"/>
              <w:bottom w:val="single" w:sz="4" w:space="0" w:color="auto"/>
              <w:right w:val="single" w:sz="4" w:space="0" w:color="auto"/>
            </w:tcBorders>
            <w:noWrap/>
            <w:vAlign w:val="bottom"/>
            <w:hideMark/>
          </w:tcPr>
          <w:p w:rsidR="00B2221D" w:rsidRDefault="00B2221D" w:rsidP="00B2221D">
            <w:pPr>
              <w:jc w:val="center"/>
              <w:rPr>
                <w:rFonts w:ascii="Arial" w:hAnsi="Arial" w:cs="Arial"/>
                <w:b/>
                <w:bCs/>
                <w:sz w:val="18"/>
                <w:szCs w:val="18"/>
              </w:rPr>
            </w:pPr>
            <w:r>
              <w:rPr>
                <w:rFonts w:ascii="Arial" w:hAnsi="Arial" w:cs="Arial"/>
                <w:b/>
                <w:bCs/>
                <w:sz w:val="18"/>
                <w:szCs w:val="18"/>
              </w:rPr>
              <w:t>14</w:t>
            </w:r>
          </w:p>
        </w:tc>
        <w:tc>
          <w:tcPr>
            <w:tcW w:w="1275" w:type="dxa"/>
            <w:tcBorders>
              <w:top w:val="nil"/>
              <w:left w:val="nil"/>
              <w:bottom w:val="single" w:sz="4" w:space="0" w:color="auto"/>
              <w:right w:val="single" w:sz="4" w:space="0" w:color="auto"/>
            </w:tcBorders>
            <w:noWrap/>
            <w:vAlign w:val="bottom"/>
            <w:hideMark/>
          </w:tcPr>
          <w:p w:rsidR="00B2221D" w:rsidRDefault="00B2221D" w:rsidP="00B2221D">
            <w:pPr>
              <w:jc w:val="center"/>
              <w:rPr>
                <w:rFonts w:ascii="Arial" w:hAnsi="Arial" w:cs="Arial"/>
                <w:b/>
                <w:bCs/>
                <w:sz w:val="18"/>
                <w:szCs w:val="18"/>
              </w:rPr>
            </w:pPr>
            <w:r>
              <w:rPr>
                <w:rFonts w:ascii="Arial" w:hAnsi="Arial" w:cs="Arial"/>
                <w:b/>
                <w:bCs/>
                <w:sz w:val="18"/>
                <w:szCs w:val="18"/>
              </w:rPr>
              <w:t>15</w:t>
            </w:r>
          </w:p>
        </w:tc>
      </w:tr>
      <w:tr w:rsidR="00B2221D" w:rsidTr="00B2221D">
        <w:trPr>
          <w:trHeight w:val="240"/>
        </w:trPr>
        <w:tc>
          <w:tcPr>
            <w:tcW w:w="568" w:type="dxa"/>
            <w:tcBorders>
              <w:top w:val="nil"/>
              <w:left w:val="single" w:sz="4" w:space="0" w:color="auto"/>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566" w:type="dxa"/>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851" w:type="dxa"/>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1342" w:type="dxa"/>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782" w:type="dxa"/>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1348" w:type="dxa"/>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1444" w:type="dxa"/>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613" w:type="dxa"/>
            <w:gridSpan w:val="2"/>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566" w:type="dxa"/>
            <w:gridSpan w:val="2"/>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709" w:type="dxa"/>
            <w:gridSpan w:val="2"/>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1134" w:type="dxa"/>
            <w:gridSpan w:val="2"/>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1178" w:type="dxa"/>
            <w:gridSpan w:val="2"/>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1232" w:type="dxa"/>
            <w:gridSpan w:val="2"/>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1134" w:type="dxa"/>
            <w:gridSpan w:val="2"/>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1275" w:type="dxa"/>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r>
      <w:tr w:rsidR="00B2221D" w:rsidTr="00B2221D">
        <w:trPr>
          <w:trHeight w:val="240"/>
        </w:trPr>
        <w:tc>
          <w:tcPr>
            <w:tcW w:w="568" w:type="dxa"/>
            <w:tcBorders>
              <w:top w:val="nil"/>
              <w:left w:val="single" w:sz="4" w:space="0" w:color="auto"/>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566" w:type="dxa"/>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851" w:type="dxa"/>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1342" w:type="dxa"/>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782" w:type="dxa"/>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1348" w:type="dxa"/>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1444" w:type="dxa"/>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613" w:type="dxa"/>
            <w:gridSpan w:val="2"/>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566" w:type="dxa"/>
            <w:gridSpan w:val="2"/>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709" w:type="dxa"/>
            <w:gridSpan w:val="2"/>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1134" w:type="dxa"/>
            <w:gridSpan w:val="2"/>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1178" w:type="dxa"/>
            <w:gridSpan w:val="2"/>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1232" w:type="dxa"/>
            <w:gridSpan w:val="2"/>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1134" w:type="dxa"/>
            <w:gridSpan w:val="2"/>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c>
          <w:tcPr>
            <w:tcW w:w="1275" w:type="dxa"/>
            <w:tcBorders>
              <w:top w:val="nil"/>
              <w:left w:val="nil"/>
              <w:bottom w:val="single" w:sz="4" w:space="0" w:color="auto"/>
              <w:right w:val="single" w:sz="4" w:space="0" w:color="auto"/>
            </w:tcBorders>
            <w:noWrap/>
            <w:vAlign w:val="bottom"/>
            <w:hideMark/>
          </w:tcPr>
          <w:p w:rsidR="00B2221D" w:rsidRDefault="00B2221D" w:rsidP="00B2221D">
            <w:pPr>
              <w:rPr>
                <w:rFonts w:ascii="Arial" w:hAnsi="Arial" w:cs="Arial"/>
                <w:sz w:val="18"/>
                <w:szCs w:val="18"/>
              </w:rPr>
            </w:pPr>
            <w:r>
              <w:rPr>
                <w:rFonts w:ascii="Arial" w:hAnsi="Arial" w:cs="Arial"/>
                <w:sz w:val="18"/>
                <w:szCs w:val="18"/>
              </w:rPr>
              <w:t> </w:t>
            </w:r>
          </w:p>
        </w:tc>
      </w:tr>
    </w:tbl>
    <w:p w:rsidR="00B2221D" w:rsidRDefault="00B2221D" w:rsidP="00B2221D">
      <w:pPr>
        <w:ind w:left="284"/>
        <w:rPr>
          <w:rFonts w:ascii="Arial" w:hAnsi="Arial" w:cs="Arial"/>
          <w:b/>
        </w:rPr>
      </w:pPr>
    </w:p>
    <w:p w:rsidR="00B2221D" w:rsidRPr="00462F39" w:rsidRDefault="00223A5F" w:rsidP="00462F39">
      <w:pPr>
        <w:tabs>
          <w:tab w:val="center" w:pos="8222"/>
        </w:tabs>
        <w:ind w:left="284"/>
        <w:rPr>
          <w:rFonts w:ascii="Arial" w:hAnsi="Arial" w:cs="Arial"/>
          <w:sz w:val="20"/>
          <w:szCs w:val="20"/>
        </w:rPr>
      </w:pPr>
      <w:r>
        <w:rPr>
          <w:rFonts w:ascii="Arial" w:hAnsi="Arial" w:cs="Arial"/>
          <w:b/>
          <w:sz w:val="20"/>
          <w:szCs w:val="20"/>
        </w:rPr>
        <w:t xml:space="preserve">Начальник филиала ФАУ МО РФ ЦСКА (СКА, г. Хабаровск) действующего на основании доверенности № 147д от 11.12.2017г. </w:t>
      </w:r>
      <w:r w:rsidR="00F51660" w:rsidRPr="00462F39">
        <w:rPr>
          <w:rFonts w:ascii="Arial" w:hAnsi="Arial" w:cs="Arial"/>
          <w:b/>
          <w:sz w:val="20"/>
          <w:szCs w:val="20"/>
        </w:rPr>
        <w:fldChar w:fldCharType="begin">
          <w:ffData>
            <w:name w:val=""/>
            <w:enabled/>
            <w:calcOnExit w:val="0"/>
            <w:textInput>
              <w:default w:val="fldClientFullName"/>
              <w:maxLength w:val="255"/>
            </w:textInput>
          </w:ffData>
        </w:fldChar>
      </w:r>
      <w:r w:rsidR="00B2221D" w:rsidRPr="00462F39">
        <w:rPr>
          <w:rFonts w:ascii="Arial" w:hAnsi="Arial" w:cs="Arial"/>
          <w:b/>
          <w:sz w:val="20"/>
          <w:szCs w:val="20"/>
        </w:rPr>
        <w:instrText xml:space="preserve"> FORMTEXT </w:instrText>
      </w:r>
      <w:r w:rsidR="00F51660" w:rsidRPr="00462F39">
        <w:rPr>
          <w:rFonts w:ascii="Arial" w:hAnsi="Arial" w:cs="Arial"/>
          <w:b/>
          <w:sz w:val="20"/>
          <w:szCs w:val="20"/>
        </w:rPr>
      </w:r>
      <w:r w:rsidR="00F51660" w:rsidRPr="00462F39">
        <w:rPr>
          <w:rFonts w:ascii="Arial" w:hAnsi="Arial" w:cs="Arial"/>
          <w:b/>
          <w:sz w:val="20"/>
          <w:szCs w:val="20"/>
        </w:rPr>
        <w:fldChar w:fldCharType="separate"/>
      </w:r>
      <w:r w:rsidR="00F42408">
        <w:rPr>
          <w:rFonts w:ascii="Arial" w:hAnsi="Arial" w:cs="Arial"/>
          <w:b/>
          <w:noProof/>
          <w:sz w:val="20"/>
          <w:szCs w:val="20"/>
        </w:rPr>
        <w:t>Федеральное автономное учреждение Министерства обороны Российской Федерации "Центральный спортивный клуб Армии"</w:t>
      </w:r>
      <w:r w:rsidR="00F51660" w:rsidRPr="00462F39">
        <w:rPr>
          <w:rFonts w:ascii="Arial" w:hAnsi="Arial" w:cs="Arial"/>
          <w:b/>
          <w:sz w:val="20"/>
          <w:szCs w:val="20"/>
        </w:rPr>
        <w:fldChar w:fldCharType="end"/>
      </w:r>
      <w:r w:rsidR="00462F39">
        <w:rPr>
          <w:rFonts w:ascii="Arial" w:hAnsi="Arial" w:cs="Arial"/>
          <w:b/>
          <w:sz w:val="20"/>
          <w:szCs w:val="20"/>
        </w:rPr>
        <w:tab/>
      </w:r>
      <w:r w:rsidR="00B2221D" w:rsidRPr="00462F39">
        <w:rPr>
          <w:rFonts w:ascii="Arial" w:hAnsi="Arial" w:cs="Arial"/>
          <w:sz w:val="20"/>
          <w:szCs w:val="20"/>
        </w:rPr>
        <w:t xml:space="preserve">_________________ </w:t>
      </w:r>
      <w:r w:rsidR="00B2221D" w:rsidRPr="00462F39">
        <w:rPr>
          <w:rFonts w:ascii="Arial" w:hAnsi="Arial" w:cs="Arial"/>
          <w:sz w:val="20"/>
          <w:szCs w:val="20"/>
        </w:rPr>
        <w:tab/>
      </w:r>
      <w:r w:rsidR="00B2221D" w:rsidRPr="00462F39">
        <w:rPr>
          <w:rFonts w:ascii="Arial" w:hAnsi="Arial" w:cs="Arial"/>
          <w:sz w:val="20"/>
          <w:szCs w:val="20"/>
        </w:rPr>
        <w:tab/>
      </w:r>
      <w:r w:rsidR="00B2221D" w:rsidRPr="00462F39">
        <w:rPr>
          <w:rFonts w:ascii="Arial" w:hAnsi="Arial" w:cs="Arial"/>
          <w:sz w:val="20"/>
          <w:szCs w:val="20"/>
        </w:rPr>
        <w:tab/>
      </w:r>
      <w:r w:rsidR="00B2221D" w:rsidRPr="00462F39">
        <w:rPr>
          <w:rFonts w:ascii="Arial" w:hAnsi="Arial" w:cs="Arial"/>
          <w:sz w:val="20"/>
          <w:szCs w:val="20"/>
        </w:rPr>
        <w:tab/>
      </w:r>
      <w:r>
        <w:rPr>
          <w:rFonts w:ascii="Arial" w:hAnsi="Arial" w:cs="Arial"/>
          <w:b/>
          <w:sz w:val="20"/>
          <w:szCs w:val="20"/>
        </w:rPr>
        <w:t>Смиренников А.Л.</w:t>
      </w:r>
    </w:p>
    <w:p w:rsidR="00B2221D" w:rsidRDefault="00462F39" w:rsidP="00462F39">
      <w:pPr>
        <w:tabs>
          <w:tab w:val="center" w:pos="8222"/>
        </w:tabs>
        <w:rPr>
          <w:rFonts w:ascii="Arial" w:hAnsi="Arial" w:cs="Arial"/>
        </w:rPr>
      </w:pPr>
      <w:r>
        <w:rPr>
          <w:rFonts w:ascii="Arial" w:hAnsi="Arial" w:cs="Arial"/>
          <w:vertAlign w:val="superscript"/>
        </w:rPr>
        <w:tab/>
        <w:t xml:space="preserve"> </w:t>
      </w:r>
      <w:r w:rsidR="00B2221D">
        <w:rPr>
          <w:rFonts w:ascii="Arial" w:hAnsi="Arial" w:cs="Arial"/>
          <w:vertAlign w:val="superscript"/>
        </w:rPr>
        <w:t>(подпись)</w:t>
      </w:r>
      <w:r w:rsidR="00B2221D">
        <w:rPr>
          <w:rFonts w:ascii="Arial" w:hAnsi="Arial" w:cs="Arial"/>
          <w:vertAlign w:val="superscript"/>
        </w:rPr>
        <w:tab/>
      </w:r>
      <w:r w:rsidR="00B2221D">
        <w:rPr>
          <w:rFonts w:ascii="Arial" w:hAnsi="Arial" w:cs="Arial"/>
          <w:vertAlign w:val="superscript"/>
        </w:rPr>
        <w:tab/>
      </w:r>
      <w:r w:rsidR="00B2221D">
        <w:rPr>
          <w:rFonts w:ascii="Arial" w:hAnsi="Arial" w:cs="Arial"/>
          <w:vertAlign w:val="superscript"/>
        </w:rPr>
        <w:tab/>
      </w:r>
      <w:r w:rsidR="00B2221D">
        <w:rPr>
          <w:rFonts w:ascii="Arial" w:hAnsi="Arial" w:cs="Arial"/>
          <w:vertAlign w:val="superscript"/>
        </w:rPr>
        <w:tab/>
      </w:r>
      <w:r w:rsidR="00B2221D">
        <w:rPr>
          <w:rFonts w:ascii="Arial" w:hAnsi="Arial" w:cs="Arial"/>
          <w:vertAlign w:val="superscript"/>
        </w:rPr>
        <w:tab/>
      </w:r>
      <w:r w:rsidR="00B2221D">
        <w:rPr>
          <w:rFonts w:ascii="Arial" w:hAnsi="Arial" w:cs="Arial"/>
          <w:vertAlign w:val="superscript"/>
        </w:rPr>
        <w:tab/>
        <w:t xml:space="preserve">    </w:t>
      </w:r>
    </w:p>
    <w:p w:rsidR="00B2221D" w:rsidRDefault="00B2221D" w:rsidP="00B2221D">
      <w:pPr>
        <w:ind w:left="284"/>
        <w:rPr>
          <w:rFonts w:ascii="Arial" w:hAnsi="Arial" w:cs="Arial"/>
          <w:vertAlign w:val="superscript"/>
        </w:rPr>
      </w:pPr>
      <w:r>
        <w:rPr>
          <w:rFonts w:ascii="Arial" w:hAnsi="Arial" w:cs="Arial"/>
          <w:vertAlign w:val="superscript"/>
        </w:rPr>
        <w:t>«_____»______________201__г.</w:t>
      </w:r>
    </w:p>
    <w:p w:rsidR="00B2221D" w:rsidRDefault="00B2221D" w:rsidP="00B2221D">
      <w:pPr>
        <w:jc w:val="center"/>
        <w:rPr>
          <w:rFonts w:ascii="Arial" w:hAnsi="Arial" w:cs="Arial"/>
          <w:sz w:val="18"/>
          <w:szCs w:val="18"/>
        </w:rPr>
      </w:pPr>
      <w:r>
        <w:rPr>
          <w:rFonts w:ascii="Arial" w:hAnsi="Arial" w:cs="Arial"/>
          <w:sz w:val="18"/>
          <w:szCs w:val="18"/>
        </w:rPr>
        <w:t>Форма документа утверждена</w:t>
      </w:r>
    </w:p>
    <w:tbl>
      <w:tblPr>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4"/>
        <w:gridCol w:w="5583"/>
        <w:gridCol w:w="2197"/>
        <w:gridCol w:w="5434"/>
      </w:tblGrid>
      <w:tr w:rsidR="00B2221D" w:rsidTr="00462F39">
        <w:trPr>
          <w:trHeight w:val="463"/>
        </w:trPr>
        <w:tc>
          <w:tcPr>
            <w:tcW w:w="2444" w:type="pct"/>
            <w:gridSpan w:val="2"/>
            <w:tcBorders>
              <w:top w:val="nil"/>
              <w:left w:val="nil"/>
              <w:bottom w:val="nil"/>
              <w:right w:val="nil"/>
            </w:tcBorders>
          </w:tcPr>
          <w:p w:rsidR="00B2221D" w:rsidRPr="00462F39" w:rsidRDefault="00B2221D" w:rsidP="00B2221D">
            <w:pPr>
              <w:pStyle w:val="2"/>
              <w:rPr>
                <w:rFonts w:ascii="Arial" w:hAnsi="Arial" w:cs="Arial"/>
                <w:bCs/>
                <w:sz w:val="18"/>
                <w:szCs w:val="18"/>
                <w:lang w:val="ru-RU"/>
              </w:rPr>
            </w:pPr>
            <w:r w:rsidRPr="00462F39">
              <w:rPr>
                <w:rFonts w:ascii="Arial" w:hAnsi="Arial" w:cs="Arial"/>
                <w:bCs/>
                <w:sz w:val="18"/>
                <w:szCs w:val="18"/>
                <w:lang w:val="ru-RU"/>
              </w:rPr>
              <w:t>Оператор</w:t>
            </w:r>
          </w:p>
          <w:p w:rsidR="00B2221D" w:rsidRDefault="00B2221D" w:rsidP="00B2221D">
            <w:pPr>
              <w:rPr>
                <w:rFonts w:ascii="Arial" w:hAnsi="Arial" w:cs="Arial"/>
                <w:sz w:val="18"/>
                <w:szCs w:val="18"/>
              </w:rPr>
            </w:pPr>
          </w:p>
        </w:tc>
        <w:tc>
          <w:tcPr>
            <w:tcW w:w="2556" w:type="pct"/>
            <w:gridSpan w:val="2"/>
            <w:tcBorders>
              <w:top w:val="nil"/>
              <w:left w:val="nil"/>
              <w:bottom w:val="nil"/>
              <w:right w:val="nil"/>
            </w:tcBorders>
          </w:tcPr>
          <w:p w:rsidR="00B2221D" w:rsidRPr="00462F39" w:rsidRDefault="00B2221D" w:rsidP="00B2221D">
            <w:pPr>
              <w:pStyle w:val="2"/>
              <w:rPr>
                <w:rFonts w:ascii="Arial" w:hAnsi="Arial" w:cs="Arial"/>
                <w:bCs/>
                <w:sz w:val="18"/>
                <w:szCs w:val="18"/>
                <w:lang w:val="ru-RU"/>
              </w:rPr>
            </w:pPr>
            <w:r w:rsidRPr="00462F39">
              <w:rPr>
                <w:rFonts w:ascii="Arial" w:hAnsi="Arial" w:cs="Arial"/>
                <w:bCs/>
                <w:sz w:val="18"/>
                <w:szCs w:val="18"/>
                <w:lang w:val="ru-RU"/>
              </w:rPr>
              <w:t>Абонент</w:t>
            </w:r>
          </w:p>
          <w:p w:rsidR="00B2221D" w:rsidRDefault="00B2221D" w:rsidP="00B2221D">
            <w:pPr>
              <w:rPr>
                <w:rFonts w:ascii="Arial" w:hAnsi="Arial" w:cs="Arial"/>
                <w:sz w:val="18"/>
                <w:szCs w:val="18"/>
              </w:rPr>
            </w:pPr>
          </w:p>
        </w:tc>
      </w:tr>
      <w:tr w:rsidR="00B2221D" w:rsidTr="00B2221D">
        <w:tc>
          <w:tcPr>
            <w:tcW w:w="574" w:type="pct"/>
            <w:tcBorders>
              <w:top w:val="nil"/>
              <w:left w:val="nil"/>
              <w:bottom w:val="nil"/>
              <w:right w:val="nil"/>
            </w:tcBorders>
            <w:hideMark/>
          </w:tcPr>
          <w:p w:rsidR="00B2221D" w:rsidRDefault="00B2221D" w:rsidP="00B2221D">
            <w:pPr>
              <w:rPr>
                <w:rFonts w:ascii="Arial" w:hAnsi="Arial" w:cs="Arial"/>
                <w:sz w:val="18"/>
                <w:szCs w:val="18"/>
              </w:rPr>
            </w:pPr>
            <w:r>
              <w:rPr>
                <w:rFonts w:ascii="Arial" w:hAnsi="Arial" w:cs="Arial"/>
                <w:sz w:val="18"/>
                <w:szCs w:val="18"/>
              </w:rPr>
              <w:t>Должность</w:t>
            </w:r>
          </w:p>
        </w:tc>
        <w:tc>
          <w:tcPr>
            <w:tcW w:w="1870" w:type="pct"/>
            <w:tcBorders>
              <w:top w:val="nil"/>
              <w:left w:val="nil"/>
              <w:bottom w:val="single" w:sz="4" w:space="0" w:color="auto"/>
              <w:right w:val="nil"/>
            </w:tcBorders>
            <w:hideMark/>
          </w:tcPr>
          <w:p w:rsidR="00B2221D" w:rsidRDefault="00B2221D" w:rsidP="00B2221D">
            <w:pPr>
              <w:tabs>
                <w:tab w:val="left" w:pos="915"/>
              </w:tabs>
              <w:rPr>
                <w:rFonts w:ascii="Arial" w:hAnsi="Arial" w:cs="Arial"/>
                <w:sz w:val="18"/>
                <w:szCs w:val="18"/>
              </w:rPr>
            </w:pPr>
          </w:p>
        </w:tc>
        <w:tc>
          <w:tcPr>
            <w:tcW w:w="736" w:type="pct"/>
            <w:tcBorders>
              <w:top w:val="nil"/>
              <w:left w:val="nil"/>
              <w:bottom w:val="nil"/>
              <w:right w:val="nil"/>
            </w:tcBorders>
            <w:hideMark/>
          </w:tcPr>
          <w:p w:rsidR="00B2221D" w:rsidRDefault="00B2221D" w:rsidP="00B2221D">
            <w:pPr>
              <w:ind w:left="317"/>
              <w:rPr>
                <w:rFonts w:ascii="Arial" w:hAnsi="Arial" w:cs="Arial"/>
                <w:sz w:val="18"/>
                <w:szCs w:val="18"/>
              </w:rPr>
            </w:pPr>
            <w:r>
              <w:rPr>
                <w:rFonts w:ascii="Arial" w:hAnsi="Arial" w:cs="Arial"/>
                <w:sz w:val="18"/>
                <w:szCs w:val="18"/>
              </w:rPr>
              <w:t>Должность</w:t>
            </w:r>
          </w:p>
        </w:tc>
        <w:tc>
          <w:tcPr>
            <w:tcW w:w="1820" w:type="pct"/>
            <w:tcBorders>
              <w:top w:val="nil"/>
              <w:left w:val="nil"/>
              <w:bottom w:val="single" w:sz="4" w:space="0" w:color="auto"/>
              <w:right w:val="nil"/>
            </w:tcBorders>
            <w:hideMark/>
          </w:tcPr>
          <w:p w:rsidR="00B2221D" w:rsidRDefault="003F0B6E" w:rsidP="00B2221D">
            <w:pPr>
              <w:rPr>
                <w:rFonts w:ascii="Arial" w:hAnsi="Arial" w:cs="Arial"/>
                <w:sz w:val="18"/>
                <w:szCs w:val="18"/>
              </w:rPr>
            </w:pPr>
            <w:r>
              <w:rPr>
                <w:rFonts w:ascii="Arial" w:hAnsi="Arial" w:cs="Arial"/>
                <w:sz w:val="18"/>
                <w:szCs w:val="18"/>
              </w:rPr>
              <w:t xml:space="preserve"> Начальник </w:t>
            </w:r>
            <w:r w:rsidR="003F0B4B">
              <w:rPr>
                <w:rFonts w:ascii="Arial" w:hAnsi="Arial" w:cs="Arial"/>
                <w:sz w:val="18"/>
                <w:szCs w:val="18"/>
              </w:rPr>
              <w:t>филиала ФАУ МО РФ ЦСКА (СКА, г. Ха</w:t>
            </w:r>
            <w:r w:rsidR="00E9036D">
              <w:rPr>
                <w:rFonts w:ascii="Arial" w:hAnsi="Arial" w:cs="Arial"/>
                <w:sz w:val="18"/>
                <w:szCs w:val="18"/>
              </w:rPr>
              <w:t>баровск)</w:t>
            </w:r>
          </w:p>
        </w:tc>
      </w:tr>
      <w:tr w:rsidR="00B2221D" w:rsidTr="00B2221D">
        <w:trPr>
          <w:trHeight w:val="334"/>
        </w:trPr>
        <w:tc>
          <w:tcPr>
            <w:tcW w:w="574" w:type="pct"/>
            <w:tcBorders>
              <w:top w:val="nil"/>
              <w:left w:val="nil"/>
              <w:bottom w:val="nil"/>
              <w:right w:val="nil"/>
            </w:tcBorders>
            <w:vAlign w:val="bottom"/>
          </w:tcPr>
          <w:p w:rsidR="00B2221D" w:rsidRDefault="00B2221D" w:rsidP="00B2221D">
            <w:pPr>
              <w:rPr>
                <w:rFonts w:ascii="Arial" w:eastAsia="MS Mincho" w:hAnsi="Arial" w:cs="Arial"/>
                <w:sz w:val="18"/>
                <w:szCs w:val="18"/>
              </w:rPr>
            </w:pPr>
          </w:p>
          <w:p w:rsidR="00B2221D" w:rsidRDefault="00B2221D" w:rsidP="00B2221D">
            <w:pPr>
              <w:rPr>
                <w:rFonts w:ascii="Arial" w:hAnsi="Arial" w:cs="Arial"/>
                <w:sz w:val="18"/>
                <w:szCs w:val="18"/>
              </w:rPr>
            </w:pPr>
            <w:r>
              <w:rPr>
                <w:rFonts w:ascii="Arial" w:hAnsi="Arial" w:cs="Arial"/>
                <w:sz w:val="18"/>
                <w:szCs w:val="18"/>
              </w:rPr>
              <w:t>Ф.И.О.</w:t>
            </w:r>
          </w:p>
        </w:tc>
        <w:tc>
          <w:tcPr>
            <w:tcW w:w="1870" w:type="pct"/>
            <w:tcBorders>
              <w:top w:val="single" w:sz="4" w:space="0" w:color="auto"/>
              <w:left w:val="nil"/>
              <w:bottom w:val="single" w:sz="4" w:space="0" w:color="auto"/>
              <w:right w:val="nil"/>
            </w:tcBorders>
            <w:vAlign w:val="bottom"/>
            <w:hideMark/>
          </w:tcPr>
          <w:p w:rsidR="00B2221D" w:rsidRDefault="00B2221D" w:rsidP="00B2221D">
            <w:pPr>
              <w:rPr>
                <w:rFonts w:ascii="Arial" w:hAnsi="Arial" w:cs="Arial"/>
                <w:sz w:val="18"/>
                <w:szCs w:val="18"/>
              </w:rPr>
            </w:pPr>
          </w:p>
        </w:tc>
        <w:tc>
          <w:tcPr>
            <w:tcW w:w="736" w:type="pct"/>
            <w:tcBorders>
              <w:top w:val="nil"/>
              <w:left w:val="nil"/>
              <w:bottom w:val="nil"/>
              <w:right w:val="nil"/>
            </w:tcBorders>
            <w:vAlign w:val="bottom"/>
          </w:tcPr>
          <w:p w:rsidR="00B2221D" w:rsidRDefault="00B2221D" w:rsidP="00B2221D">
            <w:pPr>
              <w:ind w:left="317"/>
              <w:rPr>
                <w:rFonts w:ascii="Arial" w:eastAsia="MS Mincho" w:hAnsi="Arial" w:cs="Arial"/>
                <w:sz w:val="18"/>
                <w:szCs w:val="18"/>
              </w:rPr>
            </w:pPr>
          </w:p>
          <w:p w:rsidR="00B2221D" w:rsidRDefault="00B2221D" w:rsidP="00B2221D">
            <w:pPr>
              <w:ind w:left="317"/>
              <w:rPr>
                <w:rFonts w:ascii="Arial" w:hAnsi="Arial" w:cs="Arial"/>
                <w:sz w:val="18"/>
                <w:szCs w:val="18"/>
              </w:rPr>
            </w:pPr>
            <w:r>
              <w:rPr>
                <w:rFonts w:ascii="Arial" w:hAnsi="Arial" w:cs="Arial"/>
                <w:sz w:val="18"/>
                <w:szCs w:val="18"/>
              </w:rPr>
              <w:t>Ф.И.О.</w:t>
            </w:r>
          </w:p>
        </w:tc>
        <w:tc>
          <w:tcPr>
            <w:tcW w:w="1820" w:type="pct"/>
            <w:tcBorders>
              <w:top w:val="single" w:sz="4" w:space="0" w:color="auto"/>
              <w:left w:val="nil"/>
              <w:bottom w:val="single" w:sz="4" w:space="0" w:color="auto"/>
              <w:right w:val="nil"/>
            </w:tcBorders>
            <w:vAlign w:val="bottom"/>
            <w:hideMark/>
          </w:tcPr>
          <w:p w:rsidR="00B2221D" w:rsidRDefault="00223A5F" w:rsidP="00B2221D">
            <w:pPr>
              <w:rPr>
                <w:rFonts w:ascii="Arial" w:hAnsi="Arial" w:cs="Arial"/>
                <w:sz w:val="18"/>
                <w:szCs w:val="18"/>
              </w:rPr>
            </w:pPr>
            <w:r>
              <w:rPr>
                <w:rFonts w:ascii="Arial" w:hAnsi="Arial" w:cs="Arial"/>
                <w:sz w:val="18"/>
                <w:szCs w:val="18"/>
              </w:rPr>
              <w:t xml:space="preserve"> Смиренников А.Л.</w:t>
            </w:r>
          </w:p>
        </w:tc>
      </w:tr>
      <w:tr w:rsidR="00B2221D" w:rsidTr="00B2221D">
        <w:tc>
          <w:tcPr>
            <w:tcW w:w="574" w:type="pct"/>
            <w:tcBorders>
              <w:top w:val="nil"/>
              <w:left w:val="nil"/>
              <w:bottom w:val="nil"/>
              <w:right w:val="nil"/>
            </w:tcBorders>
          </w:tcPr>
          <w:p w:rsidR="00B2221D" w:rsidRDefault="00B2221D" w:rsidP="00B2221D">
            <w:pPr>
              <w:rPr>
                <w:rFonts w:ascii="Arial" w:eastAsia="MS Mincho" w:hAnsi="Arial" w:cs="Arial"/>
                <w:sz w:val="18"/>
                <w:szCs w:val="18"/>
              </w:rPr>
            </w:pPr>
          </w:p>
          <w:p w:rsidR="00B2221D" w:rsidRDefault="00B2221D" w:rsidP="00B2221D">
            <w:pPr>
              <w:rPr>
                <w:rFonts w:ascii="Arial" w:hAnsi="Arial" w:cs="Arial"/>
                <w:sz w:val="18"/>
                <w:szCs w:val="18"/>
              </w:rPr>
            </w:pPr>
            <w:r>
              <w:rPr>
                <w:rFonts w:ascii="Arial" w:hAnsi="Arial" w:cs="Arial"/>
                <w:sz w:val="18"/>
                <w:szCs w:val="18"/>
              </w:rPr>
              <w:t xml:space="preserve">Подпись </w:t>
            </w:r>
          </w:p>
        </w:tc>
        <w:tc>
          <w:tcPr>
            <w:tcW w:w="1870" w:type="pct"/>
            <w:tcBorders>
              <w:top w:val="single" w:sz="4" w:space="0" w:color="auto"/>
              <w:left w:val="nil"/>
              <w:bottom w:val="single" w:sz="4" w:space="0" w:color="auto"/>
              <w:right w:val="nil"/>
            </w:tcBorders>
          </w:tcPr>
          <w:p w:rsidR="00B2221D" w:rsidRDefault="00B2221D" w:rsidP="00B2221D">
            <w:pPr>
              <w:rPr>
                <w:rFonts w:ascii="Arial" w:hAnsi="Arial" w:cs="Arial"/>
                <w:sz w:val="18"/>
                <w:szCs w:val="18"/>
              </w:rPr>
            </w:pPr>
          </w:p>
        </w:tc>
        <w:tc>
          <w:tcPr>
            <w:tcW w:w="736" w:type="pct"/>
            <w:tcBorders>
              <w:top w:val="nil"/>
              <w:left w:val="nil"/>
              <w:bottom w:val="nil"/>
              <w:right w:val="nil"/>
            </w:tcBorders>
          </w:tcPr>
          <w:p w:rsidR="00B2221D" w:rsidRDefault="00B2221D" w:rsidP="00B2221D">
            <w:pPr>
              <w:ind w:left="317"/>
              <w:rPr>
                <w:rFonts w:ascii="Arial" w:eastAsia="MS Mincho" w:hAnsi="Arial" w:cs="Arial"/>
                <w:sz w:val="18"/>
                <w:szCs w:val="18"/>
              </w:rPr>
            </w:pPr>
          </w:p>
          <w:p w:rsidR="00B2221D" w:rsidRDefault="00B2221D" w:rsidP="00B2221D">
            <w:pPr>
              <w:ind w:left="317"/>
              <w:rPr>
                <w:rFonts w:ascii="Arial" w:hAnsi="Arial" w:cs="Arial"/>
                <w:sz w:val="18"/>
                <w:szCs w:val="18"/>
              </w:rPr>
            </w:pPr>
            <w:r>
              <w:rPr>
                <w:rFonts w:ascii="Arial" w:hAnsi="Arial" w:cs="Arial"/>
                <w:sz w:val="18"/>
                <w:szCs w:val="18"/>
              </w:rPr>
              <w:t xml:space="preserve">Подпись </w:t>
            </w:r>
          </w:p>
        </w:tc>
        <w:tc>
          <w:tcPr>
            <w:tcW w:w="1820" w:type="pct"/>
            <w:tcBorders>
              <w:top w:val="single" w:sz="4" w:space="0" w:color="auto"/>
              <w:left w:val="nil"/>
              <w:bottom w:val="single" w:sz="4" w:space="0" w:color="auto"/>
              <w:right w:val="nil"/>
            </w:tcBorders>
          </w:tcPr>
          <w:p w:rsidR="00B2221D" w:rsidRDefault="00B2221D" w:rsidP="00B2221D">
            <w:pPr>
              <w:rPr>
                <w:rFonts w:ascii="Arial" w:hAnsi="Arial" w:cs="Arial"/>
                <w:sz w:val="18"/>
                <w:szCs w:val="18"/>
              </w:rPr>
            </w:pPr>
          </w:p>
        </w:tc>
      </w:tr>
    </w:tbl>
    <w:p w:rsidR="00730B8D" w:rsidRPr="00B14975" w:rsidRDefault="00730B8D" w:rsidP="003D7487">
      <w:pPr>
        <w:rPr>
          <w:lang w:eastAsia="ja-JP"/>
        </w:rPr>
      </w:pPr>
    </w:p>
    <w:sectPr w:rsidR="00730B8D" w:rsidRPr="00B14975" w:rsidSect="007C2004">
      <w:pgSz w:w="16838" w:h="11906" w:orient="landscape" w:code="9"/>
      <w:pgMar w:top="1276" w:right="1134" w:bottom="709" w:left="737" w:header="709" w:footer="4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8DF" w:rsidRDefault="002938DF">
      <w:r>
        <w:separator/>
      </w:r>
    </w:p>
    <w:p w:rsidR="002938DF" w:rsidRDefault="002938DF"/>
  </w:endnote>
  <w:endnote w:type="continuationSeparator" w:id="0">
    <w:p w:rsidR="002938DF" w:rsidRDefault="002938DF">
      <w:r>
        <w:continuationSeparator/>
      </w:r>
    </w:p>
    <w:p w:rsidR="002938DF" w:rsidRDefault="00293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F8" w:rsidRPr="00FE76C5" w:rsidRDefault="00776EF8">
    <w:pPr>
      <w:pStyle w:val="a7"/>
      <w:jc w:val="center"/>
      <w:rPr>
        <w:sz w:val="18"/>
        <w:szCs w:val="18"/>
      </w:rPr>
    </w:pPr>
    <w:r w:rsidRPr="00FE76C5">
      <w:rPr>
        <w:rStyle w:val="a9"/>
        <w:sz w:val="18"/>
        <w:szCs w:val="18"/>
      </w:rPr>
      <w:fldChar w:fldCharType="begin"/>
    </w:r>
    <w:r w:rsidRPr="00FE76C5">
      <w:rPr>
        <w:rStyle w:val="a9"/>
        <w:sz w:val="18"/>
        <w:szCs w:val="18"/>
      </w:rPr>
      <w:instrText xml:space="preserve"> PAGE </w:instrText>
    </w:r>
    <w:r w:rsidRPr="00FE76C5">
      <w:rPr>
        <w:rStyle w:val="a9"/>
        <w:sz w:val="18"/>
        <w:szCs w:val="18"/>
      </w:rPr>
      <w:fldChar w:fldCharType="separate"/>
    </w:r>
    <w:r w:rsidR="003F0C18">
      <w:rPr>
        <w:rStyle w:val="a9"/>
        <w:noProof/>
        <w:sz w:val="18"/>
        <w:szCs w:val="18"/>
      </w:rPr>
      <w:t>2</w:t>
    </w:r>
    <w:r w:rsidRPr="00FE76C5">
      <w:rPr>
        <w:rStyle w:val="a9"/>
        <w:sz w:val="18"/>
        <w:szCs w:val="18"/>
      </w:rPr>
      <w:fldChar w:fldCharType="end"/>
    </w:r>
  </w:p>
  <w:p w:rsidR="00776EF8" w:rsidRDefault="00776E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8DF" w:rsidRDefault="002938DF">
      <w:r>
        <w:separator/>
      </w:r>
    </w:p>
    <w:p w:rsidR="002938DF" w:rsidRDefault="002938DF"/>
  </w:footnote>
  <w:footnote w:type="continuationSeparator" w:id="0">
    <w:p w:rsidR="002938DF" w:rsidRDefault="002938DF">
      <w:r>
        <w:continuationSeparator/>
      </w:r>
    </w:p>
    <w:p w:rsidR="002938DF" w:rsidRDefault="002938D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5D61"/>
    <w:multiLevelType w:val="hybridMultilevel"/>
    <w:tmpl w:val="26306812"/>
    <w:lvl w:ilvl="0" w:tplc="A078A3E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nsid w:val="119D6D10"/>
    <w:multiLevelType w:val="hybridMultilevel"/>
    <w:tmpl w:val="8FF089CE"/>
    <w:lvl w:ilvl="0" w:tplc="0C08CC5C">
      <w:start w:val="1"/>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B70BCF"/>
    <w:multiLevelType w:val="hybridMultilevel"/>
    <w:tmpl w:val="8264D818"/>
    <w:lvl w:ilvl="0" w:tplc="8B4A2A8A">
      <w:start w:val="1"/>
      <w:numFmt w:val="bullet"/>
      <w:lvlText w:val=""/>
      <w:lvlJc w:val="left"/>
      <w:pPr>
        <w:tabs>
          <w:tab w:val="num" w:pos="-320"/>
        </w:tabs>
        <w:ind w:left="-320" w:firstLine="320"/>
      </w:pPr>
      <w:rPr>
        <w:rFonts w:ascii="Symbol" w:hAnsi="Symbol" w:hint="default"/>
        <w:color w:val="auto"/>
      </w:rPr>
    </w:lvl>
    <w:lvl w:ilvl="1" w:tplc="04190003" w:tentative="1">
      <w:start w:val="1"/>
      <w:numFmt w:val="bullet"/>
      <w:lvlText w:val="o"/>
      <w:lvlJc w:val="left"/>
      <w:pPr>
        <w:tabs>
          <w:tab w:val="num" w:pos="760"/>
        </w:tabs>
        <w:ind w:left="760" w:hanging="360"/>
      </w:pPr>
      <w:rPr>
        <w:rFonts w:ascii="Courier New" w:hAnsi="Courier New" w:cs="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cs="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cs="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3">
    <w:nsid w:val="22C75AB5"/>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pStyle w:val="21"/>
      <w:lvlText w:val="%1.%2"/>
      <w:lvlJc w:val="left"/>
      <w:pPr>
        <w:tabs>
          <w:tab w:val="num" w:pos="576"/>
        </w:tabs>
        <w:ind w:left="576" w:hanging="576"/>
      </w:pPr>
      <w:rPr>
        <w:rFonts w:cs="Times New Roman"/>
      </w:rPr>
    </w:lvl>
    <w:lvl w:ilvl="2">
      <w:start w:val="1"/>
      <w:numFmt w:val="decimal"/>
      <w:pStyle w:val="31"/>
      <w:lvlText w:val="%1.%2.%3"/>
      <w:lvlJc w:val="left"/>
      <w:pPr>
        <w:tabs>
          <w:tab w:val="num" w:pos="720"/>
        </w:tabs>
        <w:ind w:left="720" w:hanging="720"/>
      </w:pPr>
      <w:rPr>
        <w:rFonts w:cs="Times New Roman"/>
      </w:rPr>
    </w:lvl>
    <w:lvl w:ilvl="3">
      <w:start w:val="1"/>
      <w:numFmt w:val="decimal"/>
      <w:pStyle w:val="41"/>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71"/>
      <w:lvlText w:val="%1.%2.%3.%4.%5.%6.%7"/>
      <w:lvlJc w:val="left"/>
      <w:pPr>
        <w:tabs>
          <w:tab w:val="num" w:pos="1296"/>
        </w:tabs>
        <w:ind w:left="1296" w:hanging="1296"/>
      </w:pPr>
      <w:rPr>
        <w:rFonts w:cs="Times New Roman"/>
      </w:rPr>
    </w:lvl>
    <w:lvl w:ilvl="7">
      <w:start w:val="1"/>
      <w:numFmt w:val="decimal"/>
      <w:pStyle w:val="81"/>
      <w:lvlText w:val="%1.%2.%3.%4.%5.%6.%7.%8"/>
      <w:lvlJc w:val="left"/>
      <w:pPr>
        <w:tabs>
          <w:tab w:val="num" w:pos="1440"/>
        </w:tabs>
        <w:ind w:left="1440" w:hanging="1440"/>
      </w:pPr>
      <w:rPr>
        <w:rFonts w:cs="Times New Roman"/>
      </w:rPr>
    </w:lvl>
    <w:lvl w:ilvl="8">
      <w:start w:val="1"/>
      <w:numFmt w:val="decimal"/>
      <w:pStyle w:val="91"/>
      <w:lvlText w:val="%1.%2.%3.%4.%5.%6.%7.%8.%9"/>
      <w:lvlJc w:val="left"/>
      <w:pPr>
        <w:tabs>
          <w:tab w:val="num" w:pos="1584"/>
        </w:tabs>
        <w:ind w:left="1584" w:hanging="1584"/>
      </w:pPr>
      <w:rPr>
        <w:rFonts w:cs="Times New Roman"/>
      </w:rPr>
    </w:lvl>
  </w:abstractNum>
  <w:abstractNum w:abstractNumId="4">
    <w:nsid w:val="2B191953"/>
    <w:multiLevelType w:val="hybridMultilevel"/>
    <w:tmpl w:val="D4E4B17A"/>
    <w:lvl w:ilvl="0" w:tplc="04190001">
      <w:start w:val="1"/>
      <w:numFmt w:val="bullet"/>
      <w:lvlText w:val=""/>
      <w:lvlJc w:val="left"/>
      <w:pPr>
        <w:tabs>
          <w:tab w:val="num" w:pos="720"/>
        </w:tabs>
        <w:ind w:left="720" w:hanging="360"/>
      </w:pPr>
      <w:rPr>
        <w:rFonts w:ascii="Symbol" w:hAnsi="Symbol" w:hint="default"/>
      </w:rPr>
    </w:lvl>
    <w:lvl w:ilvl="1" w:tplc="139A78EC">
      <w:start w:val="9"/>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D455A4"/>
    <w:multiLevelType w:val="hybridMultilevel"/>
    <w:tmpl w:val="A3B4C622"/>
    <w:lvl w:ilvl="0" w:tplc="FCE0E624">
      <w:start w:val="6"/>
      <w:numFmt w:val="bullet"/>
      <w:lvlText w:val=""/>
      <w:lvlJc w:val="left"/>
      <w:pPr>
        <w:tabs>
          <w:tab w:val="num" w:pos="1065"/>
        </w:tabs>
        <w:ind w:left="1065" w:hanging="705"/>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8B12DA"/>
    <w:multiLevelType w:val="hybridMultilevel"/>
    <w:tmpl w:val="C546A1CA"/>
    <w:lvl w:ilvl="0" w:tplc="3F0AC1D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760"/>
        </w:tabs>
        <w:ind w:left="760" w:hanging="360"/>
      </w:pPr>
      <w:rPr>
        <w:rFonts w:ascii="Courier New" w:hAnsi="Courier New" w:cs="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cs="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cs="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7">
    <w:nsid w:val="389573D3"/>
    <w:multiLevelType w:val="multilevel"/>
    <w:tmpl w:val="F84C393E"/>
    <w:lvl w:ilvl="0">
      <w:start w:val="1"/>
      <w:numFmt w:val="decimal"/>
      <w:lvlText w:val="%1."/>
      <w:lvlJc w:val="left"/>
      <w:pPr>
        <w:tabs>
          <w:tab w:val="num" w:pos="495"/>
        </w:tabs>
        <w:ind w:left="495" w:hanging="495"/>
      </w:pPr>
      <w:rPr>
        <w:rFonts w:cs="Times New Roman" w:hint="default"/>
      </w:rPr>
    </w:lvl>
    <w:lvl w:ilvl="1">
      <w:start w:val="1"/>
      <w:numFmt w:val="decimal"/>
      <w:pStyle w:val="a"/>
      <w:lvlText w:val="%1.%2."/>
      <w:lvlJc w:val="left"/>
      <w:pPr>
        <w:tabs>
          <w:tab w:val="num" w:pos="855"/>
        </w:tabs>
        <w:ind w:left="855" w:hanging="495"/>
      </w:pPr>
      <w:rPr>
        <w:rFonts w:cs="Times New Roman" w:hint="default"/>
        <w:b w:val="0"/>
      </w:rPr>
    </w:lvl>
    <w:lvl w:ilvl="2">
      <w:start w:val="1"/>
      <w:numFmt w:val="decimal"/>
      <w:lvlText w:val="%1.%2.%3."/>
      <w:lvlJc w:val="left"/>
      <w:pPr>
        <w:tabs>
          <w:tab w:val="num" w:pos="-31680"/>
        </w:tabs>
      </w:pPr>
      <w:rPr>
        <w:rFonts w:cs="Times New Roman" w:hint="default"/>
        <w:b w:val="0"/>
      </w:rPr>
    </w:lvl>
    <w:lvl w:ilvl="3">
      <w:start w:val="1"/>
      <w:numFmt w:val="decimal"/>
      <w:lvlText w:val="%1.%2.%3.%4."/>
      <w:lvlJc w:val="left"/>
      <w:pPr>
        <w:tabs>
          <w:tab w:val="num" w:pos="1254"/>
        </w:tabs>
        <w:ind w:left="1254" w:hanging="720"/>
      </w:pPr>
      <w:rPr>
        <w:rFonts w:cs="Times New Roman" w:hint="default"/>
      </w:rPr>
    </w:lvl>
    <w:lvl w:ilvl="4">
      <w:start w:val="1"/>
      <w:numFmt w:val="decimal"/>
      <w:lvlText w:val="%1.%2.%3.%4.%5."/>
      <w:lvlJc w:val="left"/>
      <w:pPr>
        <w:tabs>
          <w:tab w:val="num" w:pos="1792"/>
        </w:tabs>
        <w:ind w:left="1792" w:hanging="1080"/>
      </w:pPr>
      <w:rPr>
        <w:rFonts w:cs="Times New Roman" w:hint="default"/>
      </w:rPr>
    </w:lvl>
    <w:lvl w:ilvl="5">
      <w:start w:val="1"/>
      <w:numFmt w:val="decimal"/>
      <w:lvlText w:val="%1.%2.%3.%4.%5.%6."/>
      <w:lvlJc w:val="left"/>
      <w:pPr>
        <w:tabs>
          <w:tab w:val="num" w:pos="1970"/>
        </w:tabs>
        <w:ind w:left="1970" w:hanging="1080"/>
      </w:pPr>
      <w:rPr>
        <w:rFonts w:cs="Times New Roman" w:hint="default"/>
      </w:rPr>
    </w:lvl>
    <w:lvl w:ilvl="6">
      <w:start w:val="1"/>
      <w:numFmt w:val="decimal"/>
      <w:lvlText w:val="%1.%2.%3.%4.%5.%6.%7."/>
      <w:lvlJc w:val="left"/>
      <w:pPr>
        <w:tabs>
          <w:tab w:val="num" w:pos="2508"/>
        </w:tabs>
        <w:ind w:left="2508" w:hanging="1440"/>
      </w:pPr>
      <w:rPr>
        <w:rFonts w:cs="Times New Roman" w:hint="default"/>
      </w:rPr>
    </w:lvl>
    <w:lvl w:ilvl="7">
      <w:start w:val="1"/>
      <w:numFmt w:val="decimal"/>
      <w:lvlText w:val="%1.%2.%3.%4.%5.%6.%7.%8."/>
      <w:lvlJc w:val="left"/>
      <w:pPr>
        <w:tabs>
          <w:tab w:val="num" w:pos="2686"/>
        </w:tabs>
        <w:ind w:left="2686" w:hanging="1440"/>
      </w:pPr>
      <w:rPr>
        <w:rFonts w:cs="Times New Roman" w:hint="default"/>
      </w:rPr>
    </w:lvl>
    <w:lvl w:ilvl="8">
      <w:start w:val="1"/>
      <w:numFmt w:val="decimal"/>
      <w:lvlText w:val="%1.%2.%3.%4.%5.%6.%7.%8.%9."/>
      <w:lvlJc w:val="left"/>
      <w:pPr>
        <w:tabs>
          <w:tab w:val="num" w:pos="3224"/>
        </w:tabs>
        <w:ind w:left="3224" w:hanging="1800"/>
      </w:pPr>
      <w:rPr>
        <w:rFonts w:cs="Times New Roman" w:hint="default"/>
      </w:rPr>
    </w:lvl>
  </w:abstractNum>
  <w:abstractNum w:abstractNumId="8">
    <w:nsid w:val="5D054DBE"/>
    <w:multiLevelType w:val="multilevel"/>
    <w:tmpl w:val="71F8B768"/>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64826F8"/>
    <w:multiLevelType w:val="hybridMultilevel"/>
    <w:tmpl w:val="7AAA3F4C"/>
    <w:lvl w:ilvl="0" w:tplc="4B1CE3CC">
      <w:start w:val="1"/>
      <w:numFmt w:val="bullet"/>
      <w:lvlText w:val=""/>
      <w:lvlJc w:val="left"/>
      <w:pPr>
        <w:tabs>
          <w:tab w:val="num" w:pos="1054"/>
        </w:tabs>
        <w:ind w:left="10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7F01EA7"/>
    <w:multiLevelType w:val="multilevel"/>
    <w:tmpl w:val="67745524"/>
    <w:lvl w:ilvl="0">
      <w:start w:val="9"/>
      <w:numFmt w:val="decimal"/>
      <w:lvlText w:val="%1."/>
      <w:lvlJc w:val="left"/>
      <w:pPr>
        <w:tabs>
          <w:tab w:val="num" w:pos="405"/>
        </w:tabs>
        <w:ind w:left="405" w:hanging="405"/>
      </w:pPr>
      <w:rPr>
        <w:rFonts w:ascii="Arial" w:hAnsi="Arial" w:cs="Arial" w:hint="default"/>
        <w:b/>
        <w:sz w:val="20"/>
        <w:szCs w:val="20"/>
      </w:rPr>
    </w:lvl>
    <w:lvl w:ilvl="1">
      <w:start w:val="1"/>
      <w:numFmt w:val="decimal"/>
      <w:lvlText w:val="%1.%2."/>
      <w:lvlJc w:val="left"/>
      <w:pPr>
        <w:tabs>
          <w:tab w:val="num" w:pos="405"/>
        </w:tabs>
        <w:ind w:left="405" w:hanging="405"/>
      </w:pPr>
      <w:rPr>
        <w:rFonts w:cs="Times New Roman" w:hint="default"/>
        <w:b w:val="0"/>
      </w:rPr>
    </w:lvl>
    <w:lvl w:ilvl="2">
      <w:start w:val="1"/>
      <w:numFmt w:val="decimal"/>
      <w:lvlText w:val="%1.%2.%3."/>
      <w:lvlJc w:val="left"/>
      <w:pPr>
        <w:tabs>
          <w:tab w:val="num" w:pos="2421"/>
        </w:tabs>
        <w:ind w:left="2421" w:hanging="720"/>
      </w:pPr>
      <w:rPr>
        <w:rFonts w:cs="Times New Roman" w:hint="default"/>
        <w:b w:val="0"/>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nsid w:val="6A1F7A5B"/>
    <w:multiLevelType w:val="hybridMultilevel"/>
    <w:tmpl w:val="9E1E5870"/>
    <w:lvl w:ilvl="0" w:tplc="8B4A2A8A">
      <w:start w:val="1"/>
      <w:numFmt w:val="bullet"/>
      <w:lvlText w:val=""/>
      <w:lvlJc w:val="left"/>
      <w:pPr>
        <w:tabs>
          <w:tab w:val="num" w:pos="-320"/>
        </w:tabs>
        <w:ind w:left="-320" w:firstLine="320"/>
      </w:pPr>
      <w:rPr>
        <w:rFonts w:ascii="Symbol" w:hAnsi="Symbol" w:hint="default"/>
        <w:color w:val="auto"/>
      </w:rPr>
    </w:lvl>
    <w:lvl w:ilvl="1" w:tplc="04190003" w:tentative="1">
      <w:start w:val="1"/>
      <w:numFmt w:val="bullet"/>
      <w:lvlText w:val="o"/>
      <w:lvlJc w:val="left"/>
      <w:pPr>
        <w:tabs>
          <w:tab w:val="num" w:pos="760"/>
        </w:tabs>
        <w:ind w:left="760" w:hanging="360"/>
      </w:pPr>
      <w:rPr>
        <w:rFonts w:ascii="Courier New" w:hAnsi="Courier New" w:cs="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cs="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cs="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12">
    <w:nsid w:val="761F5E8B"/>
    <w:multiLevelType w:val="multilevel"/>
    <w:tmpl w:val="57EA0BEA"/>
    <w:lvl w:ilvl="0">
      <w:start w:val="1"/>
      <w:numFmt w:val="decimal"/>
      <w:lvlText w:val="%1."/>
      <w:lvlJc w:val="left"/>
      <w:pPr>
        <w:tabs>
          <w:tab w:val="num" w:pos="405"/>
        </w:tabs>
        <w:ind w:left="405" w:hanging="405"/>
      </w:pPr>
      <w:rPr>
        <w:rFonts w:ascii="Arial" w:hAnsi="Arial" w:cs="Arial" w:hint="default"/>
        <w:b/>
        <w:sz w:val="20"/>
        <w:szCs w:val="20"/>
      </w:rPr>
    </w:lvl>
    <w:lvl w:ilvl="1">
      <w:start w:val="1"/>
      <w:numFmt w:val="decimal"/>
      <w:lvlText w:val="%1.%2."/>
      <w:lvlJc w:val="left"/>
      <w:pPr>
        <w:tabs>
          <w:tab w:val="num" w:pos="405"/>
        </w:tabs>
        <w:ind w:left="405" w:hanging="40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3">
    <w:nsid w:val="7CDB28BA"/>
    <w:multiLevelType w:val="hybridMultilevel"/>
    <w:tmpl w:val="4CFA87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2"/>
  </w:num>
  <w:num w:numId="4">
    <w:abstractNumId w:val="7"/>
  </w:num>
  <w:num w:numId="5">
    <w:abstractNumId w:val="10"/>
  </w:num>
  <w:num w:numId="6">
    <w:abstractNumId w:val="5"/>
  </w:num>
  <w:num w:numId="7">
    <w:abstractNumId w:val="1"/>
  </w:num>
  <w:num w:numId="8">
    <w:abstractNumId w:val="13"/>
  </w:num>
  <w:num w:numId="9">
    <w:abstractNumId w:val="11"/>
  </w:num>
  <w:num w:numId="10">
    <w:abstractNumId w:val="2"/>
  </w:num>
  <w:num w:numId="11">
    <w:abstractNumId w:val="6"/>
  </w:num>
  <w:num w:numId="12">
    <w:abstractNumId w:val="9"/>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E3F"/>
    <w:rsid w:val="00004D67"/>
    <w:rsid w:val="000057CC"/>
    <w:rsid w:val="00005CE1"/>
    <w:rsid w:val="00010D0A"/>
    <w:rsid w:val="00013AC9"/>
    <w:rsid w:val="00013E47"/>
    <w:rsid w:val="00015A1C"/>
    <w:rsid w:val="000244BC"/>
    <w:rsid w:val="00025813"/>
    <w:rsid w:val="000272CC"/>
    <w:rsid w:val="000322A3"/>
    <w:rsid w:val="00032616"/>
    <w:rsid w:val="000340D9"/>
    <w:rsid w:val="000349AE"/>
    <w:rsid w:val="00034F39"/>
    <w:rsid w:val="000364AC"/>
    <w:rsid w:val="00042386"/>
    <w:rsid w:val="00044369"/>
    <w:rsid w:val="000466EB"/>
    <w:rsid w:val="00053715"/>
    <w:rsid w:val="00054EA0"/>
    <w:rsid w:val="00055EE5"/>
    <w:rsid w:val="00056B02"/>
    <w:rsid w:val="0006122E"/>
    <w:rsid w:val="00061D4E"/>
    <w:rsid w:val="00062D61"/>
    <w:rsid w:val="00064011"/>
    <w:rsid w:val="0007037D"/>
    <w:rsid w:val="00070885"/>
    <w:rsid w:val="00071B58"/>
    <w:rsid w:val="00074673"/>
    <w:rsid w:val="000809FD"/>
    <w:rsid w:val="00081BE8"/>
    <w:rsid w:val="00086A8E"/>
    <w:rsid w:val="00087760"/>
    <w:rsid w:val="00093D12"/>
    <w:rsid w:val="00093DA9"/>
    <w:rsid w:val="000950B0"/>
    <w:rsid w:val="0009540E"/>
    <w:rsid w:val="000969CD"/>
    <w:rsid w:val="00096F76"/>
    <w:rsid w:val="000A4696"/>
    <w:rsid w:val="000A767B"/>
    <w:rsid w:val="000B0035"/>
    <w:rsid w:val="000B0896"/>
    <w:rsid w:val="000B3F3E"/>
    <w:rsid w:val="000B5509"/>
    <w:rsid w:val="000B6E75"/>
    <w:rsid w:val="000C0E68"/>
    <w:rsid w:val="000C0ED1"/>
    <w:rsid w:val="000C1879"/>
    <w:rsid w:val="000C27DF"/>
    <w:rsid w:val="000C2889"/>
    <w:rsid w:val="000C2D29"/>
    <w:rsid w:val="000C4A54"/>
    <w:rsid w:val="000C79BC"/>
    <w:rsid w:val="000D222D"/>
    <w:rsid w:val="000D2634"/>
    <w:rsid w:val="000D3C00"/>
    <w:rsid w:val="000D3D97"/>
    <w:rsid w:val="000D79C6"/>
    <w:rsid w:val="000E04B5"/>
    <w:rsid w:val="000E143F"/>
    <w:rsid w:val="000E2094"/>
    <w:rsid w:val="000E3331"/>
    <w:rsid w:val="000E35F2"/>
    <w:rsid w:val="000E4DAD"/>
    <w:rsid w:val="000E5C25"/>
    <w:rsid w:val="000E668A"/>
    <w:rsid w:val="000E70A3"/>
    <w:rsid w:val="000F29D0"/>
    <w:rsid w:val="000F726E"/>
    <w:rsid w:val="00100074"/>
    <w:rsid w:val="00103D1A"/>
    <w:rsid w:val="00107D26"/>
    <w:rsid w:val="00111116"/>
    <w:rsid w:val="0011485F"/>
    <w:rsid w:val="0012047A"/>
    <w:rsid w:val="00120610"/>
    <w:rsid w:val="001206A1"/>
    <w:rsid w:val="00123108"/>
    <w:rsid w:val="001267F4"/>
    <w:rsid w:val="0013104F"/>
    <w:rsid w:val="00131DF0"/>
    <w:rsid w:val="00132DE9"/>
    <w:rsid w:val="00133B44"/>
    <w:rsid w:val="0013495E"/>
    <w:rsid w:val="00137930"/>
    <w:rsid w:val="00137D3D"/>
    <w:rsid w:val="0014216A"/>
    <w:rsid w:val="001459DC"/>
    <w:rsid w:val="001464D2"/>
    <w:rsid w:val="00146A8A"/>
    <w:rsid w:val="001470CB"/>
    <w:rsid w:val="00150D6F"/>
    <w:rsid w:val="00151DCE"/>
    <w:rsid w:val="001537E6"/>
    <w:rsid w:val="00160537"/>
    <w:rsid w:val="001661E8"/>
    <w:rsid w:val="001666CA"/>
    <w:rsid w:val="001675F8"/>
    <w:rsid w:val="00175255"/>
    <w:rsid w:val="00175BA6"/>
    <w:rsid w:val="00176241"/>
    <w:rsid w:val="00180382"/>
    <w:rsid w:val="00183BEB"/>
    <w:rsid w:val="0019031A"/>
    <w:rsid w:val="00191AD1"/>
    <w:rsid w:val="00191D53"/>
    <w:rsid w:val="00194349"/>
    <w:rsid w:val="001977D3"/>
    <w:rsid w:val="001A0C2B"/>
    <w:rsid w:val="001A1B94"/>
    <w:rsid w:val="001A6A06"/>
    <w:rsid w:val="001B1195"/>
    <w:rsid w:val="001C1B6F"/>
    <w:rsid w:val="001C2F65"/>
    <w:rsid w:val="001C4B6C"/>
    <w:rsid w:val="001C4E20"/>
    <w:rsid w:val="001D4B66"/>
    <w:rsid w:val="001E167D"/>
    <w:rsid w:val="001E24FE"/>
    <w:rsid w:val="001E2EC6"/>
    <w:rsid w:val="001E758B"/>
    <w:rsid w:val="001F113A"/>
    <w:rsid w:val="001F1C4F"/>
    <w:rsid w:val="001F2B86"/>
    <w:rsid w:val="001F66AC"/>
    <w:rsid w:val="001F7415"/>
    <w:rsid w:val="001F7751"/>
    <w:rsid w:val="00200403"/>
    <w:rsid w:val="00202E03"/>
    <w:rsid w:val="00203D6F"/>
    <w:rsid w:val="002064DF"/>
    <w:rsid w:val="00206E27"/>
    <w:rsid w:val="00210D2C"/>
    <w:rsid w:val="00211A08"/>
    <w:rsid w:val="00214991"/>
    <w:rsid w:val="0022256E"/>
    <w:rsid w:val="00223A5F"/>
    <w:rsid w:val="00226359"/>
    <w:rsid w:val="00226B12"/>
    <w:rsid w:val="00227AC2"/>
    <w:rsid w:val="00230961"/>
    <w:rsid w:val="00235D83"/>
    <w:rsid w:val="002414FB"/>
    <w:rsid w:val="00243E52"/>
    <w:rsid w:val="00244DE8"/>
    <w:rsid w:val="00245C83"/>
    <w:rsid w:val="002463D5"/>
    <w:rsid w:val="002565DB"/>
    <w:rsid w:val="0026503C"/>
    <w:rsid w:val="002659B2"/>
    <w:rsid w:val="0027000A"/>
    <w:rsid w:val="002723FB"/>
    <w:rsid w:val="00272879"/>
    <w:rsid w:val="002769A4"/>
    <w:rsid w:val="002771FC"/>
    <w:rsid w:val="00280043"/>
    <w:rsid w:val="00283D80"/>
    <w:rsid w:val="002855BE"/>
    <w:rsid w:val="002856BC"/>
    <w:rsid w:val="002902C5"/>
    <w:rsid w:val="002938DF"/>
    <w:rsid w:val="00297CCE"/>
    <w:rsid w:val="002A0C20"/>
    <w:rsid w:val="002A0CE3"/>
    <w:rsid w:val="002A2E96"/>
    <w:rsid w:val="002B2F54"/>
    <w:rsid w:val="002B50F5"/>
    <w:rsid w:val="002B6C71"/>
    <w:rsid w:val="002B6CC9"/>
    <w:rsid w:val="002B772E"/>
    <w:rsid w:val="002C258B"/>
    <w:rsid w:val="002C6654"/>
    <w:rsid w:val="002D2620"/>
    <w:rsid w:val="002D438E"/>
    <w:rsid w:val="002D5213"/>
    <w:rsid w:val="002D5EF7"/>
    <w:rsid w:val="002D6CFB"/>
    <w:rsid w:val="002E19D3"/>
    <w:rsid w:val="002E217C"/>
    <w:rsid w:val="002E45FD"/>
    <w:rsid w:val="002E60B0"/>
    <w:rsid w:val="002F3D11"/>
    <w:rsid w:val="00300F48"/>
    <w:rsid w:val="0030204B"/>
    <w:rsid w:val="00305895"/>
    <w:rsid w:val="00305AEE"/>
    <w:rsid w:val="00314CEB"/>
    <w:rsid w:val="00320A74"/>
    <w:rsid w:val="00321FAC"/>
    <w:rsid w:val="00327816"/>
    <w:rsid w:val="00330012"/>
    <w:rsid w:val="003302E1"/>
    <w:rsid w:val="00330E9B"/>
    <w:rsid w:val="003323F0"/>
    <w:rsid w:val="00333BB1"/>
    <w:rsid w:val="00336D6E"/>
    <w:rsid w:val="003419BC"/>
    <w:rsid w:val="003423F3"/>
    <w:rsid w:val="00347224"/>
    <w:rsid w:val="00350828"/>
    <w:rsid w:val="0035118F"/>
    <w:rsid w:val="003557AA"/>
    <w:rsid w:val="0035746B"/>
    <w:rsid w:val="00361CD5"/>
    <w:rsid w:val="00361ED7"/>
    <w:rsid w:val="00361F91"/>
    <w:rsid w:val="003649DA"/>
    <w:rsid w:val="00367248"/>
    <w:rsid w:val="00371C8A"/>
    <w:rsid w:val="00371D09"/>
    <w:rsid w:val="00373D3C"/>
    <w:rsid w:val="003829A6"/>
    <w:rsid w:val="003840D1"/>
    <w:rsid w:val="0038515B"/>
    <w:rsid w:val="00390BFA"/>
    <w:rsid w:val="003A3863"/>
    <w:rsid w:val="003A3B8F"/>
    <w:rsid w:val="003A4DC7"/>
    <w:rsid w:val="003A66CE"/>
    <w:rsid w:val="003B3274"/>
    <w:rsid w:val="003B6F0E"/>
    <w:rsid w:val="003C04D5"/>
    <w:rsid w:val="003C0984"/>
    <w:rsid w:val="003C21CD"/>
    <w:rsid w:val="003C25C6"/>
    <w:rsid w:val="003C5615"/>
    <w:rsid w:val="003C5891"/>
    <w:rsid w:val="003C7E54"/>
    <w:rsid w:val="003D0A9B"/>
    <w:rsid w:val="003D1BB6"/>
    <w:rsid w:val="003D2984"/>
    <w:rsid w:val="003D7487"/>
    <w:rsid w:val="003F08A0"/>
    <w:rsid w:val="003F0B4B"/>
    <w:rsid w:val="003F0B6E"/>
    <w:rsid w:val="003F0C18"/>
    <w:rsid w:val="003F5ADB"/>
    <w:rsid w:val="003F788F"/>
    <w:rsid w:val="004017D8"/>
    <w:rsid w:val="00401CE0"/>
    <w:rsid w:val="00407088"/>
    <w:rsid w:val="00412923"/>
    <w:rsid w:val="00412E71"/>
    <w:rsid w:val="004142B9"/>
    <w:rsid w:val="004169A9"/>
    <w:rsid w:val="00421DFF"/>
    <w:rsid w:val="0042320F"/>
    <w:rsid w:val="004260D9"/>
    <w:rsid w:val="004262FB"/>
    <w:rsid w:val="004320BC"/>
    <w:rsid w:val="00434388"/>
    <w:rsid w:val="004372C6"/>
    <w:rsid w:val="00440BF3"/>
    <w:rsid w:val="00444960"/>
    <w:rsid w:val="00445805"/>
    <w:rsid w:val="00445C01"/>
    <w:rsid w:val="004477DF"/>
    <w:rsid w:val="00447F3D"/>
    <w:rsid w:val="0045171A"/>
    <w:rsid w:val="004525BB"/>
    <w:rsid w:val="00453610"/>
    <w:rsid w:val="004558AD"/>
    <w:rsid w:val="0046062E"/>
    <w:rsid w:val="004626E7"/>
    <w:rsid w:val="00462F39"/>
    <w:rsid w:val="00475E32"/>
    <w:rsid w:val="00475FDD"/>
    <w:rsid w:val="00477A22"/>
    <w:rsid w:val="00490BCB"/>
    <w:rsid w:val="004930C0"/>
    <w:rsid w:val="00494B6B"/>
    <w:rsid w:val="0049551B"/>
    <w:rsid w:val="004967BF"/>
    <w:rsid w:val="004A385A"/>
    <w:rsid w:val="004A4C42"/>
    <w:rsid w:val="004B61F4"/>
    <w:rsid w:val="004B6BF9"/>
    <w:rsid w:val="004B7588"/>
    <w:rsid w:val="004C0D71"/>
    <w:rsid w:val="004C141C"/>
    <w:rsid w:val="004C4D15"/>
    <w:rsid w:val="004D1696"/>
    <w:rsid w:val="004D4B09"/>
    <w:rsid w:val="004D5415"/>
    <w:rsid w:val="004E5EB1"/>
    <w:rsid w:val="004E6F6E"/>
    <w:rsid w:val="005001FC"/>
    <w:rsid w:val="005017CD"/>
    <w:rsid w:val="005039E9"/>
    <w:rsid w:val="00516BEF"/>
    <w:rsid w:val="0051780F"/>
    <w:rsid w:val="00522CD2"/>
    <w:rsid w:val="00523274"/>
    <w:rsid w:val="00534B95"/>
    <w:rsid w:val="005351F8"/>
    <w:rsid w:val="0054260E"/>
    <w:rsid w:val="00543A94"/>
    <w:rsid w:val="00543C93"/>
    <w:rsid w:val="00544B94"/>
    <w:rsid w:val="00544FA8"/>
    <w:rsid w:val="0054576A"/>
    <w:rsid w:val="00547463"/>
    <w:rsid w:val="005500EC"/>
    <w:rsid w:val="00555522"/>
    <w:rsid w:val="00555F9F"/>
    <w:rsid w:val="00567904"/>
    <w:rsid w:val="00572179"/>
    <w:rsid w:val="00577FFE"/>
    <w:rsid w:val="00585485"/>
    <w:rsid w:val="0059054F"/>
    <w:rsid w:val="00590838"/>
    <w:rsid w:val="00594480"/>
    <w:rsid w:val="00596535"/>
    <w:rsid w:val="00596581"/>
    <w:rsid w:val="005974DC"/>
    <w:rsid w:val="005A0EF0"/>
    <w:rsid w:val="005A1159"/>
    <w:rsid w:val="005A3076"/>
    <w:rsid w:val="005A3827"/>
    <w:rsid w:val="005A43BA"/>
    <w:rsid w:val="005B267C"/>
    <w:rsid w:val="005B40E3"/>
    <w:rsid w:val="005B6921"/>
    <w:rsid w:val="005C2BA7"/>
    <w:rsid w:val="005C3359"/>
    <w:rsid w:val="005C61DA"/>
    <w:rsid w:val="005D1CD4"/>
    <w:rsid w:val="005D6D7F"/>
    <w:rsid w:val="005E284B"/>
    <w:rsid w:val="005E2C52"/>
    <w:rsid w:val="005E52B1"/>
    <w:rsid w:val="005E5B0B"/>
    <w:rsid w:val="005F18BC"/>
    <w:rsid w:val="005F689E"/>
    <w:rsid w:val="00601011"/>
    <w:rsid w:val="00602A99"/>
    <w:rsid w:val="00602C51"/>
    <w:rsid w:val="00604841"/>
    <w:rsid w:val="0061203D"/>
    <w:rsid w:val="0061322A"/>
    <w:rsid w:val="00614B04"/>
    <w:rsid w:val="0061644B"/>
    <w:rsid w:val="00620084"/>
    <w:rsid w:val="00620842"/>
    <w:rsid w:val="006245E9"/>
    <w:rsid w:val="00625523"/>
    <w:rsid w:val="00625D03"/>
    <w:rsid w:val="00630118"/>
    <w:rsid w:val="00630E43"/>
    <w:rsid w:val="00631EDA"/>
    <w:rsid w:val="00632AEF"/>
    <w:rsid w:val="00632C73"/>
    <w:rsid w:val="006338B5"/>
    <w:rsid w:val="00636D86"/>
    <w:rsid w:val="00641E12"/>
    <w:rsid w:val="00644690"/>
    <w:rsid w:val="00644AF8"/>
    <w:rsid w:val="00644DD4"/>
    <w:rsid w:val="00644EC5"/>
    <w:rsid w:val="00645F07"/>
    <w:rsid w:val="006601D2"/>
    <w:rsid w:val="00661733"/>
    <w:rsid w:val="006639FC"/>
    <w:rsid w:val="00667D67"/>
    <w:rsid w:val="00670FDC"/>
    <w:rsid w:val="006726C4"/>
    <w:rsid w:val="00672716"/>
    <w:rsid w:val="00677986"/>
    <w:rsid w:val="00677EDB"/>
    <w:rsid w:val="00686D31"/>
    <w:rsid w:val="00687CFA"/>
    <w:rsid w:val="00690059"/>
    <w:rsid w:val="006932E5"/>
    <w:rsid w:val="006939E3"/>
    <w:rsid w:val="00693B6B"/>
    <w:rsid w:val="00694877"/>
    <w:rsid w:val="006967BE"/>
    <w:rsid w:val="00696EA1"/>
    <w:rsid w:val="006A06B8"/>
    <w:rsid w:val="006A0F8F"/>
    <w:rsid w:val="006A5686"/>
    <w:rsid w:val="006A7902"/>
    <w:rsid w:val="006A7E75"/>
    <w:rsid w:val="006B1145"/>
    <w:rsid w:val="006B13B7"/>
    <w:rsid w:val="006B6503"/>
    <w:rsid w:val="006B7F32"/>
    <w:rsid w:val="006C144B"/>
    <w:rsid w:val="006C54B0"/>
    <w:rsid w:val="006C723A"/>
    <w:rsid w:val="006C7C13"/>
    <w:rsid w:val="006C7DBE"/>
    <w:rsid w:val="006D0933"/>
    <w:rsid w:val="006D0CFC"/>
    <w:rsid w:val="006D71F6"/>
    <w:rsid w:val="006E4006"/>
    <w:rsid w:val="006F6697"/>
    <w:rsid w:val="00704031"/>
    <w:rsid w:val="007067CD"/>
    <w:rsid w:val="00711341"/>
    <w:rsid w:val="00716F2E"/>
    <w:rsid w:val="00722B94"/>
    <w:rsid w:val="00724EF5"/>
    <w:rsid w:val="0072522A"/>
    <w:rsid w:val="00726680"/>
    <w:rsid w:val="00727FD4"/>
    <w:rsid w:val="00730730"/>
    <w:rsid w:val="00730B8D"/>
    <w:rsid w:val="00734FBD"/>
    <w:rsid w:val="00740CD4"/>
    <w:rsid w:val="00741868"/>
    <w:rsid w:val="007444EA"/>
    <w:rsid w:val="00746603"/>
    <w:rsid w:val="00751805"/>
    <w:rsid w:val="00755211"/>
    <w:rsid w:val="0076070F"/>
    <w:rsid w:val="00762469"/>
    <w:rsid w:val="00764261"/>
    <w:rsid w:val="00767D60"/>
    <w:rsid w:val="0077015A"/>
    <w:rsid w:val="00771CD6"/>
    <w:rsid w:val="0077517D"/>
    <w:rsid w:val="00776EF8"/>
    <w:rsid w:val="00781ED6"/>
    <w:rsid w:val="00782BC9"/>
    <w:rsid w:val="00783E89"/>
    <w:rsid w:val="00784C46"/>
    <w:rsid w:val="00784F69"/>
    <w:rsid w:val="007911B9"/>
    <w:rsid w:val="0079279E"/>
    <w:rsid w:val="00795D51"/>
    <w:rsid w:val="00795EE1"/>
    <w:rsid w:val="007972D6"/>
    <w:rsid w:val="007A12C3"/>
    <w:rsid w:val="007A1A0F"/>
    <w:rsid w:val="007A2648"/>
    <w:rsid w:val="007A4504"/>
    <w:rsid w:val="007A5C93"/>
    <w:rsid w:val="007B276D"/>
    <w:rsid w:val="007B488B"/>
    <w:rsid w:val="007C2004"/>
    <w:rsid w:val="007C2182"/>
    <w:rsid w:val="007C3834"/>
    <w:rsid w:val="007C65EE"/>
    <w:rsid w:val="007C6BB0"/>
    <w:rsid w:val="007C6F33"/>
    <w:rsid w:val="007D10AC"/>
    <w:rsid w:val="007D14CB"/>
    <w:rsid w:val="007D27CE"/>
    <w:rsid w:val="007D527A"/>
    <w:rsid w:val="007E438F"/>
    <w:rsid w:val="007E793B"/>
    <w:rsid w:val="007F32CC"/>
    <w:rsid w:val="007F346D"/>
    <w:rsid w:val="007F7C82"/>
    <w:rsid w:val="00800A32"/>
    <w:rsid w:val="008049A6"/>
    <w:rsid w:val="00805293"/>
    <w:rsid w:val="008062C4"/>
    <w:rsid w:val="008073D7"/>
    <w:rsid w:val="00807B34"/>
    <w:rsid w:val="008103DC"/>
    <w:rsid w:val="008123FE"/>
    <w:rsid w:val="00817327"/>
    <w:rsid w:val="00817B9E"/>
    <w:rsid w:val="0082004F"/>
    <w:rsid w:val="00821B3D"/>
    <w:rsid w:val="00821DC7"/>
    <w:rsid w:val="00824372"/>
    <w:rsid w:val="008253A3"/>
    <w:rsid w:val="00826179"/>
    <w:rsid w:val="00830743"/>
    <w:rsid w:val="00830E54"/>
    <w:rsid w:val="008313AD"/>
    <w:rsid w:val="00845489"/>
    <w:rsid w:val="0084797B"/>
    <w:rsid w:val="00853C60"/>
    <w:rsid w:val="00854851"/>
    <w:rsid w:val="0085590F"/>
    <w:rsid w:val="00856A40"/>
    <w:rsid w:val="00861AB6"/>
    <w:rsid w:val="00861D1B"/>
    <w:rsid w:val="00864772"/>
    <w:rsid w:val="0087272A"/>
    <w:rsid w:val="008735E8"/>
    <w:rsid w:val="008800F9"/>
    <w:rsid w:val="00880DF3"/>
    <w:rsid w:val="008841C1"/>
    <w:rsid w:val="00886BA6"/>
    <w:rsid w:val="008952D6"/>
    <w:rsid w:val="00896983"/>
    <w:rsid w:val="00897A76"/>
    <w:rsid w:val="008A1D8D"/>
    <w:rsid w:val="008A44AB"/>
    <w:rsid w:val="008A6817"/>
    <w:rsid w:val="008B0328"/>
    <w:rsid w:val="008B161C"/>
    <w:rsid w:val="008B23CE"/>
    <w:rsid w:val="008B4350"/>
    <w:rsid w:val="008B48F0"/>
    <w:rsid w:val="008B5995"/>
    <w:rsid w:val="008B6C81"/>
    <w:rsid w:val="008C1B58"/>
    <w:rsid w:val="008C2F1D"/>
    <w:rsid w:val="008C5831"/>
    <w:rsid w:val="008D1CF0"/>
    <w:rsid w:val="008D204B"/>
    <w:rsid w:val="008D256A"/>
    <w:rsid w:val="008D3458"/>
    <w:rsid w:val="008D569E"/>
    <w:rsid w:val="008D64B9"/>
    <w:rsid w:val="008D6734"/>
    <w:rsid w:val="008D7370"/>
    <w:rsid w:val="008D7446"/>
    <w:rsid w:val="008E254B"/>
    <w:rsid w:val="008E56F5"/>
    <w:rsid w:val="008E7263"/>
    <w:rsid w:val="008E7C37"/>
    <w:rsid w:val="008F0A36"/>
    <w:rsid w:val="008F0B02"/>
    <w:rsid w:val="008F1F49"/>
    <w:rsid w:val="008F355D"/>
    <w:rsid w:val="008F6873"/>
    <w:rsid w:val="008F6ED7"/>
    <w:rsid w:val="00901C47"/>
    <w:rsid w:val="009063C8"/>
    <w:rsid w:val="00906A1C"/>
    <w:rsid w:val="00907F31"/>
    <w:rsid w:val="0091175B"/>
    <w:rsid w:val="00912FC9"/>
    <w:rsid w:val="00920443"/>
    <w:rsid w:val="009213AA"/>
    <w:rsid w:val="00923C90"/>
    <w:rsid w:val="009270CA"/>
    <w:rsid w:val="00930BF3"/>
    <w:rsid w:val="009316A6"/>
    <w:rsid w:val="00931A10"/>
    <w:rsid w:val="00931ABB"/>
    <w:rsid w:val="00932854"/>
    <w:rsid w:val="00935630"/>
    <w:rsid w:val="00935639"/>
    <w:rsid w:val="00935BC4"/>
    <w:rsid w:val="00937208"/>
    <w:rsid w:val="00937977"/>
    <w:rsid w:val="009408F4"/>
    <w:rsid w:val="00943EA1"/>
    <w:rsid w:val="0094460F"/>
    <w:rsid w:val="00944782"/>
    <w:rsid w:val="0094588D"/>
    <w:rsid w:val="00946AAB"/>
    <w:rsid w:val="009500E6"/>
    <w:rsid w:val="0095474C"/>
    <w:rsid w:val="00964177"/>
    <w:rsid w:val="00965EE5"/>
    <w:rsid w:val="00971210"/>
    <w:rsid w:val="0097326E"/>
    <w:rsid w:val="0097421B"/>
    <w:rsid w:val="00976C1A"/>
    <w:rsid w:val="00977B8C"/>
    <w:rsid w:val="00977CDC"/>
    <w:rsid w:val="0098005E"/>
    <w:rsid w:val="00981BD4"/>
    <w:rsid w:val="00986F1B"/>
    <w:rsid w:val="009877BB"/>
    <w:rsid w:val="00995897"/>
    <w:rsid w:val="0099740E"/>
    <w:rsid w:val="009A0BD6"/>
    <w:rsid w:val="009A3129"/>
    <w:rsid w:val="009A3CC4"/>
    <w:rsid w:val="009A3D2E"/>
    <w:rsid w:val="009A57D6"/>
    <w:rsid w:val="009A58DD"/>
    <w:rsid w:val="009A7008"/>
    <w:rsid w:val="009A76AA"/>
    <w:rsid w:val="009B29E3"/>
    <w:rsid w:val="009B5F21"/>
    <w:rsid w:val="009B639D"/>
    <w:rsid w:val="009B7335"/>
    <w:rsid w:val="009B74BF"/>
    <w:rsid w:val="009C01C7"/>
    <w:rsid w:val="009C6072"/>
    <w:rsid w:val="009C6200"/>
    <w:rsid w:val="009C6EB3"/>
    <w:rsid w:val="009D5EAF"/>
    <w:rsid w:val="009E12B4"/>
    <w:rsid w:val="009E5CA8"/>
    <w:rsid w:val="009E5EED"/>
    <w:rsid w:val="009E66E1"/>
    <w:rsid w:val="009F2D04"/>
    <w:rsid w:val="009F2E7D"/>
    <w:rsid w:val="009F665B"/>
    <w:rsid w:val="00A0062D"/>
    <w:rsid w:val="00A037CB"/>
    <w:rsid w:val="00A10112"/>
    <w:rsid w:val="00A10300"/>
    <w:rsid w:val="00A220AE"/>
    <w:rsid w:val="00A23418"/>
    <w:rsid w:val="00A2399F"/>
    <w:rsid w:val="00A2565B"/>
    <w:rsid w:val="00A305F0"/>
    <w:rsid w:val="00A30898"/>
    <w:rsid w:val="00A30E3F"/>
    <w:rsid w:val="00A32E1D"/>
    <w:rsid w:val="00A33409"/>
    <w:rsid w:val="00A36890"/>
    <w:rsid w:val="00A417D8"/>
    <w:rsid w:val="00A429E7"/>
    <w:rsid w:val="00A4330A"/>
    <w:rsid w:val="00A45C4A"/>
    <w:rsid w:val="00A50044"/>
    <w:rsid w:val="00A55E3E"/>
    <w:rsid w:val="00A5619D"/>
    <w:rsid w:val="00A56E48"/>
    <w:rsid w:val="00A5759E"/>
    <w:rsid w:val="00A60F42"/>
    <w:rsid w:val="00A623CC"/>
    <w:rsid w:val="00A630DF"/>
    <w:rsid w:val="00A63CB7"/>
    <w:rsid w:val="00A666D9"/>
    <w:rsid w:val="00A66997"/>
    <w:rsid w:val="00A678FC"/>
    <w:rsid w:val="00A724AA"/>
    <w:rsid w:val="00A7387B"/>
    <w:rsid w:val="00A7538B"/>
    <w:rsid w:val="00A81E89"/>
    <w:rsid w:val="00A85F62"/>
    <w:rsid w:val="00A864DB"/>
    <w:rsid w:val="00A86F08"/>
    <w:rsid w:val="00A86F36"/>
    <w:rsid w:val="00A87BB5"/>
    <w:rsid w:val="00A94D14"/>
    <w:rsid w:val="00A94FF8"/>
    <w:rsid w:val="00A955A7"/>
    <w:rsid w:val="00A979B3"/>
    <w:rsid w:val="00AA21CD"/>
    <w:rsid w:val="00AA21F6"/>
    <w:rsid w:val="00AA2F93"/>
    <w:rsid w:val="00AA38C3"/>
    <w:rsid w:val="00AA4AEA"/>
    <w:rsid w:val="00AA52FD"/>
    <w:rsid w:val="00AB237B"/>
    <w:rsid w:val="00AB38A6"/>
    <w:rsid w:val="00AB496B"/>
    <w:rsid w:val="00AB6873"/>
    <w:rsid w:val="00AC007A"/>
    <w:rsid w:val="00AC4FFC"/>
    <w:rsid w:val="00AC55FB"/>
    <w:rsid w:val="00AC6582"/>
    <w:rsid w:val="00AD2213"/>
    <w:rsid w:val="00AD22F9"/>
    <w:rsid w:val="00AE062D"/>
    <w:rsid w:val="00AE2592"/>
    <w:rsid w:val="00AE6077"/>
    <w:rsid w:val="00AE64D1"/>
    <w:rsid w:val="00AE6E5E"/>
    <w:rsid w:val="00AF3C7A"/>
    <w:rsid w:val="00AF4697"/>
    <w:rsid w:val="00AF4FE2"/>
    <w:rsid w:val="00AF55EC"/>
    <w:rsid w:val="00AF55F2"/>
    <w:rsid w:val="00B00413"/>
    <w:rsid w:val="00B0082A"/>
    <w:rsid w:val="00B04EB3"/>
    <w:rsid w:val="00B10797"/>
    <w:rsid w:val="00B10F93"/>
    <w:rsid w:val="00B13B79"/>
    <w:rsid w:val="00B144BC"/>
    <w:rsid w:val="00B14527"/>
    <w:rsid w:val="00B14975"/>
    <w:rsid w:val="00B15ACC"/>
    <w:rsid w:val="00B22022"/>
    <w:rsid w:val="00B2221D"/>
    <w:rsid w:val="00B22D54"/>
    <w:rsid w:val="00B251AF"/>
    <w:rsid w:val="00B26915"/>
    <w:rsid w:val="00B30EE9"/>
    <w:rsid w:val="00B31088"/>
    <w:rsid w:val="00B32653"/>
    <w:rsid w:val="00B3434D"/>
    <w:rsid w:val="00B34A46"/>
    <w:rsid w:val="00B35555"/>
    <w:rsid w:val="00B40DFD"/>
    <w:rsid w:val="00B41CA8"/>
    <w:rsid w:val="00B42E4C"/>
    <w:rsid w:val="00B4340A"/>
    <w:rsid w:val="00B45170"/>
    <w:rsid w:val="00B46333"/>
    <w:rsid w:val="00B47C8A"/>
    <w:rsid w:val="00B52969"/>
    <w:rsid w:val="00B538FC"/>
    <w:rsid w:val="00B55A91"/>
    <w:rsid w:val="00B568D2"/>
    <w:rsid w:val="00B57C6A"/>
    <w:rsid w:val="00B61FF0"/>
    <w:rsid w:val="00B62D1F"/>
    <w:rsid w:val="00B65431"/>
    <w:rsid w:val="00B67764"/>
    <w:rsid w:val="00B7041C"/>
    <w:rsid w:val="00B71238"/>
    <w:rsid w:val="00B8042A"/>
    <w:rsid w:val="00B838A8"/>
    <w:rsid w:val="00B9674D"/>
    <w:rsid w:val="00B9783B"/>
    <w:rsid w:val="00BA02A4"/>
    <w:rsid w:val="00BA27CB"/>
    <w:rsid w:val="00BA2BF6"/>
    <w:rsid w:val="00BA3F36"/>
    <w:rsid w:val="00BA7771"/>
    <w:rsid w:val="00BA7E2A"/>
    <w:rsid w:val="00BB0ECB"/>
    <w:rsid w:val="00BB1EC4"/>
    <w:rsid w:val="00BB45A7"/>
    <w:rsid w:val="00BB53C7"/>
    <w:rsid w:val="00BC0350"/>
    <w:rsid w:val="00BC1340"/>
    <w:rsid w:val="00BC6828"/>
    <w:rsid w:val="00BD0870"/>
    <w:rsid w:val="00BE04EC"/>
    <w:rsid w:val="00BE3D05"/>
    <w:rsid w:val="00BF006C"/>
    <w:rsid w:val="00BF0C8C"/>
    <w:rsid w:val="00BF2807"/>
    <w:rsid w:val="00BF368D"/>
    <w:rsid w:val="00BF6A7E"/>
    <w:rsid w:val="00BF6CFB"/>
    <w:rsid w:val="00C000C5"/>
    <w:rsid w:val="00C01840"/>
    <w:rsid w:val="00C024FA"/>
    <w:rsid w:val="00C10524"/>
    <w:rsid w:val="00C11902"/>
    <w:rsid w:val="00C138BF"/>
    <w:rsid w:val="00C205E5"/>
    <w:rsid w:val="00C20A2D"/>
    <w:rsid w:val="00C214C8"/>
    <w:rsid w:val="00C221C9"/>
    <w:rsid w:val="00C22F15"/>
    <w:rsid w:val="00C25BAF"/>
    <w:rsid w:val="00C2794C"/>
    <w:rsid w:val="00C313EA"/>
    <w:rsid w:val="00C31A2F"/>
    <w:rsid w:val="00C326C3"/>
    <w:rsid w:val="00C357DD"/>
    <w:rsid w:val="00C35D11"/>
    <w:rsid w:val="00C37A7E"/>
    <w:rsid w:val="00C4182E"/>
    <w:rsid w:val="00C44253"/>
    <w:rsid w:val="00C47310"/>
    <w:rsid w:val="00C50257"/>
    <w:rsid w:val="00C50503"/>
    <w:rsid w:val="00C52989"/>
    <w:rsid w:val="00C5497B"/>
    <w:rsid w:val="00C5606F"/>
    <w:rsid w:val="00C56C90"/>
    <w:rsid w:val="00C62DA8"/>
    <w:rsid w:val="00C6774A"/>
    <w:rsid w:val="00C703B3"/>
    <w:rsid w:val="00C727A2"/>
    <w:rsid w:val="00C74214"/>
    <w:rsid w:val="00C74733"/>
    <w:rsid w:val="00C800BB"/>
    <w:rsid w:val="00C807AC"/>
    <w:rsid w:val="00C81D53"/>
    <w:rsid w:val="00C850D9"/>
    <w:rsid w:val="00C90A56"/>
    <w:rsid w:val="00C95609"/>
    <w:rsid w:val="00C95696"/>
    <w:rsid w:val="00C959F6"/>
    <w:rsid w:val="00C96CA8"/>
    <w:rsid w:val="00C9717F"/>
    <w:rsid w:val="00CA1FCF"/>
    <w:rsid w:val="00CA2937"/>
    <w:rsid w:val="00CA66F7"/>
    <w:rsid w:val="00CB1126"/>
    <w:rsid w:val="00CB15FE"/>
    <w:rsid w:val="00CB1F9A"/>
    <w:rsid w:val="00CB27BE"/>
    <w:rsid w:val="00CB4157"/>
    <w:rsid w:val="00CC43BF"/>
    <w:rsid w:val="00CC7D30"/>
    <w:rsid w:val="00CD2BCB"/>
    <w:rsid w:val="00CD34A2"/>
    <w:rsid w:val="00CD77FC"/>
    <w:rsid w:val="00CD7E95"/>
    <w:rsid w:val="00CD7ED2"/>
    <w:rsid w:val="00CE058D"/>
    <w:rsid w:val="00CE071E"/>
    <w:rsid w:val="00CE1954"/>
    <w:rsid w:val="00CE1F02"/>
    <w:rsid w:val="00CE3EEA"/>
    <w:rsid w:val="00CE5096"/>
    <w:rsid w:val="00CE5146"/>
    <w:rsid w:val="00CE55EE"/>
    <w:rsid w:val="00CF0722"/>
    <w:rsid w:val="00CF1F42"/>
    <w:rsid w:val="00CF21DF"/>
    <w:rsid w:val="00CF256D"/>
    <w:rsid w:val="00CF29D9"/>
    <w:rsid w:val="00CF32B7"/>
    <w:rsid w:val="00CF34A8"/>
    <w:rsid w:val="00CF4B6C"/>
    <w:rsid w:val="00CF6851"/>
    <w:rsid w:val="00CF744C"/>
    <w:rsid w:val="00D004FC"/>
    <w:rsid w:val="00D006C5"/>
    <w:rsid w:val="00D027E9"/>
    <w:rsid w:val="00D04A4C"/>
    <w:rsid w:val="00D11406"/>
    <w:rsid w:val="00D12959"/>
    <w:rsid w:val="00D15195"/>
    <w:rsid w:val="00D15477"/>
    <w:rsid w:val="00D15505"/>
    <w:rsid w:val="00D161C7"/>
    <w:rsid w:val="00D20001"/>
    <w:rsid w:val="00D319DE"/>
    <w:rsid w:val="00D328E8"/>
    <w:rsid w:val="00D32E67"/>
    <w:rsid w:val="00D33AE5"/>
    <w:rsid w:val="00D36146"/>
    <w:rsid w:val="00D36801"/>
    <w:rsid w:val="00D433D5"/>
    <w:rsid w:val="00D43721"/>
    <w:rsid w:val="00D43CF1"/>
    <w:rsid w:val="00D452BB"/>
    <w:rsid w:val="00D47DF5"/>
    <w:rsid w:val="00D50A6B"/>
    <w:rsid w:val="00D54457"/>
    <w:rsid w:val="00D60A6E"/>
    <w:rsid w:val="00D617D9"/>
    <w:rsid w:val="00D634FC"/>
    <w:rsid w:val="00D80C9D"/>
    <w:rsid w:val="00D80EC6"/>
    <w:rsid w:val="00D81889"/>
    <w:rsid w:val="00D81FAF"/>
    <w:rsid w:val="00D83559"/>
    <w:rsid w:val="00D86FF6"/>
    <w:rsid w:val="00D90870"/>
    <w:rsid w:val="00D93A7A"/>
    <w:rsid w:val="00D97722"/>
    <w:rsid w:val="00DA2747"/>
    <w:rsid w:val="00DA5B23"/>
    <w:rsid w:val="00DB08B9"/>
    <w:rsid w:val="00DB3D80"/>
    <w:rsid w:val="00DB41C1"/>
    <w:rsid w:val="00DB4CE9"/>
    <w:rsid w:val="00DB73E4"/>
    <w:rsid w:val="00DC007C"/>
    <w:rsid w:val="00DC2524"/>
    <w:rsid w:val="00DC357D"/>
    <w:rsid w:val="00DD2B86"/>
    <w:rsid w:val="00DE0949"/>
    <w:rsid w:val="00DE0B81"/>
    <w:rsid w:val="00DF15C3"/>
    <w:rsid w:val="00DF1801"/>
    <w:rsid w:val="00DF5EB7"/>
    <w:rsid w:val="00E002D0"/>
    <w:rsid w:val="00E02C92"/>
    <w:rsid w:val="00E03392"/>
    <w:rsid w:val="00E0393D"/>
    <w:rsid w:val="00E03B7D"/>
    <w:rsid w:val="00E05BDF"/>
    <w:rsid w:val="00E10AC9"/>
    <w:rsid w:val="00E10C26"/>
    <w:rsid w:val="00E2027B"/>
    <w:rsid w:val="00E22402"/>
    <w:rsid w:val="00E22630"/>
    <w:rsid w:val="00E3301A"/>
    <w:rsid w:val="00E335AE"/>
    <w:rsid w:val="00E40CD5"/>
    <w:rsid w:val="00E45753"/>
    <w:rsid w:val="00E5044B"/>
    <w:rsid w:val="00E576AA"/>
    <w:rsid w:val="00E57D0A"/>
    <w:rsid w:val="00E605BF"/>
    <w:rsid w:val="00E60ABA"/>
    <w:rsid w:val="00E611F8"/>
    <w:rsid w:val="00E62281"/>
    <w:rsid w:val="00E6229B"/>
    <w:rsid w:val="00E6326A"/>
    <w:rsid w:val="00E64774"/>
    <w:rsid w:val="00E65850"/>
    <w:rsid w:val="00E65E1C"/>
    <w:rsid w:val="00E66DAC"/>
    <w:rsid w:val="00E70024"/>
    <w:rsid w:val="00E724AB"/>
    <w:rsid w:val="00E7436C"/>
    <w:rsid w:val="00E754E5"/>
    <w:rsid w:val="00E77EE9"/>
    <w:rsid w:val="00E8285C"/>
    <w:rsid w:val="00E875D9"/>
    <w:rsid w:val="00E9036D"/>
    <w:rsid w:val="00E96F76"/>
    <w:rsid w:val="00EA0C1D"/>
    <w:rsid w:val="00EA213F"/>
    <w:rsid w:val="00EA271F"/>
    <w:rsid w:val="00EA38E6"/>
    <w:rsid w:val="00EA408C"/>
    <w:rsid w:val="00EB107D"/>
    <w:rsid w:val="00EB4502"/>
    <w:rsid w:val="00EB46A7"/>
    <w:rsid w:val="00EC2280"/>
    <w:rsid w:val="00EC3876"/>
    <w:rsid w:val="00EC67EE"/>
    <w:rsid w:val="00ED317E"/>
    <w:rsid w:val="00ED321D"/>
    <w:rsid w:val="00EE4EFD"/>
    <w:rsid w:val="00EE6861"/>
    <w:rsid w:val="00EF0A37"/>
    <w:rsid w:val="00EF1428"/>
    <w:rsid w:val="00EF3DF5"/>
    <w:rsid w:val="00EF4510"/>
    <w:rsid w:val="00F016B0"/>
    <w:rsid w:val="00F01C48"/>
    <w:rsid w:val="00F031B9"/>
    <w:rsid w:val="00F0639A"/>
    <w:rsid w:val="00F069B4"/>
    <w:rsid w:val="00F07372"/>
    <w:rsid w:val="00F1290E"/>
    <w:rsid w:val="00F13570"/>
    <w:rsid w:val="00F15358"/>
    <w:rsid w:val="00F20E54"/>
    <w:rsid w:val="00F22750"/>
    <w:rsid w:val="00F23592"/>
    <w:rsid w:val="00F23D45"/>
    <w:rsid w:val="00F26DFC"/>
    <w:rsid w:val="00F40637"/>
    <w:rsid w:val="00F42408"/>
    <w:rsid w:val="00F430BB"/>
    <w:rsid w:val="00F43153"/>
    <w:rsid w:val="00F442FF"/>
    <w:rsid w:val="00F510F7"/>
    <w:rsid w:val="00F51660"/>
    <w:rsid w:val="00F54FD4"/>
    <w:rsid w:val="00F56363"/>
    <w:rsid w:val="00F563D1"/>
    <w:rsid w:val="00F571FB"/>
    <w:rsid w:val="00F60376"/>
    <w:rsid w:val="00F642BB"/>
    <w:rsid w:val="00F70BAA"/>
    <w:rsid w:val="00F7477B"/>
    <w:rsid w:val="00F74A13"/>
    <w:rsid w:val="00F768EC"/>
    <w:rsid w:val="00F7702B"/>
    <w:rsid w:val="00F77A83"/>
    <w:rsid w:val="00F81C5E"/>
    <w:rsid w:val="00F83B8E"/>
    <w:rsid w:val="00F861C6"/>
    <w:rsid w:val="00F87599"/>
    <w:rsid w:val="00F87DE4"/>
    <w:rsid w:val="00F90CF4"/>
    <w:rsid w:val="00F95758"/>
    <w:rsid w:val="00F958EA"/>
    <w:rsid w:val="00F95E3D"/>
    <w:rsid w:val="00F96CA4"/>
    <w:rsid w:val="00F9794C"/>
    <w:rsid w:val="00FA42C9"/>
    <w:rsid w:val="00FA4B89"/>
    <w:rsid w:val="00FA4F4C"/>
    <w:rsid w:val="00FA5562"/>
    <w:rsid w:val="00FA6368"/>
    <w:rsid w:val="00FB076B"/>
    <w:rsid w:val="00FB2BDF"/>
    <w:rsid w:val="00FB2C5A"/>
    <w:rsid w:val="00FB4AB1"/>
    <w:rsid w:val="00FB5D3E"/>
    <w:rsid w:val="00FB6A36"/>
    <w:rsid w:val="00FC12A7"/>
    <w:rsid w:val="00FC4119"/>
    <w:rsid w:val="00FD2E76"/>
    <w:rsid w:val="00FD3A6D"/>
    <w:rsid w:val="00FD4B63"/>
    <w:rsid w:val="00FD723D"/>
    <w:rsid w:val="00FE05B1"/>
    <w:rsid w:val="00FE0CDC"/>
    <w:rsid w:val="00FE24DF"/>
    <w:rsid w:val="00FE26B8"/>
    <w:rsid w:val="00FE647C"/>
    <w:rsid w:val="00FE76C5"/>
    <w:rsid w:val="00FF2167"/>
    <w:rsid w:val="00FF4F9E"/>
    <w:rsid w:val="00FF6F98"/>
    <w:rsid w:val="00FF7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B0BA19D-CB56-43DC-97D7-4B491831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6774A"/>
    <w:rPr>
      <w:sz w:val="24"/>
      <w:szCs w:val="24"/>
    </w:rPr>
  </w:style>
  <w:style w:type="paragraph" w:styleId="1">
    <w:name w:val="heading 1"/>
    <w:basedOn w:val="a0"/>
    <w:next w:val="a0"/>
    <w:link w:val="10"/>
    <w:qFormat/>
    <w:rsid w:val="00C6774A"/>
    <w:pPr>
      <w:keepNext/>
      <w:jc w:val="both"/>
      <w:outlineLvl w:val="0"/>
    </w:pPr>
    <w:rPr>
      <w:rFonts w:ascii="Arial" w:hAnsi="Arial"/>
      <w:szCs w:val="20"/>
    </w:rPr>
  </w:style>
  <w:style w:type="paragraph" w:styleId="2">
    <w:name w:val="heading 2"/>
    <w:basedOn w:val="a0"/>
    <w:next w:val="a0"/>
    <w:link w:val="20"/>
    <w:qFormat/>
    <w:rsid w:val="00C6774A"/>
    <w:pPr>
      <w:keepNext/>
      <w:tabs>
        <w:tab w:val="num" w:pos="576"/>
      </w:tabs>
      <w:spacing w:before="240" w:after="60"/>
      <w:ind w:left="576" w:hanging="576"/>
      <w:outlineLvl w:val="1"/>
    </w:pPr>
    <w:rPr>
      <w:b/>
      <w:szCs w:val="20"/>
      <w:lang w:val="en-US"/>
    </w:rPr>
  </w:style>
  <w:style w:type="paragraph" w:styleId="3">
    <w:name w:val="heading 3"/>
    <w:basedOn w:val="a0"/>
    <w:next w:val="a0"/>
    <w:qFormat/>
    <w:rsid w:val="00C6774A"/>
    <w:pPr>
      <w:keepNext/>
      <w:spacing w:after="40"/>
      <w:jc w:val="both"/>
      <w:outlineLvl w:val="2"/>
    </w:pPr>
    <w:rPr>
      <w:rFonts w:ascii="Arial" w:hAnsi="Arial" w:cs="Arial"/>
      <w:b/>
      <w:bCs/>
      <w:sz w:val="18"/>
    </w:rPr>
  </w:style>
  <w:style w:type="paragraph" w:styleId="4">
    <w:name w:val="heading 4"/>
    <w:basedOn w:val="a0"/>
    <w:next w:val="a0"/>
    <w:qFormat/>
    <w:rsid w:val="00C6774A"/>
    <w:pPr>
      <w:keepNext/>
      <w:spacing w:before="120"/>
      <w:jc w:val="center"/>
      <w:outlineLvl w:val="3"/>
    </w:pPr>
    <w:rPr>
      <w:rFonts w:ascii="Arial" w:hAnsi="Arial"/>
      <w:b/>
      <w:sz w:val="40"/>
      <w:szCs w:val="20"/>
      <w:lang w:eastAsia="en-US"/>
    </w:rPr>
  </w:style>
  <w:style w:type="paragraph" w:styleId="5">
    <w:name w:val="heading 5"/>
    <w:basedOn w:val="a0"/>
    <w:next w:val="a0"/>
    <w:qFormat/>
    <w:rsid w:val="00C6774A"/>
    <w:pPr>
      <w:keepNext/>
      <w:spacing w:before="120"/>
      <w:outlineLvl w:val="4"/>
    </w:pPr>
    <w:rPr>
      <w:rFonts w:ascii="Arial" w:hAnsi="Arial"/>
      <w:b/>
      <w:color w:val="FF0000"/>
      <w:sz w:val="22"/>
      <w:szCs w:val="20"/>
      <w:lang w:eastAsia="en-US"/>
    </w:rPr>
  </w:style>
  <w:style w:type="paragraph" w:styleId="6">
    <w:name w:val="heading 6"/>
    <w:basedOn w:val="a0"/>
    <w:next w:val="a0"/>
    <w:qFormat/>
    <w:rsid w:val="00C6774A"/>
    <w:pPr>
      <w:keepNext/>
      <w:spacing w:before="120"/>
      <w:jc w:val="center"/>
      <w:outlineLvl w:val="5"/>
    </w:pPr>
    <w:rPr>
      <w:rFonts w:ascii="Arial" w:hAnsi="Arial" w:cs="Arial"/>
      <w:b/>
      <w:color w:val="FF0000"/>
      <w:sz w:val="40"/>
      <w:szCs w:val="20"/>
      <w:lang w:eastAsia="en-US"/>
    </w:rPr>
  </w:style>
  <w:style w:type="paragraph" w:styleId="7">
    <w:name w:val="heading 7"/>
    <w:basedOn w:val="a0"/>
    <w:next w:val="a0"/>
    <w:qFormat/>
    <w:rsid w:val="00C6774A"/>
    <w:pPr>
      <w:keepNext/>
      <w:spacing w:after="120"/>
      <w:jc w:val="both"/>
      <w:outlineLvl w:val="6"/>
    </w:pPr>
    <w:rPr>
      <w:rFonts w:ascii="Arial" w:hAnsi="Arial" w:cs="Arial"/>
      <w:b/>
      <w:bCs/>
      <w:sz w:val="20"/>
      <w:szCs w:val="20"/>
    </w:rPr>
  </w:style>
  <w:style w:type="paragraph" w:styleId="8">
    <w:name w:val="heading 8"/>
    <w:basedOn w:val="a0"/>
    <w:next w:val="a0"/>
    <w:qFormat/>
    <w:rsid w:val="00C6774A"/>
    <w:pPr>
      <w:keepNext/>
      <w:jc w:val="both"/>
      <w:outlineLvl w:val="7"/>
    </w:pPr>
    <w:rPr>
      <w:rFonts w:ascii="Arial" w:hAnsi="Arial" w:cs="Arial"/>
      <w:b/>
      <w:bCs/>
      <w:color w:val="0000FF"/>
      <w:sz w:val="20"/>
      <w:szCs w:val="20"/>
    </w:rPr>
  </w:style>
  <w:style w:type="paragraph" w:styleId="9">
    <w:name w:val="heading 9"/>
    <w:basedOn w:val="a0"/>
    <w:next w:val="a0"/>
    <w:qFormat/>
    <w:rsid w:val="00C6774A"/>
    <w:pPr>
      <w:keepNext/>
      <w:spacing w:after="60"/>
      <w:outlineLvl w:val="8"/>
    </w:pPr>
    <w:rPr>
      <w:b/>
      <w:bCs/>
      <w:i/>
      <w:i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rsid w:val="00C6774A"/>
    <w:pPr>
      <w:jc w:val="both"/>
    </w:pPr>
    <w:rPr>
      <w:sz w:val="24"/>
    </w:rPr>
  </w:style>
  <w:style w:type="paragraph" w:customStyle="1" w:styleId="110">
    <w:name w:val="Заголовок 11"/>
    <w:basedOn w:val="11"/>
    <w:next w:val="11"/>
    <w:rsid w:val="00C6774A"/>
    <w:pPr>
      <w:keepNext/>
      <w:jc w:val="center"/>
    </w:pPr>
    <w:rPr>
      <w:b/>
      <w:sz w:val="28"/>
    </w:rPr>
  </w:style>
  <w:style w:type="paragraph" w:customStyle="1" w:styleId="21">
    <w:name w:val="Заголовок 21"/>
    <w:basedOn w:val="11"/>
    <w:next w:val="11"/>
    <w:rsid w:val="00C6774A"/>
    <w:pPr>
      <w:keepNext/>
      <w:numPr>
        <w:ilvl w:val="1"/>
        <w:numId w:val="1"/>
      </w:numPr>
      <w:spacing w:before="240" w:after="60"/>
      <w:jc w:val="left"/>
    </w:pPr>
    <w:rPr>
      <w:b/>
      <w:lang w:val="en-US"/>
    </w:rPr>
  </w:style>
  <w:style w:type="paragraph" w:customStyle="1" w:styleId="31">
    <w:name w:val="Заголовок 31"/>
    <w:basedOn w:val="11"/>
    <w:next w:val="11"/>
    <w:rsid w:val="00C6774A"/>
    <w:pPr>
      <w:keepNext/>
      <w:numPr>
        <w:ilvl w:val="2"/>
        <w:numId w:val="1"/>
      </w:numPr>
      <w:spacing w:before="240" w:after="60"/>
      <w:jc w:val="left"/>
    </w:pPr>
    <w:rPr>
      <w:b/>
      <w:lang w:val="en-US"/>
    </w:rPr>
  </w:style>
  <w:style w:type="paragraph" w:customStyle="1" w:styleId="41">
    <w:name w:val="Заголовок 41"/>
    <w:basedOn w:val="11"/>
    <w:next w:val="11"/>
    <w:rsid w:val="00C6774A"/>
    <w:pPr>
      <w:keepNext/>
      <w:numPr>
        <w:ilvl w:val="3"/>
        <w:numId w:val="1"/>
      </w:numPr>
    </w:pPr>
    <w:rPr>
      <w:b/>
    </w:rPr>
  </w:style>
  <w:style w:type="paragraph" w:customStyle="1" w:styleId="71">
    <w:name w:val="Заголовок 71"/>
    <w:basedOn w:val="11"/>
    <w:next w:val="11"/>
    <w:rsid w:val="00C6774A"/>
    <w:pPr>
      <w:numPr>
        <w:ilvl w:val="6"/>
        <w:numId w:val="1"/>
      </w:numPr>
      <w:spacing w:before="240" w:after="60"/>
      <w:jc w:val="left"/>
    </w:pPr>
    <w:rPr>
      <w:rFonts w:ascii="Arial" w:hAnsi="Arial"/>
      <w:sz w:val="20"/>
      <w:lang w:val="en-US"/>
    </w:rPr>
  </w:style>
  <w:style w:type="paragraph" w:customStyle="1" w:styleId="81">
    <w:name w:val="Заголовок 81"/>
    <w:basedOn w:val="11"/>
    <w:next w:val="11"/>
    <w:rsid w:val="00C6774A"/>
    <w:pPr>
      <w:numPr>
        <w:ilvl w:val="7"/>
        <w:numId w:val="1"/>
      </w:numPr>
      <w:spacing w:before="240" w:after="60"/>
      <w:jc w:val="left"/>
    </w:pPr>
    <w:rPr>
      <w:rFonts w:ascii="Arial" w:hAnsi="Arial"/>
      <w:i/>
      <w:sz w:val="20"/>
      <w:lang w:val="en-US"/>
    </w:rPr>
  </w:style>
  <w:style w:type="paragraph" w:customStyle="1" w:styleId="91">
    <w:name w:val="Заголовок 91"/>
    <w:basedOn w:val="11"/>
    <w:next w:val="11"/>
    <w:rsid w:val="00C6774A"/>
    <w:pPr>
      <w:numPr>
        <w:ilvl w:val="8"/>
        <w:numId w:val="1"/>
      </w:numPr>
      <w:spacing w:before="240" w:after="60"/>
      <w:jc w:val="left"/>
    </w:pPr>
    <w:rPr>
      <w:rFonts w:ascii="Arial" w:hAnsi="Arial"/>
      <w:b/>
      <w:i/>
      <w:sz w:val="18"/>
      <w:lang w:val="en-US"/>
    </w:rPr>
  </w:style>
  <w:style w:type="paragraph" w:customStyle="1" w:styleId="210">
    <w:name w:val="Основной текст 21"/>
    <w:basedOn w:val="11"/>
    <w:rsid w:val="00C6774A"/>
    <w:pPr>
      <w:widowControl w:val="0"/>
      <w:ind w:firstLine="720"/>
    </w:pPr>
  </w:style>
  <w:style w:type="paragraph" w:styleId="a4">
    <w:name w:val="Body Text"/>
    <w:basedOn w:val="a0"/>
    <w:rsid w:val="00C6774A"/>
    <w:pPr>
      <w:spacing w:after="40"/>
    </w:pPr>
    <w:rPr>
      <w:sz w:val="18"/>
    </w:rPr>
  </w:style>
  <w:style w:type="paragraph" w:styleId="12">
    <w:name w:val="toc 1"/>
    <w:basedOn w:val="a0"/>
    <w:next w:val="a0"/>
    <w:autoRedefine/>
    <w:semiHidden/>
    <w:rsid w:val="00C6774A"/>
    <w:pPr>
      <w:spacing w:before="120" w:after="120"/>
    </w:pPr>
    <w:rPr>
      <w:rFonts w:ascii="Arial" w:hAnsi="Arial"/>
      <w:b/>
      <w:caps/>
      <w:sz w:val="20"/>
      <w:szCs w:val="20"/>
      <w:lang w:val="en-US" w:eastAsia="en-US"/>
    </w:rPr>
  </w:style>
  <w:style w:type="paragraph" w:customStyle="1" w:styleId="indent2">
    <w:name w:val="indent2"/>
    <w:basedOn w:val="a0"/>
    <w:rsid w:val="00C6774A"/>
    <w:pPr>
      <w:spacing w:before="48"/>
      <w:ind w:left="1886" w:hanging="763"/>
    </w:pPr>
    <w:rPr>
      <w:rFonts w:ascii="Arial" w:hAnsi="Arial"/>
      <w:sz w:val="22"/>
      <w:szCs w:val="20"/>
      <w:lang w:val="en-GB" w:eastAsia="en-US"/>
    </w:rPr>
  </w:style>
  <w:style w:type="paragraph" w:customStyle="1" w:styleId="DefinitionBody">
    <w:name w:val="DefinitionBody"/>
    <w:basedOn w:val="indent2"/>
    <w:rsid w:val="00C6774A"/>
    <w:pPr>
      <w:spacing w:before="0"/>
      <w:ind w:left="0" w:firstLine="0"/>
      <w:jc w:val="both"/>
    </w:pPr>
    <w:rPr>
      <w:lang w:val="ru-RU"/>
    </w:rPr>
  </w:style>
  <w:style w:type="paragraph" w:customStyle="1" w:styleId="level3">
    <w:name w:val="level 3"/>
    <w:basedOn w:val="a5"/>
    <w:rsid w:val="00C6774A"/>
    <w:pPr>
      <w:spacing w:before="48"/>
      <w:ind w:left="2340" w:hanging="810"/>
    </w:pPr>
    <w:rPr>
      <w:rFonts w:ascii="Arial" w:hAnsi="Arial"/>
      <w:sz w:val="22"/>
      <w:szCs w:val="20"/>
      <w:lang w:val="en-GB" w:eastAsia="en-US"/>
    </w:rPr>
  </w:style>
  <w:style w:type="paragraph" w:customStyle="1" w:styleId="a6">
    <w:name w:val="Îñíîâíîé òåêñò"/>
    <w:basedOn w:val="a0"/>
    <w:rsid w:val="00C6774A"/>
    <w:pPr>
      <w:spacing w:before="120"/>
      <w:jc w:val="both"/>
    </w:pPr>
    <w:rPr>
      <w:rFonts w:ascii="Arial" w:hAnsi="Arial"/>
      <w:sz w:val="22"/>
      <w:szCs w:val="20"/>
      <w:lang w:eastAsia="en-US"/>
    </w:rPr>
  </w:style>
  <w:style w:type="paragraph" w:styleId="a5">
    <w:name w:val="Normal Indent"/>
    <w:basedOn w:val="a0"/>
    <w:rsid w:val="00C6774A"/>
    <w:pPr>
      <w:ind w:left="708"/>
    </w:pPr>
  </w:style>
  <w:style w:type="paragraph" w:styleId="22">
    <w:name w:val="Body Text Indent 2"/>
    <w:basedOn w:val="a0"/>
    <w:rsid w:val="00C6774A"/>
    <w:pPr>
      <w:spacing w:before="120"/>
      <w:ind w:left="567"/>
      <w:jc w:val="both"/>
    </w:pPr>
    <w:rPr>
      <w:rFonts w:ascii="Arial" w:hAnsi="Arial"/>
      <w:sz w:val="22"/>
      <w:szCs w:val="20"/>
      <w:lang w:val="en-US" w:eastAsia="en-US"/>
    </w:rPr>
  </w:style>
  <w:style w:type="paragraph" w:styleId="a7">
    <w:name w:val="footer"/>
    <w:basedOn w:val="a0"/>
    <w:rsid w:val="00C6774A"/>
    <w:pPr>
      <w:tabs>
        <w:tab w:val="center" w:pos="4153"/>
        <w:tab w:val="right" w:pos="8306"/>
      </w:tabs>
      <w:spacing w:before="120"/>
    </w:pPr>
    <w:rPr>
      <w:rFonts w:ascii="Arial" w:hAnsi="Arial"/>
      <w:sz w:val="22"/>
      <w:szCs w:val="20"/>
      <w:lang w:val="en-US" w:eastAsia="en-US"/>
    </w:rPr>
  </w:style>
  <w:style w:type="paragraph" w:styleId="23">
    <w:name w:val="Body Text 2"/>
    <w:basedOn w:val="a0"/>
    <w:rsid w:val="00C6774A"/>
    <w:pPr>
      <w:spacing w:before="120"/>
      <w:jc w:val="both"/>
    </w:pPr>
    <w:rPr>
      <w:rFonts w:ascii="Arial" w:hAnsi="Arial" w:cs="Arial"/>
      <w:sz w:val="18"/>
    </w:rPr>
  </w:style>
  <w:style w:type="paragraph" w:styleId="a8">
    <w:name w:val="header"/>
    <w:basedOn w:val="a0"/>
    <w:rsid w:val="00C6774A"/>
    <w:pPr>
      <w:tabs>
        <w:tab w:val="center" w:pos="4677"/>
        <w:tab w:val="right" w:pos="9355"/>
      </w:tabs>
    </w:pPr>
  </w:style>
  <w:style w:type="character" w:styleId="a9">
    <w:name w:val="page number"/>
    <w:rsid w:val="00C6774A"/>
    <w:rPr>
      <w:rFonts w:cs="Times New Roman"/>
    </w:rPr>
  </w:style>
  <w:style w:type="paragraph" w:styleId="aa">
    <w:name w:val="Body Text Indent"/>
    <w:basedOn w:val="a0"/>
    <w:rsid w:val="00C6774A"/>
    <w:pPr>
      <w:ind w:left="708" w:hanging="708"/>
      <w:jc w:val="both"/>
    </w:pPr>
    <w:rPr>
      <w:rFonts w:ascii="Arial" w:hAnsi="Arial" w:cs="Arial"/>
      <w:sz w:val="18"/>
      <w:szCs w:val="20"/>
    </w:rPr>
  </w:style>
  <w:style w:type="paragraph" w:styleId="30">
    <w:name w:val="Body Text 3"/>
    <w:basedOn w:val="a0"/>
    <w:rsid w:val="00C6774A"/>
    <w:pPr>
      <w:spacing w:after="40"/>
      <w:jc w:val="both"/>
    </w:pPr>
    <w:rPr>
      <w:rFonts w:ascii="Arial" w:hAnsi="Arial" w:cs="Arial"/>
      <w:color w:val="FF0000"/>
      <w:sz w:val="18"/>
    </w:rPr>
  </w:style>
  <w:style w:type="paragraph" w:styleId="32">
    <w:name w:val="Body Text Indent 3"/>
    <w:basedOn w:val="a0"/>
    <w:rsid w:val="00C6774A"/>
    <w:pPr>
      <w:autoSpaceDE w:val="0"/>
      <w:autoSpaceDN w:val="0"/>
      <w:adjustRightInd w:val="0"/>
      <w:spacing w:line="240" w:lineRule="atLeast"/>
      <w:ind w:left="360"/>
    </w:pPr>
    <w:rPr>
      <w:rFonts w:ascii="Helv" w:hAnsi="Helv"/>
      <w:color w:val="FF0000"/>
      <w:sz w:val="20"/>
      <w:szCs w:val="20"/>
    </w:rPr>
  </w:style>
  <w:style w:type="paragraph" w:styleId="ab">
    <w:name w:val="Title"/>
    <w:basedOn w:val="a0"/>
    <w:qFormat/>
    <w:rsid w:val="00C6774A"/>
    <w:pPr>
      <w:jc w:val="center"/>
    </w:pPr>
    <w:rPr>
      <w:rFonts w:ascii="Arial" w:hAnsi="Arial" w:cs="Arial"/>
      <w:b/>
      <w:sz w:val="32"/>
    </w:rPr>
  </w:style>
  <w:style w:type="paragraph" w:customStyle="1" w:styleId="ac">
    <w:name w:val="Таблицы (моноширинный)"/>
    <w:basedOn w:val="a0"/>
    <w:next w:val="a0"/>
    <w:rsid w:val="00C6774A"/>
    <w:pPr>
      <w:autoSpaceDE w:val="0"/>
      <w:autoSpaceDN w:val="0"/>
      <w:adjustRightInd w:val="0"/>
      <w:jc w:val="both"/>
    </w:pPr>
    <w:rPr>
      <w:rFonts w:ascii="Courier New" w:hAnsi="Courier New" w:cs="Courier New"/>
      <w:sz w:val="22"/>
      <w:szCs w:val="22"/>
    </w:rPr>
  </w:style>
  <w:style w:type="paragraph" w:customStyle="1" w:styleId="Iauiue">
    <w:name w:val="Iau?iue"/>
    <w:rsid w:val="00C6774A"/>
    <w:pPr>
      <w:widowControl w:val="0"/>
    </w:pPr>
    <w:rPr>
      <w:lang w:eastAsia="en-US"/>
    </w:rPr>
  </w:style>
  <w:style w:type="paragraph" w:styleId="ad">
    <w:name w:val="Normal (Web)"/>
    <w:basedOn w:val="a0"/>
    <w:rsid w:val="00C6774A"/>
    <w:pPr>
      <w:spacing w:before="100" w:beforeAutospacing="1" w:after="100" w:afterAutospacing="1"/>
    </w:pPr>
  </w:style>
  <w:style w:type="paragraph" w:customStyle="1" w:styleId="ae">
    <w:name w:val="Îáû÷íûé"/>
    <w:rsid w:val="00C6774A"/>
    <w:rPr>
      <w:lang w:val="en-US" w:eastAsia="en-US"/>
    </w:rPr>
  </w:style>
  <w:style w:type="paragraph" w:customStyle="1" w:styleId="caaieiaie4">
    <w:name w:val="caaieiaie 4"/>
    <w:basedOn w:val="a0"/>
    <w:next w:val="a0"/>
    <w:rsid w:val="00C6774A"/>
    <w:pPr>
      <w:keepNext/>
      <w:tabs>
        <w:tab w:val="left" w:pos="5670"/>
        <w:tab w:val="left" w:pos="6096"/>
      </w:tabs>
    </w:pPr>
    <w:rPr>
      <w:rFonts w:ascii="Arial" w:hAnsi="Arial"/>
      <w:b/>
      <w:sz w:val="20"/>
      <w:szCs w:val="20"/>
    </w:rPr>
  </w:style>
  <w:style w:type="paragraph" w:customStyle="1" w:styleId="Normaali">
    <w:name w:val="Normaali"/>
    <w:rsid w:val="00C6774A"/>
    <w:pPr>
      <w:widowControl w:val="0"/>
    </w:pPr>
    <w:rPr>
      <w:lang w:eastAsia="en-US"/>
    </w:rPr>
  </w:style>
  <w:style w:type="paragraph" w:styleId="af">
    <w:name w:val="Balloon Text"/>
    <w:basedOn w:val="a0"/>
    <w:semiHidden/>
    <w:rsid w:val="00A86F36"/>
    <w:rPr>
      <w:rFonts w:ascii="Tahoma" w:hAnsi="Tahoma" w:cs="Tahoma"/>
      <w:sz w:val="16"/>
      <w:szCs w:val="16"/>
    </w:rPr>
  </w:style>
  <w:style w:type="character" w:styleId="af0">
    <w:name w:val="annotation reference"/>
    <w:semiHidden/>
    <w:rsid w:val="00A86F36"/>
    <w:rPr>
      <w:sz w:val="16"/>
    </w:rPr>
  </w:style>
  <w:style w:type="paragraph" w:styleId="af1">
    <w:name w:val="annotation text"/>
    <w:basedOn w:val="a0"/>
    <w:link w:val="af2"/>
    <w:semiHidden/>
    <w:rsid w:val="00A86F36"/>
    <w:rPr>
      <w:sz w:val="20"/>
      <w:szCs w:val="20"/>
    </w:rPr>
  </w:style>
  <w:style w:type="paragraph" w:styleId="af3">
    <w:name w:val="annotation subject"/>
    <w:basedOn w:val="af1"/>
    <w:next w:val="af1"/>
    <w:semiHidden/>
    <w:rsid w:val="00A86F36"/>
    <w:rPr>
      <w:b/>
      <w:bCs/>
    </w:rPr>
  </w:style>
  <w:style w:type="paragraph" w:customStyle="1" w:styleId="a">
    <w:name w:val="Текст пункта"/>
    <w:basedOn w:val="a0"/>
    <w:rsid w:val="00FA6368"/>
    <w:pPr>
      <w:numPr>
        <w:ilvl w:val="1"/>
        <w:numId w:val="4"/>
      </w:numPr>
      <w:spacing w:before="120" w:after="120"/>
      <w:jc w:val="both"/>
    </w:pPr>
    <w:rPr>
      <w:rFonts w:ascii="Arial" w:hAnsi="Arial" w:cs="Arial"/>
      <w:bCs/>
      <w:sz w:val="22"/>
    </w:rPr>
  </w:style>
  <w:style w:type="paragraph" w:styleId="af4">
    <w:name w:val="Document Map"/>
    <w:basedOn w:val="a0"/>
    <w:semiHidden/>
    <w:rsid w:val="00FE05B1"/>
    <w:pPr>
      <w:shd w:val="clear" w:color="auto" w:fill="000080"/>
    </w:pPr>
    <w:rPr>
      <w:rFonts w:ascii="Tahoma" w:hAnsi="Tahoma" w:cs="Tahoma"/>
      <w:sz w:val="20"/>
      <w:szCs w:val="20"/>
    </w:rPr>
  </w:style>
  <w:style w:type="paragraph" w:customStyle="1" w:styleId="af5">
    <w:name w:val="Статья договора"/>
    <w:basedOn w:val="a0"/>
    <w:rsid w:val="00FA6368"/>
    <w:pPr>
      <w:spacing w:before="120" w:after="120"/>
    </w:pPr>
    <w:rPr>
      <w:rFonts w:ascii="Arial" w:hAnsi="Arial" w:cs="Arial"/>
      <w:b/>
      <w:bCs/>
      <w:sz w:val="22"/>
    </w:rPr>
  </w:style>
  <w:style w:type="paragraph" w:customStyle="1" w:styleId="ParaCharCharCharCharCharCharCharCharCharCharChar">
    <w:name w:val="默认段落字体 Para Char Char Char Char Char Char Char Char Char Char Char"/>
    <w:basedOn w:val="a0"/>
    <w:rsid w:val="006B6503"/>
    <w:pPr>
      <w:spacing w:before="100" w:beforeAutospacing="1"/>
      <w:jc w:val="both"/>
    </w:pPr>
    <w:rPr>
      <w:rFonts w:ascii="Tahoma" w:eastAsia="SimSun" w:hAnsi="Tahoma"/>
      <w:kern w:val="2"/>
      <w:szCs w:val="20"/>
      <w:lang w:val="en-US" w:eastAsia="zh-CN"/>
    </w:rPr>
  </w:style>
  <w:style w:type="paragraph" w:customStyle="1" w:styleId="13">
    <w:name w:val="Рецензия1"/>
    <w:hidden/>
    <w:semiHidden/>
    <w:rsid w:val="003C25C6"/>
    <w:rPr>
      <w:sz w:val="24"/>
      <w:szCs w:val="24"/>
    </w:rPr>
  </w:style>
  <w:style w:type="character" w:styleId="af6">
    <w:name w:val="Hyperlink"/>
    <w:rsid w:val="00191D53"/>
    <w:rPr>
      <w:color w:val="0000FF"/>
      <w:u w:val="single"/>
    </w:rPr>
  </w:style>
  <w:style w:type="character" w:customStyle="1" w:styleId="10">
    <w:name w:val="Заголовок 1 Знак"/>
    <w:link w:val="1"/>
    <w:locked/>
    <w:rsid w:val="00FA5562"/>
    <w:rPr>
      <w:rFonts w:ascii="Arial" w:hAnsi="Arial"/>
      <w:sz w:val="24"/>
    </w:rPr>
  </w:style>
  <w:style w:type="character" w:customStyle="1" w:styleId="20">
    <w:name w:val="Заголовок 2 Знак"/>
    <w:link w:val="2"/>
    <w:locked/>
    <w:rsid w:val="00FA5562"/>
    <w:rPr>
      <w:b/>
      <w:sz w:val="24"/>
      <w:lang w:val="en-US"/>
    </w:rPr>
  </w:style>
  <w:style w:type="character" w:customStyle="1" w:styleId="af2">
    <w:name w:val="Текст примечания Знак"/>
    <w:link w:val="af1"/>
    <w:semiHidden/>
    <w:locked/>
    <w:rsid w:val="00FA5562"/>
  </w:style>
  <w:style w:type="paragraph" w:styleId="af7">
    <w:name w:val="Plain Text"/>
    <w:basedOn w:val="a0"/>
    <w:link w:val="af8"/>
    <w:rsid w:val="00DF1801"/>
    <w:rPr>
      <w:rFonts w:ascii="Calibri" w:hAnsi="Calibri"/>
      <w:sz w:val="21"/>
      <w:szCs w:val="20"/>
      <w:lang w:eastAsia="en-US"/>
    </w:rPr>
  </w:style>
  <w:style w:type="character" w:customStyle="1" w:styleId="af8">
    <w:name w:val="Текст Знак"/>
    <w:link w:val="af7"/>
    <w:locked/>
    <w:rsid w:val="00DF1801"/>
    <w:rPr>
      <w:rFonts w:ascii="Calibri" w:eastAsia="Times New Roman" w:hAnsi="Calibri"/>
      <w:sz w:val="21"/>
      <w:lang w:eastAsia="en-US"/>
    </w:rPr>
  </w:style>
  <w:style w:type="paragraph" w:customStyle="1" w:styleId="Nonformat">
    <w:name w:val="Nonformat"/>
    <w:basedOn w:val="a0"/>
    <w:rsid w:val="00D97722"/>
    <w:pPr>
      <w:widowControl w:val="0"/>
      <w:snapToGrid w:val="0"/>
    </w:pPr>
    <w:rPr>
      <w:rFonts w:ascii="Consultant" w:hAnsi="Consultant"/>
      <w:sz w:val="20"/>
      <w:szCs w:val="20"/>
      <w:lang w:val="en-GB" w:eastAsia="en-US"/>
    </w:rPr>
  </w:style>
  <w:style w:type="paragraph" w:customStyle="1" w:styleId="af9">
    <w:name w:val="Отступленый"/>
    <w:basedOn w:val="a0"/>
    <w:rsid w:val="00CF1F42"/>
    <w:pPr>
      <w:spacing w:before="120" w:after="120"/>
      <w:ind w:firstLine="720"/>
      <w:jc w:val="both"/>
    </w:pPr>
    <w:rPr>
      <w:rFonts w:ascii="Arial" w:hAnsi="Arial"/>
      <w:sz w:val="22"/>
      <w:szCs w:val="20"/>
    </w:rPr>
  </w:style>
  <w:style w:type="paragraph" w:customStyle="1" w:styleId="14">
    <w:name w:val="Текст1"/>
    <w:basedOn w:val="a0"/>
    <w:rsid w:val="00CF1F42"/>
    <w:pPr>
      <w:jc w:val="both"/>
    </w:pPr>
    <w:rPr>
      <w:rFonts w:ascii="Courier New" w:hAnsi="Courier New"/>
      <w:sz w:val="20"/>
      <w:szCs w:val="20"/>
    </w:rPr>
  </w:style>
  <w:style w:type="table" w:styleId="afa">
    <w:name w:val="Table Grid"/>
    <w:basedOn w:val="a2"/>
    <w:rsid w:val="008D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0"/>
    <w:link w:val="afc"/>
    <w:uiPriority w:val="34"/>
    <w:qFormat/>
    <w:rsid w:val="008B23CE"/>
    <w:pPr>
      <w:spacing w:after="200" w:line="276" w:lineRule="auto"/>
      <w:ind w:left="720"/>
      <w:contextualSpacing/>
    </w:pPr>
    <w:rPr>
      <w:rFonts w:ascii="Calibri" w:eastAsia="Calibri" w:hAnsi="Calibri"/>
      <w:sz w:val="22"/>
      <w:szCs w:val="22"/>
      <w:lang w:eastAsia="en-US"/>
    </w:rPr>
  </w:style>
  <w:style w:type="character" w:customStyle="1" w:styleId="afc">
    <w:name w:val="Абзац списка Знак"/>
    <w:link w:val="afb"/>
    <w:uiPriority w:val="34"/>
    <w:qFormat/>
    <w:locked/>
    <w:rsid w:val="008B23CE"/>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76090348">
      <w:bodyDiv w:val="1"/>
      <w:marLeft w:val="0"/>
      <w:marRight w:val="0"/>
      <w:marTop w:val="0"/>
      <w:marBottom w:val="0"/>
      <w:divBdr>
        <w:top w:val="none" w:sz="0" w:space="0" w:color="auto"/>
        <w:left w:val="none" w:sz="0" w:space="0" w:color="auto"/>
        <w:bottom w:val="none" w:sz="0" w:space="0" w:color="auto"/>
        <w:right w:val="none" w:sz="0" w:space="0" w:color="auto"/>
      </w:divBdr>
    </w:div>
    <w:div w:id="92912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DEREV~1.CTT\AppData\Local\Temp\vbn3ECA.t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10A4C-261A-4951-A4A1-CD6279F4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vbn3ECA.tmp</Template>
  <TotalTime>0</TotalTime>
  <Pages>1</Pages>
  <Words>11505</Words>
  <Characters>65580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TTK</Company>
  <LinksUpToDate>false</LinksUpToDate>
  <CharactersWithSpaces>76932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o.derevtsova</dc:creator>
  <cp:lastModifiedBy>User</cp:lastModifiedBy>
  <cp:revision>3</cp:revision>
  <cp:lastPrinted>2015-07-02T06:55:00Z</cp:lastPrinted>
  <dcterms:created xsi:type="dcterms:W3CDTF">2018-01-24T03:04:00Z</dcterms:created>
  <dcterms:modified xsi:type="dcterms:W3CDTF">2018-01-24T03:04:00Z</dcterms:modified>
</cp:coreProperties>
</file>