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9058CE" w14:textId="5CB8D953" w:rsidR="00AB2C43" w:rsidRPr="00AB2C43" w:rsidRDefault="00AB2C43" w:rsidP="00AB2C43">
      <w:pPr>
        <w:tabs>
          <w:tab w:val="left" w:pos="142"/>
        </w:tabs>
        <w:spacing w:after="0" w:line="240" w:lineRule="auto"/>
        <w:ind w:right="140"/>
        <w:contextualSpacing/>
        <w:jc w:val="right"/>
        <w:rPr>
          <w:rFonts w:ascii="Times New Roman" w:hAnsi="Times New Roman"/>
          <w:sz w:val="23"/>
          <w:szCs w:val="23"/>
          <w:lang w:val="ru-RU"/>
        </w:rPr>
      </w:pPr>
      <w:r w:rsidRPr="00AB2C43">
        <w:rPr>
          <w:rFonts w:ascii="Times New Roman" w:hAnsi="Times New Roman"/>
          <w:sz w:val="23"/>
          <w:szCs w:val="23"/>
          <w:lang w:val="ru-RU"/>
        </w:rPr>
        <w:t>Приложение 3 к Документации</w:t>
      </w:r>
    </w:p>
    <w:p w14:paraId="2C1CE6B3" w14:textId="77777777" w:rsidR="00CA0DE7" w:rsidRPr="002D3AA2" w:rsidRDefault="00CA0DE7" w:rsidP="000B106A">
      <w:pPr>
        <w:tabs>
          <w:tab w:val="left" w:pos="142"/>
        </w:tabs>
        <w:spacing w:after="0" w:line="240" w:lineRule="auto"/>
        <w:ind w:right="140"/>
        <w:contextualSpacing/>
        <w:rPr>
          <w:rFonts w:ascii="Times New Roman" w:hAnsi="Times New Roman"/>
          <w:b/>
          <w:sz w:val="23"/>
          <w:szCs w:val="23"/>
          <w:lang w:val="ru-RU"/>
        </w:rPr>
      </w:pPr>
      <w:r w:rsidRPr="002D3AA2">
        <w:rPr>
          <w:rFonts w:ascii="Times New Roman" w:hAnsi="Times New Roman"/>
          <w:b/>
          <w:sz w:val="23"/>
          <w:szCs w:val="23"/>
          <w:lang w:val="ru-RU"/>
        </w:rPr>
        <w:t>ПРОЕКТ</w:t>
      </w:r>
      <w:r w:rsidRPr="002D3AA2">
        <w:rPr>
          <w:rFonts w:ascii="Times New Roman" w:hAnsi="Times New Roman"/>
          <w:b/>
          <w:sz w:val="23"/>
          <w:szCs w:val="23"/>
          <w:lang w:val="ru-RU"/>
        </w:rPr>
        <w:tab/>
      </w:r>
      <w:r w:rsidRPr="002D3AA2">
        <w:rPr>
          <w:rFonts w:ascii="Times New Roman" w:hAnsi="Times New Roman"/>
          <w:b/>
          <w:sz w:val="23"/>
          <w:szCs w:val="23"/>
          <w:lang w:val="ru-RU"/>
        </w:rPr>
        <w:tab/>
        <w:t xml:space="preserve">Договор на выполнение работ № ______________ </w:t>
      </w:r>
    </w:p>
    <w:p w14:paraId="6BCB1F97" w14:textId="77777777" w:rsidR="00CA0DE7" w:rsidRPr="002D3AA2" w:rsidRDefault="00CA0DE7" w:rsidP="00CA0DE7">
      <w:pPr>
        <w:tabs>
          <w:tab w:val="left" w:pos="142"/>
          <w:tab w:val="left" w:pos="709"/>
          <w:tab w:val="center" w:pos="5233"/>
        </w:tabs>
        <w:spacing w:after="0" w:line="240" w:lineRule="auto"/>
        <w:ind w:left="-426" w:right="140"/>
        <w:contextualSpacing/>
        <w:rPr>
          <w:rFonts w:ascii="Times New Roman" w:hAnsi="Times New Roman"/>
          <w:b/>
          <w:sz w:val="23"/>
          <w:szCs w:val="23"/>
          <w:lang w:val="ru-RU"/>
        </w:rPr>
      </w:pPr>
    </w:p>
    <w:p w14:paraId="6A87D765" w14:textId="77777777" w:rsidR="00CA0DE7" w:rsidRPr="002D3AA2" w:rsidRDefault="00CA0DE7" w:rsidP="00CA0DE7">
      <w:pPr>
        <w:tabs>
          <w:tab w:val="left" w:pos="142"/>
        </w:tabs>
        <w:spacing w:after="0" w:line="240" w:lineRule="auto"/>
        <w:ind w:right="140"/>
        <w:contextualSpacing/>
        <w:rPr>
          <w:rFonts w:ascii="Times New Roman" w:hAnsi="Times New Roman"/>
          <w:b/>
          <w:sz w:val="23"/>
          <w:szCs w:val="23"/>
          <w:lang w:val="ru-RU"/>
        </w:rPr>
      </w:pPr>
    </w:p>
    <w:p w14:paraId="785F1B20" w14:textId="0C19646F" w:rsidR="00CA0DE7" w:rsidRPr="002D3AA2" w:rsidRDefault="00CA0DE7" w:rsidP="00CA0DE7">
      <w:pPr>
        <w:tabs>
          <w:tab w:val="left" w:pos="142"/>
        </w:tabs>
        <w:spacing w:after="0" w:line="240" w:lineRule="auto"/>
        <w:ind w:left="-426" w:right="140"/>
        <w:contextualSpacing/>
        <w:rPr>
          <w:rFonts w:ascii="Times New Roman" w:hAnsi="Times New Roman"/>
          <w:sz w:val="23"/>
          <w:szCs w:val="23"/>
          <w:lang w:val="ru-RU"/>
        </w:rPr>
      </w:pPr>
      <w:r w:rsidRPr="002D3AA2">
        <w:rPr>
          <w:rFonts w:ascii="Times New Roman" w:hAnsi="Times New Roman"/>
          <w:sz w:val="23"/>
          <w:szCs w:val="23"/>
          <w:lang w:val="ru-RU"/>
        </w:rPr>
        <w:t xml:space="preserve">г. Москва                                                                         </w:t>
      </w:r>
      <w:r w:rsidRPr="002D3AA2">
        <w:rPr>
          <w:rFonts w:ascii="Times New Roman" w:hAnsi="Times New Roman"/>
          <w:sz w:val="23"/>
          <w:szCs w:val="23"/>
          <w:lang w:val="ru-RU"/>
        </w:rPr>
        <w:tab/>
      </w:r>
      <w:r w:rsidRPr="002D3AA2">
        <w:rPr>
          <w:rFonts w:ascii="Times New Roman" w:hAnsi="Times New Roman"/>
          <w:sz w:val="23"/>
          <w:szCs w:val="23"/>
          <w:lang w:val="ru-RU"/>
        </w:rPr>
        <w:tab/>
      </w:r>
      <w:r w:rsidR="002D3AA2" w:rsidRPr="002D3AA2">
        <w:rPr>
          <w:rFonts w:ascii="Times New Roman" w:hAnsi="Times New Roman"/>
          <w:sz w:val="23"/>
          <w:szCs w:val="23"/>
          <w:lang w:val="ru-RU"/>
        </w:rPr>
        <w:tab/>
        <w:t xml:space="preserve">        </w:t>
      </w:r>
      <w:r w:rsidRPr="002D3AA2">
        <w:rPr>
          <w:rFonts w:ascii="Times New Roman" w:hAnsi="Times New Roman"/>
          <w:sz w:val="23"/>
          <w:szCs w:val="23"/>
          <w:lang w:val="ru-RU"/>
        </w:rPr>
        <w:t>«</w:t>
      </w:r>
      <w:r w:rsidRPr="002D3AA2">
        <w:rPr>
          <w:rFonts w:ascii="Times New Roman" w:hAnsi="Times New Roman"/>
          <w:sz w:val="23"/>
          <w:szCs w:val="23"/>
          <w:lang w:val="ru-RU"/>
        </w:rPr>
        <w:softHyphen/>
        <w:t>__»_________ 2017 г.</w:t>
      </w:r>
    </w:p>
    <w:p w14:paraId="73A087DE" w14:textId="77777777" w:rsidR="00CA0DE7" w:rsidRPr="002D3AA2" w:rsidRDefault="00CA0DE7" w:rsidP="00CA0DE7">
      <w:pPr>
        <w:tabs>
          <w:tab w:val="left" w:pos="142"/>
        </w:tabs>
        <w:spacing w:after="0" w:line="240" w:lineRule="auto"/>
        <w:ind w:left="-426" w:right="140" w:firstLine="312"/>
        <w:contextualSpacing/>
        <w:jc w:val="center"/>
        <w:rPr>
          <w:rFonts w:ascii="Times New Roman" w:hAnsi="Times New Roman"/>
          <w:sz w:val="23"/>
          <w:szCs w:val="23"/>
          <w:lang w:val="ru-RU"/>
        </w:rPr>
      </w:pPr>
    </w:p>
    <w:p w14:paraId="7089498E" w14:textId="4A489C8E"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r w:rsidRPr="002D3AA2">
        <w:rPr>
          <w:rFonts w:ascii="Times New Roman" w:hAnsi="Times New Roman"/>
          <w:sz w:val="23"/>
          <w:szCs w:val="23"/>
          <w:lang w:val="ru-RU"/>
        </w:rPr>
        <w:tab/>
        <w:t xml:space="preserve">Федеральное автономное учреждение Министерства обороны Российской Федерации «Центральный спортивный клуб Армии» (ФАУ МО РФ ЦСКА), именуемое в дальнейшем «Заказчик», в лице </w:t>
      </w:r>
      <w:r w:rsidR="00745AFE" w:rsidRPr="002D3AA2">
        <w:rPr>
          <w:rFonts w:ascii="Times New Roman" w:hAnsi="Times New Roman"/>
          <w:sz w:val="23"/>
          <w:szCs w:val="23"/>
          <w:lang w:val="ru-RU"/>
        </w:rPr>
        <w:t>_____________________________________</w:t>
      </w:r>
      <w:r w:rsidRPr="002D3AA2">
        <w:rPr>
          <w:rFonts w:ascii="Times New Roman" w:hAnsi="Times New Roman"/>
          <w:sz w:val="23"/>
          <w:szCs w:val="23"/>
          <w:lang w:val="ru-RU"/>
        </w:rPr>
        <w:t xml:space="preserve">, действующего на основании </w:t>
      </w:r>
      <w:r w:rsidR="00745AFE" w:rsidRPr="002D3AA2">
        <w:rPr>
          <w:rFonts w:ascii="Times New Roman" w:hAnsi="Times New Roman"/>
          <w:sz w:val="23"/>
          <w:szCs w:val="23"/>
          <w:lang w:val="ru-RU"/>
        </w:rPr>
        <w:t>________________________</w:t>
      </w:r>
      <w:r w:rsidRPr="002D3AA2">
        <w:rPr>
          <w:rFonts w:ascii="Times New Roman" w:hAnsi="Times New Roman"/>
          <w:sz w:val="23"/>
          <w:szCs w:val="23"/>
          <w:lang w:val="ru-RU"/>
        </w:rPr>
        <w:t xml:space="preserve"> с одной Стороны, и</w:t>
      </w:r>
      <w:r w:rsidRPr="002D3AA2">
        <w:rPr>
          <w:rFonts w:ascii="Times New Roman" w:hAnsi="Times New Roman"/>
          <w:bCs/>
          <w:sz w:val="23"/>
          <w:szCs w:val="23"/>
          <w:lang w:val="ru-RU"/>
        </w:rPr>
        <w:t xml:space="preserve"> _________________________</w:t>
      </w:r>
      <w:r w:rsidRPr="002D3AA2">
        <w:rPr>
          <w:rFonts w:ascii="Times New Roman" w:hAnsi="Times New Roman"/>
          <w:sz w:val="23"/>
          <w:szCs w:val="23"/>
          <w:lang w:val="ru-RU"/>
        </w:rPr>
        <w:t xml:space="preserve">«_______», именуемое в дальнейшем «Исполнитель», в лице ______________________________, действующего на основании </w:t>
      </w:r>
      <w:r w:rsidR="00745AFE" w:rsidRPr="002D3AA2">
        <w:rPr>
          <w:rFonts w:ascii="Times New Roman" w:hAnsi="Times New Roman"/>
          <w:sz w:val="23"/>
          <w:szCs w:val="23"/>
          <w:lang w:val="ru-RU"/>
        </w:rPr>
        <w:t>________________</w:t>
      </w:r>
      <w:r w:rsidRPr="002D3AA2">
        <w:rPr>
          <w:rFonts w:ascii="Times New Roman" w:hAnsi="Times New Roman"/>
          <w:sz w:val="23"/>
          <w:szCs w:val="23"/>
          <w:lang w:val="ru-RU"/>
        </w:rPr>
        <w:t xml:space="preserve">, с другой Стороны, вместе именуемые в дальнейшем «Стороны», с соблюдением требований Гражданского кодекса Российской Федерации и Федерального закона от 18.07.2011 № 223-ФЗ «О закупках товаров, работ, услуг отдельными видами юридических лиц», заключили настоящий Договор (далее – Договор) о нижеследующем, </w:t>
      </w:r>
      <w:r w:rsidRPr="002D3AA2">
        <w:rPr>
          <w:rFonts w:ascii="Times New Roman" w:hAnsi="Times New Roman"/>
          <w:sz w:val="23"/>
          <w:szCs w:val="23"/>
          <w:lang w:val="ru-RU" w:eastAsia="ru-RU"/>
        </w:rPr>
        <w:t>Положением о закупке товаров, работ, услуг федеральным автономным учреждением Министерства обороны Российской Федерации «Центральный спортивный клуб Армии» и его филиалов</w:t>
      </w:r>
      <w:r w:rsidRPr="002D3AA2">
        <w:rPr>
          <w:rFonts w:ascii="Times New Roman" w:hAnsi="Times New Roman"/>
          <w:sz w:val="23"/>
          <w:szCs w:val="23"/>
          <w:lang w:val="ru-RU"/>
        </w:rPr>
        <w:t xml:space="preserve">:    </w:t>
      </w:r>
    </w:p>
    <w:p w14:paraId="5DD7BACE" w14:textId="77777777"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p>
    <w:p w14:paraId="3826522B" w14:textId="77777777" w:rsidR="00CA0DE7" w:rsidRPr="002D3AA2" w:rsidRDefault="00CA0DE7" w:rsidP="00CA0DE7">
      <w:pPr>
        <w:keepNext/>
        <w:numPr>
          <w:ilvl w:val="0"/>
          <w:numId w:val="25"/>
        </w:numPr>
        <w:spacing w:after="0" w:line="240" w:lineRule="auto"/>
        <w:ind w:left="-426" w:right="140"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ПРЕДМЕТ ДОГОВОРА</w:t>
      </w:r>
    </w:p>
    <w:p w14:paraId="32075B6C" w14:textId="12E784E6" w:rsidR="003A276B" w:rsidRPr="002D3AA2" w:rsidRDefault="00CA0DE7" w:rsidP="003A276B">
      <w:pPr>
        <w:pStyle w:val="a3"/>
        <w:widowControl w:val="0"/>
        <w:numPr>
          <w:ilvl w:val="1"/>
          <w:numId w:val="25"/>
        </w:numPr>
        <w:tabs>
          <w:tab w:val="left" w:pos="142"/>
        </w:tabs>
        <w:autoSpaceDE w:val="0"/>
        <w:autoSpaceDN w:val="0"/>
        <w:adjustRightInd w:val="0"/>
        <w:spacing w:after="0" w:line="240" w:lineRule="auto"/>
        <w:ind w:left="-426" w:right="140" w:firstLine="0"/>
        <w:jc w:val="both"/>
        <w:rPr>
          <w:rFonts w:ascii="Times New Roman" w:hAnsi="Times New Roman"/>
          <w:sz w:val="23"/>
          <w:szCs w:val="23"/>
          <w:lang w:val="ru-RU"/>
        </w:rPr>
      </w:pPr>
      <w:r w:rsidRPr="002D3AA2">
        <w:rPr>
          <w:rFonts w:ascii="Times New Roman" w:eastAsia="Times New Roman" w:hAnsi="Times New Roman"/>
          <w:sz w:val="23"/>
          <w:szCs w:val="23"/>
          <w:lang w:val="ru-RU" w:eastAsia="ru-RU"/>
        </w:rPr>
        <w:t xml:space="preserve">В соответствии с настоящим Договором Исполнитель обязуется </w:t>
      </w:r>
      <w:r w:rsidRPr="002D3AA2">
        <w:rPr>
          <w:rFonts w:ascii="Times New Roman" w:hAnsi="Times New Roman"/>
          <w:sz w:val="23"/>
          <w:szCs w:val="23"/>
          <w:lang w:val="ru-RU"/>
        </w:rPr>
        <w:t xml:space="preserve">выполнить Заказчику работы по </w:t>
      </w:r>
      <w:r w:rsidR="000F7118">
        <w:rPr>
          <w:rFonts w:ascii="Times New Roman" w:hAnsi="Times New Roman"/>
          <w:sz w:val="23"/>
          <w:szCs w:val="23"/>
          <w:lang w:val="ru-RU"/>
        </w:rPr>
        <w:t xml:space="preserve">наружному </w:t>
      </w:r>
      <w:r w:rsidRPr="002D3AA2">
        <w:rPr>
          <w:rFonts w:ascii="Times New Roman" w:hAnsi="Times New Roman"/>
          <w:sz w:val="23"/>
          <w:szCs w:val="23"/>
          <w:lang w:val="ru-RU"/>
        </w:rPr>
        <w:t>оформлению объектов</w:t>
      </w:r>
      <w:r w:rsidR="00FA3A7C" w:rsidRPr="002D3AA2">
        <w:rPr>
          <w:rFonts w:ascii="Times New Roman" w:hAnsi="Times New Roman"/>
          <w:sz w:val="23"/>
          <w:szCs w:val="23"/>
          <w:lang w:val="ru-RU"/>
        </w:rPr>
        <w:t xml:space="preserve"> (город </w:t>
      </w:r>
      <w:r w:rsidR="00F335F3">
        <w:rPr>
          <w:rFonts w:ascii="Times New Roman" w:hAnsi="Times New Roman"/>
          <w:sz w:val="23"/>
          <w:szCs w:val="23"/>
          <w:lang w:val="ru-RU"/>
        </w:rPr>
        <w:t>Екатеринбург</w:t>
      </w:r>
      <w:r w:rsidR="00FA3A7C" w:rsidRPr="002D3AA2">
        <w:rPr>
          <w:rFonts w:ascii="Times New Roman" w:hAnsi="Times New Roman"/>
          <w:sz w:val="23"/>
          <w:szCs w:val="23"/>
          <w:lang w:val="ru-RU"/>
        </w:rPr>
        <w:t>)</w:t>
      </w:r>
      <w:r w:rsidRPr="002D3AA2">
        <w:rPr>
          <w:rFonts w:ascii="Times New Roman" w:hAnsi="Times New Roman"/>
          <w:sz w:val="23"/>
          <w:szCs w:val="23"/>
          <w:lang w:val="ru-RU"/>
        </w:rPr>
        <w:t xml:space="preserve">, </w:t>
      </w:r>
      <w:r w:rsidR="003A276B">
        <w:rPr>
          <w:rFonts w:ascii="Times New Roman" w:hAnsi="Times New Roman"/>
          <w:sz w:val="23"/>
          <w:szCs w:val="23"/>
          <w:lang w:val="ru-RU"/>
        </w:rPr>
        <w:t xml:space="preserve">в рамках популяризации </w:t>
      </w:r>
      <w:r w:rsidR="003A276B" w:rsidRPr="002D3AA2">
        <w:rPr>
          <w:rFonts w:ascii="Times New Roman" w:hAnsi="Times New Roman"/>
          <w:sz w:val="23"/>
          <w:szCs w:val="23"/>
          <w:lang w:val="ru-RU"/>
        </w:rPr>
        <w:t xml:space="preserve">образа </w:t>
      </w:r>
      <w:r w:rsidR="003A276B" w:rsidRPr="002D3AA2">
        <w:rPr>
          <w:rFonts w:ascii="Times New Roman" w:hAnsi="Times New Roman"/>
          <w:sz w:val="23"/>
          <w:szCs w:val="23"/>
        </w:rPr>
        <w:t>III</w:t>
      </w:r>
      <w:r w:rsidR="003A276B" w:rsidRPr="002D3AA2">
        <w:rPr>
          <w:rFonts w:ascii="Times New Roman" w:hAnsi="Times New Roman"/>
          <w:sz w:val="23"/>
          <w:szCs w:val="23"/>
          <w:lang w:val="ru-RU"/>
        </w:rPr>
        <w:t xml:space="preserve"> зимних Всемирных военных игр </w:t>
      </w:r>
      <w:r w:rsidR="003A276B" w:rsidRPr="002D3AA2">
        <w:rPr>
          <w:rFonts w:ascii="Times New Roman" w:hAnsi="Times New Roman"/>
          <w:sz w:val="23"/>
          <w:szCs w:val="23"/>
          <w:lang w:val="ru-RU" w:eastAsia="ru-RU"/>
        </w:rPr>
        <w:t xml:space="preserve">2017 года в г. Сочи </w:t>
      </w:r>
      <w:r w:rsidR="003A276B" w:rsidRPr="002D3AA2">
        <w:rPr>
          <w:rFonts w:ascii="Times New Roman" w:hAnsi="Times New Roman"/>
          <w:sz w:val="23"/>
          <w:szCs w:val="23"/>
          <w:lang w:val="ru-RU"/>
        </w:rPr>
        <w:t>(далее – Работы):</w:t>
      </w:r>
    </w:p>
    <w:p w14:paraId="5C9B44C5" w14:textId="5EAAD1B2" w:rsidR="00CA0DE7" w:rsidRPr="002D3AA2" w:rsidRDefault="00CA0DE7" w:rsidP="00CA0DE7">
      <w:pPr>
        <w:pStyle w:val="a3"/>
        <w:widowControl w:val="0"/>
        <w:tabs>
          <w:tab w:val="left" w:pos="142"/>
        </w:tabs>
        <w:autoSpaceDE w:val="0"/>
        <w:autoSpaceDN w:val="0"/>
        <w:adjustRightInd w:val="0"/>
        <w:spacing w:after="0" w:line="240" w:lineRule="auto"/>
        <w:ind w:left="-426" w:right="140"/>
        <w:jc w:val="both"/>
        <w:rPr>
          <w:rFonts w:ascii="Times New Roman" w:hAnsi="Times New Roman"/>
          <w:sz w:val="23"/>
          <w:szCs w:val="23"/>
          <w:lang w:val="ru-RU" w:eastAsia="ru-RU"/>
        </w:rPr>
      </w:pPr>
      <w:r w:rsidRPr="002D3AA2">
        <w:rPr>
          <w:rFonts w:ascii="Times New Roman" w:hAnsi="Times New Roman"/>
          <w:sz w:val="23"/>
          <w:szCs w:val="23"/>
          <w:lang w:val="ru-RU"/>
        </w:rPr>
        <w:t>1.2 Конкретные виды Работ, а т</w:t>
      </w:r>
      <w:r w:rsidR="00997BAF">
        <w:rPr>
          <w:rFonts w:ascii="Times New Roman" w:hAnsi="Times New Roman"/>
          <w:sz w:val="23"/>
          <w:szCs w:val="23"/>
          <w:lang w:val="ru-RU"/>
        </w:rPr>
        <w:t xml:space="preserve">акже сроки и место их оказания </w:t>
      </w:r>
      <w:r w:rsidRPr="002D3AA2">
        <w:rPr>
          <w:rFonts w:ascii="Times New Roman" w:hAnsi="Times New Roman"/>
          <w:sz w:val="23"/>
          <w:szCs w:val="23"/>
          <w:lang w:val="ru-RU"/>
        </w:rPr>
        <w:t>и иные требования к Работам определяются в Техническом задании (Приложение № 1 к настоящему Договору), являющимся его неотъемлемой частью.</w:t>
      </w:r>
    </w:p>
    <w:p w14:paraId="4BAA2D41" w14:textId="77777777" w:rsidR="00CA0DE7" w:rsidRDefault="00CA0DE7" w:rsidP="00CA0DE7">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 привлекать к исполнению Договора субподрядчиков, соисполнителей, субпоставщиков при условии соблюдения требований, предусмотренных настоящим Договором и Техническим заданием. При этом Исполнитель несет ответственность за действия привлекаемых субподрядчиков как за свои собственные.</w:t>
      </w:r>
    </w:p>
    <w:p w14:paraId="388B5020" w14:textId="42B37BAB" w:rsidR="00140D74" w:rsidRPr="00140D74" w:rsidRDefault="00AE51EB" w:rsidP="00140D74">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Pr>
          <w:rFonts w:ascii="Times New Roman" w:eastAsia="Times New Roman" w:hAnsi="Times New Roman"/>
          <w:sz w:val="23"/>
          <w:szCs w:val="23"/>
          <w:lang w:val="ru-RU" w:eastAsia="ru-RU"/>
        </w:rPr>
        <w:t xml:space="preserve">В </w:t>
      </w:r>
      <w:r w:rsidR="00140D74" w:rsidRPr="00140D74">
        <w:rPr>
          <w:rFonts w:ascii="Times New Roman" w:eastAsia="Times New Roman" w:hAnsi="Times New Roman"/>
          <w:sz w:val="23"/>
          <w:szCs w:val="23"/>
          <w:lang w:val="ru-RU" w:eastAsia="ru-RU"/>
        </w:rPr>
        <w:t xml:space="preserve">период действия настоящего Договора </w:t>
      </w:r>
      <w:r w:rsidR="00140D74">
        <w:rPr>
          <w:rFonts w:ascii="Times New Roman" w:eastAsia="Times New Roman" w:hAnsi="Times New Roman"/>
          <w:sz w:val="23"/>
          <w:szCs w:val="23"/>
          <w:lang w:val="ru-RU" w:eastAsia="ru-RU"/>
        </w:rPr>
        <w:t>Исполнитель</w:t>
      </w:r>
      <w:r w:rsidR="00140D74" w:rsidRPr="00140D74">
        <w:rPr>
          <w:rFonts w:ascii="Times New Roman" w:eastAsia="Times New Roman" w:hAnsi="Times New Roman"/>
          <w:sz w:val="23"/>
          <w:szCs w:val="23"/>
          <w:lang w:val="ru-RU" w:eastAsia="ru-RU"/>
        </w:rPr>
        <w:t xml:space="preserve"> </w:t>
      </w:r>
      <w:r w:rsidR="00140D74">
        <w:rPr>
          <w:rFonts w:ascii="Times New Roman" w:eastAsia="Times New Roman" w:hAnsi="Times New Roman"/>
          <w:sz w:val="23"/>
          <w:szCs w:val="23"/>
          <w:lang w:val="ru-RU" w:eastAsia="ru-RU"/>
        </w:rPr>
        <w:t>может использовать название СИЗМ, логотип СИЗМ и концепцию</w:t>
      </w:r>
      <w:r w:rsidR="00140D74" w:rsidRPr="00140D74">
        <w:rPr>
          <w:rFonts w:ascii="Times New Roman" w:eastAsia="Times New Roman" w:hAnsi="Times New Roman"/>
          <w:sz w:val="23"/>
          <w:szCs w:val="23"/>
          <w:lang w:val="ru-RU" w:eastAsia="ru-RU"/>
        </w:rPr>
        <w:t xml:space="preserve"> Всемирных Зимних Игр СИЗМ, в рамках исполнения настоящего Договора с учетом положений Организационного контракта.</w:t>
      </w:r>
    </w:p>
    <w:p w14:paraId="3A53472E" w14:textId="060E7C77" w:rsidR="00140D74" w:rsidRPr="002D3AA2" w:rsidRDefault="00140D74" w:rsidP="00140D74">
      <w:pPr>
        <w:spacing w:after="0" w:line="240" w:lineRule="auto"/>
        <w:ind w:left="-426" w:right="140"/>
        <w:jc w:val="both"/>
        <w:rPr>
          <w:rFonts w:ascii="Times New Roman" w:eastAsia="Times New Roman" w:hAnsi="Times New Roman"/>
          <w:sz w:val="23"/>
          <w:szCs w:val="23"/>
          <w:lang w:val="ru-RU" w:eastAsia="ru-RU"/>
        </w:rPr>
      </w:pPr>
      <w:r w:rsidRPr="00140D74">
        <w:rPr>
          <w:rFonts w:ascii="Times New Roman" w:eastAsia="Times New Roman" w:hAnsi="Times New Roman"/>
          <w:sz w:val="23"/>
          <w:szCs w:val="23"/>
          <w:lang w:val="ru-RU" w:eastAsia="ru-RU"/>
        </w:rPr>
        <w:t>Указанная символика может быть использована исключительно в целях продвижения, организации и проведения III зимних Всемирных военных игр 2017 года в г. Сочи (далее – Игры) и с учетом положе</w:t>
      </w:r>
      <w:r>
        <w:rPr>
          <w:rFonts w:ascii="Times New Roman" w:eastAsia="Times New Roman" w:hAnsi="Times New Roman"/>
          <w:sz w:val="23"/>
          <w:szCs w:val="23"/>
          <w:lang w:val="ru-RU" w:eastAsia="ru-RU"/>
        </w:rPr>
        <w:t>ний Организационного контракта;</w:t>
      </w:r>
    </w:p>
    <w:p w14:paraId="5A9701D6" w14:textId="77777777" w:rsidR="00CA0DE7" w:rsidRPr="002D3AA2" w:rsidRDefault="00CA0DE7" w:rsidP="00CA0DE7">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Договор заключен на основании протокола Единой закупочной комиссии ФАУ МО РФ ЦСКА от «_____»___________2017 года № ________.</w:t>
      </w:r>
    </w:p>
    <w:p w14:paraId="6E2E45CE"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both"/>
        <w:rPr>
          <w:rFonts w:ascii="Times New Roman" w:hAnsi="Times New Roman"/>
          <w:sz w:val="23"/>
          <w:szCs w:val="23"/>
          <w:lang w:val="ru-RU"/>
        </w:rPr>
      </w:pPr>
    </w:p>
    <w:p w14:paraId="0038F297" w14:textId="77777777" w:rsidR="00CA0DE7" w:rsidRPr="002D3AA2" w:rsidRDefault="00CA0DE7" w:rsidP="00CA0DE7">
      <w:pPr>
        <w:widowControl w:val="0"/>
        <w:numPr>
          <w:ilvl w:val="0"/>
          <w:numId w:val="27"/>
        </w:numPr>
        <w:autoSpaceDE w:val="0"/>
        <w:autoSpaceDN w:val="0"/>
        <w:adjustRightInd w:val="0"/>
        <w:spacing w:after="0" w:line="240" w:lineRule="auto"/>
        <w:jc w:val="center"/>
        <w:rPr>
          <w:rFonts w:ascii="Times New Roman" w:eastAsia="Calibri" w:hAnsi="Times New Roman"/>
          <w:bCs/>
          <w:sz w:val="23"/>
          <w:szCs w:val="23"/>
          <w:lang w:val="ru-RU"/>
        </w:rPr>
      </w:pPr>
      <w:r w:rsidRPr="002D3AA2">
        <w:rPr>
          <w:rFonts w:ascii="Times New Roman" w:eastAsia="Calibri" w:hAnsi="Times New Roman"/>
          <w:b/>
          <w:bCs/>
          <w:sz w:val="23"/>
          <w:szCs w:val="23"/>
          <w:lang w:val="ru-RU"/>
        </w:rPr>
        <w:t>ПРАВА И ОБЯЗАННОСТИ СТОРОН</w:t>
      </w:r>
    </w:p>
    <w:p w14:paraId="23BF3CFC" w14:textId="77777777" w:rsidR="00CA0DE7" w:rsidRPr="002D3AA2" w:rsidRDefault="00CA0DE7" w:rsidP="00CA0DE7">
      <w:pPr>
        <w:pStyle w:val="a3"/>
        <w:numPr>
          <w:ilvl w:val="1"/>
          <w:numId w:val="27"/>
        </w:numPr>
        <w:tabs>
          <w:tab w:val="left" w:pos="142"/>
        </w:tabs>
        <w:spacing w:after="0" w:line="240" w:lineRule="auto"/>
        <w:ind w:left="0" w:hanging="426"/>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w:t>
      </w:r>
    </w:p>
    <w:p w14:paraId="7A9356E0" w14:textId="006CFC14" w:rsidR="00CA0DE7" w:rsidRPr="002D3AA2" w:rsidRDefault="00CA0DE7" w:rsidP="00CA0DE7">
      <w:pPr>
        <w:pStyle w:val="a3"/>
        <w:numPr>
          <w:ilvl w:val="2"/>
          <w:numId w:val="27"/>
        </w:numPr>
        <w:tabs>
          <w:tab w:val="left" w:pos="142"/>
        </w:tabs>
        <w:spacing w:after="0" w:line="240" w:lineRule="auto"/>
        <w:ind w:left="-426"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своевременной оплаты на условиях, установленных Договором</w:t>
      </w:r>
      <w:r w:rsidR="00140D74">
        <w:rPr>
          <w:rFonts w:ascii="Times New Roman" w:eastAsia="Times New Roman" w:hAnsi="Times New Roman"/>
          <w:sz w:val="23"/>
          <w:szCs w:val="23"/>
          <w:lang w:val="ru-RU" w:eastAsia="ru-RU"/>
        </w:rPr>
        <w:t>, надлежащим образом выполненных и принятых</w:t>
      </w:r>
      <w:r w:rsidRPr="002D3AA2">
        <w:rPr>
          <w:rFonts w:ascii="Times New Roman" w:eastAsia="Times New Roman" w:hAnsi="Times New Roman"/>
          <w:sz w:val="23"/>
          <w:szCs w:val="23"/>
          <w:lang w:val="ru-RU" w:eastAsia="ru-RU"/>
        </w:rPr>
        <w:t xml:space="preserve"> </w:t>
      </w:r>
      <w:r w:rsidR="00140D74">
        <w:rPr>
          <w:rFonts w:ascii="Times New Roman" w:eastAsia="Times New Roman" w:hAnsi="Times New Roman"/>
          <w:sz w:val="23"/>
          <w:szCs w:val="23"/>
          <w:lang w:val="ru-RU" w:eastAsia="ru-RU"/>
        </w:rPr>
        <w:t>Заказчиком Работ</w:t>
      </w:r>
      <w:r w:rsidRPr="002D3AA2">
        <w:rPr>
          <w:rFonts w:ascii="Times New Roman" w:eastAsia="Times New Roman" w:hAnsi="Times New Roman"/>
          <w:sz w:val="23"/>
          <w:szCs w:val="23"/>
          <w:lang w:val="ru-RU" w:eastAsia="ru-RU"/>
        </w:rPr>
        <w:t>;</w:t>
      </w:r>
    </w:p>
    <w:p w14:paraId="0178DAF8" w14:textId="193D6334"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возмещения убытков, уплаты неустоек (штрафов, пе</w:t>
      </w:r>
      <w:r w:rsidR="00140D74">
        <w:rPr>
          <w:rFonts w:ascii="Times New Roman" w:eastAsia="Times New Roman" w:hAnsi="Times New Roman"/>
          <w:sz w:val="23"/>
          <w:szCs w:val="23"/>
          <w:lang w:val="ru-RU" w:eastAsia="ru-RU"/>
        </w:rPr>
        <w:t>ней) в соответствии с разделом 5</w:t>
      </w:r>
      <w:r w:rsidRPr="002D3AA2">
        <w:rPr>
          <w:rFonts w:ascii="Times New Roman" w:eastAsia="Times New Roman" w:hAnsi="Times New Roman"/>
          <w:sz w:val="23"/>
          <w:szCs w:val="23"/>
          <w:lang w:val="ru-RU" w:eastAsia="ru-RU"/>
        </w:rPr>
        <w:t xml:space="preserve"> настоящего Договора и действующим законодательством Российской Федерации.</w:t>
      </w:r>
    </w:p>
    <w:p w14:paraId="14751EDC"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обязан:</w:t>
      </w:r>
    </w:p>
    <w:p w14:paraId="6C2D8B5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оказать Работы в соответствии с Техническим заданием (Приложение № 1 к настоящему Договору) и передать Заказчику результаты выполненных работ, предусмотренные Техническим заданием (Приложение № 1 к настоящему Договору), в предусмотренный настоящим Договором срок;</w:t>
      </w:r>
    </w:p>
    <w:p w14:paraId="2A46FDB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следовать указаниям Заказчика при выполнении обязательств по настоящему Договору;</w:t>
      </w:r>
    </w:p>
    <w:p w14:paraId="007FBF15"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napToGrid w:val="0"/>
          <w:sz w:val="23"/>
          <w:szCs w:val="23"/>
          <w:lang w:val="ru-RU" w:eastAsia="ru-RU"/>
        </w:rPr>
        <w:t>по письменному требованию Заказчика и в согласованные Сторонами сроки устранять выявленные Заказчиком недостатки;</w:t>
      </w:r>
    </w:p>
    <w:p w14:paraId="3FD2303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срок не более 5 (Пяти) дней с момента поступления соответствующего требования сообщать Заказчику все сведения о ходе выполнения работ;</w:t>
      </w:r>
    </w:p>
    <w:p w14:paraId="7D8F9E0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lastRenderedPageBreak/>
        <w:t>по письменному запросу представлять Заказчику все документы, информацию, касающуюся выполнения Работ по настоящему Договору.</w:t>
      </w:r>
    </w:p>
    <w:p w14:paraId="09AEF3E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строго соблюдать требования Организационного контракта</w:t>
      </w:r>
      <w:r w:rsidRPr="002D3AA2">
        <w:rPr>
          <w:rFonts w:ascii="Times New Roman" w:eastAsia="Times New Roman" w:hAnsi="Times New Roman"/>
          <w:bCs/>
          <w:sz w:val="23"/>
          <w:szCs w:val="23"/>
          <w:lang w:val="ru-RU" w:eastAsia="ru-RU"/>
        </w:rPr>
        <w:t xml:space="preserve">, заключенного между Международным советом военного спорта и Министерством обороны Российской Федерации на организацию </w:t>
      </w:r>
      <w:r w:rsidRPr="002D3AA2">
        <w:rPr>
          <w:rFonts w:ascii="Times New Roman" w:eastAsia="Times New Roman" w:hAnsi="Times New Roman"/>
          <w:sz w:val="23"/>
          <w:szCs w:val="23"/>
          <w:lang w:val="ru-RU" w:eastAsia="ru-RU"/>
        </w:rPr>
        <w:t>III зимних Всемирных военных игр 2017 года в г. Сочи (далее - Организационный контракт) в рамках исполнения своих обязательств по настоящему Договору.</w:t>
      </w:r>
    </w:p>
    <w:p w14:paraId="17D07C2E"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обеспечивать соответствие выполняемых Работ и результатов выполнения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условиям Договора;</w:t>
      </w:r>
    </w:p>
    <w:p w14:paraId="3438A33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урегулировать все претензии или обеспечить судебную защиту прав Заказчика, в случае если последнему будут предъявлены претензии или иски по поводу нарушения прав третьих лиц в связи с исполнением Исполнителем настоящего Договора. Понесенные Исполнителем расходы в результате урегулирования указанных претензий и исков относятся на счет Исполнителя</w:t>
      </w:r>
      <w:r w:rsidRPr="002D3AA2">
        <w:rPr>
          <w:rFonts w:ascii="Times New Roman" w:eastAsia="Times New Roman" w:hAnsi="Times New Roman"/>
          <w:i/>
          <w:sz w:val="23"/>
          <w:szCs w:val="23"/>
          <w:lang w:val="ru-RU" w:eastAsia="ru-RU"/>
        </w:rPr>
        <w:t>.</w:t>
      </w:r>
    </w:p>
    <w:p w14:paraId="7BDA38C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ходе выполнения Работ по настоящему Договору согласовывать с Заказчиком порядок и условия использования результатов интеллектуальной деятельности, права на которые принадлежат Исполнителю или третьим лицам;</w:t>
      </w:r>
    </w:p>
    <w:p w14:paraId="7DC185FB"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Заказчика с указание новых банковских реквизитов;</w:t>
      </w:r>
    </w:p>
    <w:p w14:paraId="043DDDE8"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5476BA2A"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вправе:</w:t>
      </w:r>
    </w:p>
    <w:p w14:paraId="69D0AF8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надлежащего исполнения обязательств, установленных Договором;</w:t>
      </w:r>
    </w:p>
    <w:p w14:paraId="05EAB8D2"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своевременного устранения выявленных недостатков;</w:t>
      </w:r>
    </w:p>
    <w:p w14:paraId="18C0FD8C"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проверять ход и качество выполнения Исполнителем условий настоящего Договора;</w:t>
      </w:r>
    </w:p>
    <w:p w14:paraId="3ECBB29C" w14:textId="46E4472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требовать возмещения убытков, уплаты неустоек (штрафов, пеней) в соответствии с разделом </w:t>
      </w:r>
      <w:r w:rsidR="00997BAF">
        <w:rPr>
          <w:rFonts w:ascii="Times New Roman" w:eastAsia="Times New Roman" w:hAnsi="Times New Roman"/>
          <w:sz w:val="23"/>
          <w:szCs w:val="23"/>
          <w:lang w:val="ru-RU" w:eastAsia="ru-RU"/>
        </w:rPr>
        <w:t>5</w:t>
      </w:r>
      <w:r w:rsidRPr="002D3AA2">
        <w:rPr>
          <w:rFonts w:ascii="Times New Roman" w:eastAsia="Times New Roman" w:hAnsi="Times New Roman"/>
          <w:sz w:val="23"/>
          <w:szCs w:val="23"/>
          <w:lang w:val="ru-RU" w:eastAsia="ru-RU"/>
        </w:rPr>
        <w:t xml:space="preserve"> настоящего Договора, причиненных по вине Исполнителя;</w:t>
      </w:r>
    </w:p>
    <w:p w14:paraId="278FE0D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eastAsia="ru-RU"/>
        </w:rPr>
        <w:t>досрочно расторгнуть Договор по основаниям, предусмотренным настоящим Договором.</w:t>
      </w:r>
    </w:p>
    <w:p w14:paraId="55B16D99"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обязан:</w:t>
      </w:r>
    </w:p>
    <w:p w14:paraId="12C66A1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принять и оплатить выполненные Работы в соответствии с условиями настоящего Договора;</w:t>
      </w:r>
    </w:p>
    <w:p w14:paraId="60E0B039"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обеспечить контроль за исполнением Договора, в том числе на отдельных этапах его исполнения;</w:t>
      </w:r>
    </w:p>
    <w:p w14:paraId="26D5599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bCs/>
          <w:color w:val="000000"/>
          <w:sz w:val="23"/>
          <w:szCs w:val="23"/>
          <w:shd w:val="clear" w:color="auto" w:fill="FFFFFF"/>
          <w:lang w:val="ru-RU" w:eastAsia="ru-RU"/>
        </w:rPr>
      </w:pPr>
      <w:r w:rsidRPr="002D3AA2">
        <w:rPr>
          <w:rFonts w:ascii="Times New Roman" w:eastAsia="Times New Roman" w:hAnsi="Times New Roman"/>
          <w:sz w:val="23"/>
          <w:szCs w:val="23"/>
          <w:lang w:val="ru-RU" w:eastAsia="ru-RU"/>
        </w:rPr>
        <w:t xml:space="preserve">предоставлять </w:t>
      </w:r>
      <w:r w:rsidRPr="002D3AA2">
        <w:rPr>
          <w:rFonts w:ascii="Times New Roman" w:eastAsia="Times New Roman" w:hAnsi="Times New Roman"/>
          <w:bCs/>
          <w:color w:val="000000"/>
          <w:sz w:val="23"/>
          <w:szCs w:val="23"/>
          <w:shd w:val="clear" w:color="auto" w:fill="FFFFFF"/>
          <w:lang w:val="ru-RU" w:eastAsia="ru-RU"/>
        </w:rPr>
        <w:t>информацию, техническую документацию, необходимую для выполнения Работ, в течение 5 рабочих дней с момента запроса Исполнителя, в случае неисполнения обязанности Исполнитель вправе приостановить выполнение Работ.</w:t>
      </w:r>
    </w:p>
    <w:p w14:paraId="61D9E7D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Исполнителя;</w:t>
      </w:r>
    </w:p>
    <w:p w14:paraId="5D1B06C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38EDE304" w14:textId="77777777" w:rsidR="00CA0DE7" w:rsidRPr="002D3AA2" w:rsidRDefault="00CA0DE7" w:rsidP="000B106A">
      <w:pPr>
        <w:widowControl w:val="0"/>
        <w:tabs>
          <w:tab w:val="left" w:pos="2610"/>
        </w:tabs>
        <w:autoSpaceDE w:val="0"/>
        <w:autoSpaceDN w:val="0"/>
        <w:adjustRightInd w:val="0"/>
        <w:spacing w:after="0" w:line="240" w:lineRule="auto"/>
        <w:ind w:right="140"/>
        <w:jc w:val="both"/>
        <w:rPr>
          <w:rFonts w:ascii="Times New Roman" w:hAnsi="Times New Roman"/>
          <w:sz w:val="23"/>
          <w:szCs w:val="23"/>
          <w:lang w:val="ru-RU"/>
        </w:rPr>
      </w:pPr>
    </w:p>
    <w:p w14:paraId="192AEC3E" w14:textId="77777777" w:rsidR="00CA0DE7" w:rsidRPr="002D3AA2" w:rsidRDefault="00CA0DE7" w:rsidP="00CA0DE7">
      <w:pPr>
        <w:pStyle w:val="a3"/>
        <w:keepNext/>
        <w:numPr>
          <w:ilvl w:val="0"/>
          <w:numId w:val="28"/>
        </w:numPr>
        <w:tabs>
          <w:tab w:val="left" w:pos="0"/>
          <w:tab w:val="left" w:pos="709"/>
          <w:tab w:val="left" w:pos="2410"/>
        </w:tabs>
        <w:spacing w:after="0" w:line="240" w:lineRule="auto"/>
        <w:ind w:left="-426"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 xml:space="preserve">ПОРЯДОК ВЫПОЛЕНИЯ РАБОТ </w:t>
      </w:r>
    </w:p>
    <w:p w14:paraId="1EB5CD8F" w14:textId="77777777"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обязуется приступить к выполнению Работ  по Договору не позднее 5 (Пяти) рабочих дней с момента подписания настоящего Договора.</w:t>
      </w:r>
    </w:p>
    <w:p w14:paraId="3F9BA1EB" w14:textId="77777777" w:rsidR="00CA0DE7" w:rsidRPr="002D3AA2" w:rsidRDefault="00CA0DE7" w:rsidP="00CA0DE7">
      <w:pPr>
        <w:numPr>
          <w:ilvl w:val="1"/>
          <w:numId w:val="28"/>
        </w:numPr>
        <w:tabs>
          <w:tab w:val="left" w:pos="-284"/>
          <w:tab w:val="left" w:pos="709"/>
        </w:tabs>
        <w:spacing w:after="0" w:line="240" w:lineRule="auto"/>
        <w:ind w:left="-426" w:right="-2"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Стороны договорились, что Работы выполняются поэтапно, после выполнения Исполнителем соответствующего этапа Работ </w:t>
      </w:r>
      <w:r w:rsidRPr="002D3AA2">
        <w:rPr>
          <w:rFonts w:ascii="Times New Roman" w:eastAsia="Times New Roman" w:hAnsi="Times New Roman"/>
          <w:sz w:val="23"/>
          <w:szCs w:val="23"/>
          <w:lang w:val="ru-RU" w:eastAsia="ru-RU"/>
        </w:rPr>
        <w:t>в соответствии с Техническим заданием (Приложение № 1 к настоящему Договору)</w:t>
      </w:r>
      <w:r w:rsidRPr="002D3AA2">
        <w:rPr>
          <w:rFonts w:ascii="Times New Roman" w:hAnsi="Times New Roman"/>
          <w:sz w:val="23"/>
          <w:szCs w:val="23"/>
          <w:lang w:val="ru-RU"/>
        </w:rPr>
        <w:t>, составляется и подписывается сторонами Акт выполненных работ (ранее и далее – «Акт»).</w:t>
      </w:r>
    </w:p>
    <w:p w14:paraId="509F8C56" w14:textId="77777777"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по факту выполнения соответствующего этапа Работ предоставляет Заказчику 2 (два) экземпляра Акта, подписанного со своей стороны. Заказчик обязуется рассмотреть Акт в течение 15 (пятнадцати) рабочих дней с даты его представления Исполнителем и, при отсутствии возражений по поводу выполненных Работ, подписать Акт и 1 (один) подписанный экземпляр передать Исполнителю в указанный срок, а при наличии возражений в письменном виде уведомить в указанный срок Исполнителя об имеющихся мотивированных возражениях и согласовать с Исполнителем сроки и порядок устранения обоснованных возражений и/или порядок </w:t>
      </w:r>
      <w:r w:rsidRPr="002D3AA2">
        <w:rPr>
          <w:rFonts w:ascii="Times New Roman" w:hAnsi="Times New Roman"/>
          <w:sz w:val="23"/>
          <w:szCs w:val="23"/>
          <w:lang w:val="ru-RU"/>
        </w:rPr>
        <w:lastRenderedPageBreak/>
        <w:t>урегулирования возникших претензий Заказчика. В указанном случае Стороны составляют двухсторонний акт с перечнем необходимых доработок и сроков их выполнения и/или содержащий порядок урегулирования возникших претензий Заказчика.</w:t>
      </w:r>
    </w:p>
    <w:p w14:paraId="13D7A286" w14:textId="77777777" w:rsidR="00CA0DE7" w:rsidRPr="002D3AA2" w:rsidRDefault="00CA0DE7" w:rsidP="00CA0DE7">
      <w:pPr>
        <w:numPr>
          <w:ilvl w:val="1"/>
          <w:numId w:val="28"/>
        </w:numPr>
        <w:tabs>
          <w:tab w:val="left" w:pos="142"/>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выполняет Работы своими силами, на своем оборудовании. </w:t>
      </w:r>
    </w:p>
    <w:p w14:paraId="5282BC01" w14:textId="77777777" w:rsidR="00CA0DE7" w:rsidRPr="002D3AA2" w:rsidRDefault="00CA0DE7" w:rsidP="00CA0DE7">
      <w:pPr>
        <w:widowControl w:val="0"/>
        <w:tabs>
          <w:tab w:val="left" w:pos="142"/>
        </w:tabs>
        <w:autoSpaceDE w:val="0"/>
        <w:autoSpaceDN w:val="0"/>
        <w:adjustRightInd w:val="0"/>
        <w:spacing w:after="0" w:line="240" w:lineRule="auto"/>
        <w:ind w:right="140"/>
        <w:rPr>
          <w:rFonts w:ascii="Times New Roman" w:hAnsi="Times New Roman"/>
          <w:sz w:val="23"/>
          <w:szCs w:val="23"/>
          <w:lang w:val="ru-RU"/>
        </w:rPr>
      </w:pPr>
    </w:p>
    <w:p w14:paraId="7C735D95" w14:textId="77777777" w:rsidR="00CA0DE7" w:rsidRPr="002D3AA2" w:rsidRDefault="00CA0DE7" w:rsidP="00CA0DE7">
      <w:pPr>
        <w:pStyle w:val="a3"/>
        <w:keepNext/>
        <w:numPr>
          <w:ilvl w:val="0"/>
          <w:numId w:val="28"/>
        </w:numPr>
        <w:tabs>
          <w:tab w:val="left" w:pos="0"/>
        </w:tabs>
        <w:spacing w:after="0" w:line="240" w:lineRule="auto"/>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СТОИМОСТЬ РАБОТ И ПОРЯДОК ОПЛАТЫ</w:t>
      </w:r>
    </w:p>
    <w:p w14:paraId="70DA1A8E" w14:textId="77777777" w:rsidR="00CA0DE7" w:rsidRPr="002D3AA2" w:rsidRDefault="00CA0DE7" w:rsidP="00CA0DE7">
      <w:pPr>
        <w:numPr>
          <w:ilvl w:val="1"/>
          <w:numId w:val="28"/>
        </w:numPr>
        <w:tabs>
          <w:tab w:val="left" w:pos="0"/>
        </w:tabs>
        <w:spacing w:after="0" w:line="240" w:lineRule="auto"/>
        <w:ind w:left="-426" w:firstLine="0"/>
        <w:contextualSpacing/>
        <w:jc w:val="both"/>
        <w:rPr>
          <w:rFonts w:ascii="Times New Roman" w:eastAsia="Times New Roman" w:hAnsi="Times New Roman"/>
          <w:sz w:val="23"/>
          <w:szCs w:val="23"/>
          <w:lang w:val="ru-RU" w:eastAsia="ru-RU"/>
        </w:rPr>
      </w:pPr>
      <w:bookmarkStart w:id="0" w:name="_Ref405460716"/>
      <w:r w:rsidRPr="002D3AA2">
        <w:rPr>
          <w:rFonts w:ascii="Times New Roman" w:eastAsia="Times New Roman" w:hAnsi="Times New Roman"/>
          <w:sz w:val="23"/>
          <w:szCs w:val="23"/>
          <w:lang w:val="ru-RU" w:eastAsia="ru-RU"/>
        </w:rPr>
        <w:t xml:space="preserve">Общая стоимость Работ по Договору составляет 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sidRPr="002D3AA2">
        <w:rPr>
          <w:rFonts w:ascii="Times New Roman" w:eastAsia="Times New Roman" w:hAnsi="Times New Roman"/>
          <w:sz w:val="23"/>
          <w:szCs w:val="23"/>
          <w:lang w:val="ru-RU" w:eastAsia="ru-RU"/>
        </w:rPr>
        <w:t xml:space="preserve"> (далее – «Общая стоимость работ»)</w:t>
      </w:r>
      <w:bookmarkEnd w:id="0"/>
      <w:r w:rsidRPr="002D3AA2">
        <w:rPr>
          <w:rFonts w:ascii="Times New Roman" w:eastAsia="Times New Roman" w:hAnsi="Times New Roman"/>
          <w:sz w:val="23"/>
          <w:szCs w:val="23"/>
          <w:lang w:val="ru-RU" w:eastAsia="ru-RU"/>
        </w:rPr>
        <w:t>.</w:t>
      </w:r>
    </w:p>
    <w:p w14:paraId="31DFBB1A" w14:textId="21BC0B78" w:rsidR="00D538E5" w:rsidRDefault="00E94504" w:rsidP="00D538E5">
      <w:pPr>
        <w:numPr>
          <w:ilvl w:val="1"/>
          <w:numId w:val="28"/>
        </w:numPr>
        <w:tabs>
          <w:tab w:val="left" w:pos="0"/>
        </w:tabs>
        <w:spacing w:after="0" w:line="240" w:lineRule="auto"/>
        <w:ind w:left="-426" w:firstLine="0"/>
        <w:contextualSpacing/>
        <w:jc w:val="both"/>
        <w:rPr>
          <w:rFonts w:ascii="Times New Roman" w:eastAsia="Times New Roman" w:hAnsi="Times New Roman"/>
          <w:iCs/>
          <w:sz w:val="23"/>
          <w:szCs w:val="23"/>
          <w:lang w:val="ru-RU" w:eastAsia="ru-RU"/>
        </w:rPr>
      </w:pPr>
      <w:r w:rsidRPr="003B5B80">
        <w:rPr>
          <w:rFonts w:ascii="Times New Roman" w:eastAsia="Times New Roman" w:hAnsi="Times New Roman"/>
          <w:iCs/>
          <w:sz w:val="23"/>
          <w:szCs w:val="23"/>
          <w:lang w:val="ru-RU" w:eastAsia="ru-RU"/>
        </w:rPr>
        <w:t xml:space="preserve">Расчеты по Договору производятся Заказчиком в российских рублях путем перечисления денежных средств на расчетный счет Исполнителя за фактически выполненные Работы в течение 5 (пяти) банковских дней с момента подписания Сторонами </w:t>
      </w:r>
      <w:r w:rsidRPr="003B5B80">
        <w:rPr>
          <w:rFonts w:ascii="Times New Roman" w:hAnsi="Times New Roman"/>
          <w:sz w:val="23"/>
          <w:szCs w:val="23"/>
          <w:lang w:val="ru-RU"/>
        </w:rPr>
        <w:t>Акта соответствующего этапа Работ и предоставления Исполнителем</w:t>
      </w:r>
      <w:r>
        <w:rPr>
          <w:rFonts w:ascii="Times New Roman" w:hAnsi="Times New Roman"/>
          <w:sz w:val="23"/>
          <w:szCs w:val="23"/>
          <w:lang w:val="ru-RU"/>
        </w:rPr>
        <w:t xml:space="preserve"> счет-фактуры</w:t>
      </w:r>
      <w:r w:rsidRPr="003B5B80">
        <w:rPr>
          <w:rFonts w:ascii="Times New Roman" w:hAnsi="Times New Roman"/>
          <w:sz w:val="23"/>
          <w:szCs w:val="23"/>
          <w:lang w:val="ru-RU"/>
        </w:rPr>
        <w:t>,</w:t>
      </w:r>
      <w:r>
        <w:rPr>
          <w:rFonts w:ascii="Times New Roman" w:hAnsi="Times New Roman"/>
          <w:sz w:val="23"/>
          <w:szCs w:val="23"/>
          <w:lang w:val="ru-RU"/>
        </w:rPr>
        <w:t xml:space="preserve"> </w:t>
      </w:r>
      <w:r w:rsidRPr="003B5B80">
        <w:rPr>
          <w:rFonts w:ascii="Times New Roman" w:hAnsi="Times New Roman"/>
          <w:sz w:val="23"/>
          <w:szCs w:val="23"/>
          <w:lang w:val="ru-RU"/>
        </w:rPr>
        <w:t>счета на оплату и отчетной документации,</w:t>
      </w:r>
      <w:r>
        <w:rPr>
          <w:rFonts w:ascii="Times New Roman" w:hAnsi="Times New Roman"/>
          <w:sz w:val="23"/>
          <w:szCs w:val="23"/>
          <w:lang w:val="ru-RU"/>
        </w:rPr>
        <w:t xml:space="preserve"> </w:t>
      </w:r>
      <w:r w:rsidRPr="003B5B80">
        <w:rPr>
          <w:rFonts w:ascii="Times New Roman" w:hAnsi="Times New Roman"/>
          <w:sz w:val="23"/>
          <w:szCs w:val="23"/>
          <w:lang w:val="ru-RU"/>
        </w:rPr>
        <w:t>в соответствии с требованиями, установленными Техническим заданием (Приложение № 1 к настоящему Договору)</w:t>
      </w:r>
      <w:r w:rsidRPr="003B5B80">
        <w:rPr>
          <w:rFonts w:ascii="Times New Roman" w:eastAsia="Times New Roman" w:hAnsi="Times New Roman"/>
          <w:iCs/>
          <w:sz w:val="24"/>
          <w:szCs w:val="24"/>
          <w:lang w:val="ru-RU" w:eastAsia="ru-RU"/>
        </w:rPr>
        <w:t xml:space="preserve"> но не ранее доведения Минобороны</w:t>
      </w:r>
      <w:r w:rsidRPr="003B5B80">
        <w:rPr>
          <w:rFonts w:ascii="Times New Roman" w:eastAsia="Times New Roman" w:hAnsi="Times New Roman"/>
          <w:iCs/>
          <w:sz w:val="23"/>
          <w:szCs w:val="23"/>
          <w:lang w:val="ru-RU" w:eastAsia="ru-RU"/>
        </w:rPr>
        <w:t xml:space="preserve"> России соответствующих средств остатков целевой субсидии, выделяемой Заказчику на обеспече</w:t>
      </w:r>
      <w:r w:rsidR="00D538E5">
        <w:rPr>
          <w:rFonts w:ascii="Times New Roman" w:eastAsia="Times New Roman" w:hAnsi="Times New Roman"/>
          <w:iCs/>
          <w:sz w:val="23"/>
          <w:szCs w:val="23"/>
          <w:lang w:val="ru-RU" w:eastAsia="ru-RU"/>
        </w:rPr>
        <w:t xml:space="preserve">ние организации и проведения </w:t>
      </w:r>
      <w:r w:rsidR="00D538E5" w:rsidRPr="003B5B80">
        <w:rPr>
          <w:rFonts w:ascii="Times New Roman" w:eastAsia="Times New Roman" w:hAnsi="Times New Roman"/>
          <w:iCs/>
          <w:sz w:val="23"/>
          <w:szCs w:val="23"/>
          <w:lang w:val="ru-RU" w:eastAsia="ru-RU"/>
        </w:rPr>
        <w:t>Игр</w:t>
      </w:r>
      <w:r w:rsidR="00D538E5">
        <w:rPr>
          <w:rFonts w:ascii="Times New Roman" w:eastAsia="Times New Roman" w:hAnsi="Times New Roman"/>
          <w:iCs/>
          <w:sz w:val="23"/>
          <w:szCs w:val="23"/>
          <w:lang w:val="ru-RU" w:eastAsia="ru-RU"/>
        </w:rPr>
        <w:t>, в следующем порядке:</w:t>
      </w:r>
    </w:p>
    <w:p w14:paraId="6F199DA6" w14:textId="77777777" w:rsidR="00D538E5" w:rsidRDefault="00D538E5" w:rsidP="00D538E5">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1 (первому)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44C1D4E7" w14:textId="77777777" w:rsidR="00D538E5" w:rsidRDefault="00D538E5" w:rsidP="00D538E5">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
          <w:sz w:val="23"/>
          <w:szCs w:val="23"/>
          <w:lang w:val="ru-RU" w:eastAsia="ru-RU"/>
        </w:rPr>
        <w:t xml:space="preserve">- </w:t>
      </w:r>
      <w:r>
        <w:rPr>
          <w:rFonts w:ascii="Times New Roman" w:eastAsia="Times New Roman" w:hAnsi="Times New Roman"/>
          <w:iCs/>
          <w:sz w:val="23"/>
          <w:szCs w:val="23"/>
          <w:lang w:val="ru-RU" w:eastAsia="ru-RU"/>
        </w:rPr>
        <w:t>стоимость выполненных работ по 2 (второму)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5B117576" w14:textId="77777777" w:rsidR="00D538E5" w:rsidRDefault="00D538E5" w:rsidP="00D538E5">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3 (третьему)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5177B7A2" w14:textId="7EB1BDDA" w:rsidR="00E94504" w:rsidRPr="00D538E5" w:rsidRDefault="00D538E5" w:rsidP="00D538E5">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4 (четвертому)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1400C77A" w14:textId="77777777" w:rsidR="00CA0DE7" w:rsidRPr="002D3AA2" w:rsidRDefault="00CA0DE7" w:rsidP="00CA0DE7">
      <w:pPr>
        <w:numPr>
          <w:ilvl w:val="1"/>
          <w:numId w:val="28"/>
        </w:numPr>
        <w:tabs>
          <w:tab w:val="left" w:pos="0"/>
        </w:tabs>
        <w:spacing w:after="0" w:line="240" w:lineRule="auto"/>
        <w:ind w:left="-426" w:firstLine="0"/>
        <w:contextualSpacing/>
        <w:jc w:val="both"/>
        <w:rPr>
          <w:rFonts w:ascii="Times New Roman" w:hAnsi="Times New Roman"/>
          <w:sz w:val="23"/>
          <w:szCs w:val="23"/>
          <w:lang w:val="ru-RU"/>
        </w:rPr>
      </w:pPr>
      <w:r w:rsidRPr="002D3AA2">
        <w:rPr>
          <w:rFonts w:ascii="Times New Roman" w:eastAsia="Times New Roman" w:hAnsi="Times New Roman"/>
          <w:sz w:val="23"/>
          <w:szCs w:val="23"/>
          <w:lang w:val="ru-RU" w:eastAsia="ru-RU"/>
        </w:rPr>
        <w:t>Обязательства Заказчика по оплате стоимости Работ считаются исполненными с даты списания денежных средств с расчетного счета Заказчика.</w:t>
      </w:r>
    </w:p>
    <w:p w14:paraId="7CF1527B" w14:textId="77777777" w:rsidR="00CA0DE7" w:rsidRPr="002D3AA2" w:rsidRDefault="00CA0DE7" w:rsidP="00CA0DE7">
      <w:pPr>
        <w:tabs>
          <w:tab w:val="left" w:pos="0"/>
        </w:tabs>
        <w:spacing w:after="0" w:line="240" w:lineRule="auto"/>
        <w:ind w:left="-426"/>
        <w:contextualSpacing/>
        <w:jc w:val="both"/>
        <w:rPr>
          <w:rFonts w:ascii="Times New Roman" w:hAnsi="Times New Roman"/>
          <w:sz w:val="23"/>
          <w:szCs w:val="23"/>
          <w:lang w:val="ru-RU"/>
        </w:rPr>
      </w:pPr>
    </w:p>
    <w:p w14:paraId="50F63D9B" w14:textId="77777777" w:rsidR="00CA0DE7" w:rsidRPr="002D3AA2" w:rsidRDefault="00CA0DE7" w:rsidP="00CA0DE7">
      <w:pPr>
        <w:pStyle w:val="a3"/>
        <w:keepNext/>
        <w:numPr>
          <w:ilvl w:val="0"/>
          <w:numId w:val="28"/>
        </w:numPr>
        <w:tabs>
          <w:tab w:val="left" w:pos="0"/>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ОТВЕТСТВЕННОСТЬ СТОРОН</w:t>
      </w:r>
    </w:p>
    <w:p w14:paraId="11A64624" w14:textId="77777777" w:rsidR="00CA0DE7" w:rsidRPr="002D3AA2" w:rsidRDefault="00CA0DE7" w:rsidP="00CA0DE7">
      <w:pPr>
        <w:numPr>
          <w:ilvl w:val="1"/>
          <w:numId w:val="28"/>
        </w:numPr>
        <w:tabs>
          <w:tab w:val="left" w:pos="0"/>
          <w:tab w:val="left" w:pos="709"/>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w:t>
      </w:r>
    </w:p>
    <w:p w14:paraId="32DD9CF5"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Неисполнение Исполнителем</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условий настоящего Договора, приведшее к материальным потерям Заказчика, влечет за собой применение к Исполнителю штрафных санкций в размере нанесенного ущерба и может служить основанием досрочного прекращения Договора по инициативе Заказчика.</w:t>
      </w:r>
    </w:p>
    <w:p w14:paraId="7ADB4096"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 нарушение сроков оплаты Работ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 xml:space="preserve">вправе взыскать с Заказчика неустойку в размере 0,01% (ноль целых одна сотая процента) от суммы, подлежащей уплате, за каждый день просрочки и отдельно по каждому факту. </w:t>
      </w:r>
    </w:p>
    <w:p w14:paraId="4849B5AD" w14:textId="51AE5333"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rPr>
        <w:t xml:space="preserve">После истечения срока действия настоящего Договора или в случае его досрочного расторжения Исполнитель и все привлеченные </w:t>
      </w:r>
      <w:r w:rsidR="00745AFE" w:rsidRPr="002D3AA2">
        <w:rPr>
          <w:rFonts w:ascii="Times New Roman" w:eastAsia="Times New Roman" w:hAnsi="Times New Roman"/>
          <w:sz w:val="23"/>
          <w:szCs w:val="23"/>
          <w:lang w:val="ru-RU"/>
        </w:rPr>
        <w:t>Исполнителем в</w:t>
      </w:r>
      <w:r w:rsidRPr="002D3AA2">
        <w:rPr>
          <w:rFonts w:ascii="Times New Roman" w:eastAsia="Times New Roman" w:hAnsi="Times New Roman"/>
          <w:sz w:val="23"/>
          <w:szCs w:val="23"/>
          <w:lang w:val="ru-RU"/>
        </w:rPr>
        <w:t xml:space="preserve"> рамках исполнения настоящего Договора соисполнители должны немедленно прекратить использование символики Игр</w:t>
      </w:r>
      <w:r w:rsidRPr="002D3AA2">
        <w:rPr>
          <w:rFonts w:ascii="Times New Roman" w:eastAsia="Times New Roman" w:hAnsi="Times New Roman"/>
          <w:sz w:val="23"/>
          <w:szCs w:val="23"/>
          <w:vertAlign w:val="superscript"/>
          <w:lang w:val="ru-RU"/>
        </w:rPr>
        <w:footnoteReference w:id="1"/>
      </w:r>
      <w:r w:rsidRPr="002D3AA2">
        <w:rPr>
          <w:rFonts w:ascii="Times New Roman" w:eastAsia="Times New Roman" w:hAnsi="Times New Roman"/>
          <w:sz w:val="23"/>
          <w:szCs w:val="23"/>
          <w:lang w:val="ru-RU"/>
        </w:rPr>
        <w:t xml:space="preserve">, в т.ч. поименованной в п. </w:t>
      </w:r>
      <w:r w:rsidR="00140D74">
        <w:rPr>
          <w:rFonts w:ascii="Times New Roman" w:eastAsia="Times New Roman" w:hAnsi="Times New Roman"/>
          <w:sz w:val="23"/>
          <w:szCs w:val="23"/>
          <w:lang w:val="ru-RU"/>
        </w:rPr>
        <w:t>1.4.</w:t>
      </w:r>
      <w:r w:rsidRPr="002D3AA2">
        <w:rPr>
          <w:rFonts w:ascii="Times New Roman" w:eastAsia="Times New Roman" w:hAnsi="Times New Roman"/>
          <w:sz w:val="23"/>
          <w:szCs w:val="23"/>
          <w:lang w:val="ru-RU"/>
        </w:rPr>
        <w:t xml:space="preserve"> настоящего Договора. В случае не прекращения использования символики Игр Исполнитель должен возместить Заказчику убытки, возникшие у Заказчика при несанкционированном использовании символики Игр, с момента прекращения действия Договора до момента фактического прекращения использования символики Игр.</w:t>
      </w:r>
    </w:p>
    <w:p w14:paraId="4ECB790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lastRenderedPageBreak/>
        <w:t>В случае просрочки исполнения Исполнителем обязательств по выполнению Работ (в т.ч. по вине привлеченных соисполнителей) в сроки, установленные настоящим Договором в том числе в случае несвоевременного представления Акта, Исполнитель обязан уплатить Заказчику неустойку (пени) в размере 0,3 % от цены Договора</w:t>
      </w:r>
      <w:r w:rsidRPr="002D3AA2">
        <w:rPr>
          <w:rFonts w:ascii="Times New Roman" w:eastAsia="Times New Roman" w:hAnsi="Times New Roman"/>
          <w:sz w:val="23"/>
          <w:szCs w:val="23"/>
          <w:lang w:val="ru-RU"/>
        </w:rPr>
        <w:t xml:space="preserve"> уменьшенной на сумму обязательств, выполненных в срок</w:t>
      </w:r>
      <w:r w:rsidRPr="002D3AA2">
        <w:rPr>
          <w:rFonts w:ascii="Times New Roman" w:eastAsia="Times New Roman" w:hAnsi="Times New Roman"/>
          <w:sz w:val="23"/>
          <w:szCs w:val="23"/>
          <w:lang w:val="ru-RU" w:eastAsia="ru-RU"/>
        </w:rPr>
        <w:t>, за каждый день просрочки исполнения обязательств по выполнению Работ, начиная со дня, следующего после истечения установленного Договором срока исполнения обязательств до момента фактического исполнения обязательств Исполнителем.</w:t>
      </w:r>
    </w:p>
    <w:p w14:paraId="6EEDD5F4" w14:textId="00749D08"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если Исполнитель не приступил к исполнению обязательств по Договору, Исполнитель в течение 5 (Пяти) рабочих дней после получения от Заказчика соответствующего уведомления обязан уплатить Заказчику неустойку (штраф) в размере 30 % (Тридцать) от цен</w:t>
      </w:r>
      <w:r w:rsidR="006F2F3E">
        <w:rPr>
          <w:rFonts w:ascii="Times New Roman" w:eastAsia="Times New Roman" w:hAnsi="Times New Roman"/>
          <w:sz w:val="23"/>
          <w:szCs w:val="23"/>
          <w:lang w:val="ru-RU" w:eastAsia="ru-RU"/>
        </w:rPr>
        <w:t>ы Договора, установленной в п. 4</w:t>
      </w:r>
      <w:r w:rsidRPr="002D3AA2">
        <w:rPr>
          <w:rFonts w:ascii="Times New Roman" w:eastAsia="Times New Roman" w:hAnsi="Times New Roman"/>
          <w:sz w:val="23"/>
          <w:szCs w:val="23"/>
          <w:lang w:val="ru-RU" w:eastAsia="ru-RU"/>
        </w:rPr>
        <w:t>.1 настоящего Договора.</w:t>
      </w:r>
    </w:p>
    <w:p w14:paraId="3535F37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нарушения обязательств по выполнению Работ в части объемов, предусмотренных Техническим заданием (Приложение № 1 к настоящему Договору)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уплатить Заказчику неустойку (штраф) в размере 5 % (Пять) от цены Договора, установленной в п. 4.1 настоящего Договора.</w:t>
      </w:r>
    </w:p>
    <w:p w14:paraId="71CAFA5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выполнения Работ ненадлежащего качества, в т.ч. приведших к негативной оценке Международного совета военного спорта (</w:t>
      </w:r>
      <w:r w:rsidRPr="002D3AA2">
        <w:rPr>
          <w:rFonts w:ascii="Times New Roman" w:eastAsia="Times New Roman" w:hAnsi="Times New Roman"/>
          <w:sz w:val="23"/>
          <w:szCs w:val="23"/>
          <w:lang w:eastAsia="ru-RU"/>
        </w:rPr>
        <w:t>CISM</w:t>
      </w:r>
      <w:r w:rsidRPr="002D3AA2">
        <w:rPr>
          <w:rFonts w:ascii="Times New Roman" w:eastAsia="Times New Roman" w:hAnsi="Times New Roman"/>
          <w:sz w:val="23"/>
          <w:szCs w:val="23"/>
          <w:lang w:val="ru-RU" w:eastAsia="ru-RU"/>
        </w:rPr>
        <w:t>) и (или) Министерства обороны Российской Федерации, в том числе в лице центральных органов военного управления Исполнитель обязан уплатить Заказчику 5 % (Пять) от цены Договора, установленной в п. 4.1 настоящего Договора.</w:t>
      </w:r>
    </w:p>
    <w:p w14:paraId="12F3E0F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если Исполнитель </w:t>
      </w:r>
      <w:r w:rsidRPr="002D3AA2">
        <w:rPr>
          <w:rFonts w:ascii="Times New Roman" w:eastAsia="Times New Roman" w:hAnsi="Times New Roman"/>
          <w:sz w:val="23"/>
          <w:szCs w:val="23"/>
          <w:lang w:val="ru-RU"/>
        </w:rPr>
        <w:t xml:space="preserve">при заключении договора либо до или после его заключения дал Заказчику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к корпоративным процедурам, в том числе по вопросу квалификации сделок в качестве крупных или сделок с заинтересованностью, соблюдения процедуры их одобрения при необходимости, к вопросу использования того или иного налогового режима, а также права на применение налоговой льготы по уплате НДС, либо относящихся к третьему лицу, привлеченному к выполнению Работ по Договору), Исполнитель  обязан возместить Заказчику (по требованию и на выбор Заказчика) </w:t>
      </w:r>
      <w:r w:rsidRPr="002D3AA2">
        <w:rPr>
          <w:rFonts w:ascii="Times New Roman" w:eastAsia="Times New Roman" w:hAnsi="Times New Roman"/>
          <w:sz w:val="23"/>
          <w:szCs w:val="23"/>
          <w:lang w:val="ru-RU" w:eastAsia="ru-RU"/>
        </w:rPr>
        <w:t>в течение 5 (Пяти) рабочих дней после получения от Заказчика соответствующего уведомления</w:t>
      </w:r>
      <w:r w:rsidRPr="002D3AA2">
        <w:rPr>
          <w:rFonts w:ascii="Times New Roman" w:eastAsia="Times New Roman" w:hAnsi="Times New Roman"/>
          <w:sz w:val="23"/>
          <w:szCs w:val="23"/>
          <w:lang w:val="ru-RU"/>
        </w:rPr>
        <w:t xml:space="preserve"> убытки, причиненные недостоверностью таких заверений, или уплатить неустойку в размере 30 % (Тридцати) </w:t>
      </w:r>
      <w:r w:rsidRPr="002D3AA2">
        <w:rPr>
          <w:rFonts w:ascii="Times New Roman" w:eastAsia="Times New Roman" w:hAnsi="Times New Roman"/>
          <w:sz w:val="23"/>
          <w:szCs w:val="23"/>
          <w:lang w:val="ru-RU" w:eastAsia="ru-RU"/>
        </w:rPr>
        <w:t>от цены Договора, установленной в п. 4.1 настоящего Договора.</w:t>
      </w:r>
    </w:p>
    <w:p w14:paraId="3109032C"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одностороннего отказа от исполнения Договора Исполнителем после подписания Договора до начала или в период проведения Игр Исполнитель </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оплатить Заказчику в течение 5 (Пяти) рабочих дней после получения от Заказчика соответствующего уведомления неустойку (штраф) в размере 30 % (Тридцати) от цены Договора, установленной в п. 4.1 настоящего Договора.</w:t>
      </w:r>
    </w:p>
    <w:p w14:paraId="41CB7A5D"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Заказчик имеет право на удержание неустойки (пени, штрафа) из суммы, подлежащей оплате Исполнителю за выполнение Работ по настоящему Договору. Удержание неустойки (пени, штрафа) является основанием прекращения обязательства Заказчика по оплате выполненных Работ в сумме начисленных и удержанных пени.</w:t>
      </w:r>
    </w:p>
    <w:p w14:paraId="36221149"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bCs/>
          <w:sz w:val="23"/>
          <w:szCs w:val="23"/>
          <w:lang w:val="ru-RU"/>
        </w:rPr>
        <w:t>Стороны признают, что суммы и размеры неустоек (штрафов, пеней), указанные в настоящем разделе Договора, соответствует уровню и степени нарушения принятых Сторонами обязательств, и рассматриваются Сторонами как надлежащие и соразмерные. Обязательство по уплате неустоек (штрафов, пеней) возникает у Стороны в момент получения соответствующего требования от другой Стороны.</w:t>
      </w:r>
    </w:p>
    <w:p w14:paraId="53FDECA5" w14:textId="77777777" w:rsidR="00CA0DE7" w:rsidRPr="002D3AA2" w:rsidRDefault="00CA0DE7" w:rsidP="00CA0DE7">
      <w:pPr>
        <w:widowControl w:val="0"/>
        <w:tabs>
          <w:tab w:val="left" w:pos="142"/>
        </w:tabs>
        <w:autoSpaceDE w:val="0"/>
        <w:autoSpaceDN w:val="0"/>
        <w:adjustRightInd w:val="0"/>
        <w:spacing w:after="0" w:line="240" w:lineRule="auto"/>
        <w:ind w:left="-426" w:right="-2"/>
        <w:jc w:val="center"/>
        <w:rPr>
          <w:rFonts w:ascii="Times New Roman" w:hAnsi="Times New Roman"/>
          <w:sz w:val="23"/>
          <w:szCs w:val="23"/>
          <w:lang w:val="ru-RU"/>
        </w:rPr>
      </w:pPr>
    </w:p>
    <w:p w14:paraId="4F6C489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УСЛОВИЯ КОНФИДЕНЦИАЛЬНОСТИ</w:t>
      </w:r>
    </w:p>
    <w:p w14:paraId="082989B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6.1. Стороны согласны с тем, что любая информация, передаваемая одной Стороной другой Стороне в рамках исполнения настоящего Договора, является конфиденциальной, за исключением информации, которая в соответствии с законодательством не может являться конфиденциальной. Конфиденциальная информация должна охраняться получившей ее Стороной, в частности такая информация не должна передаваться третьим лицам, распространяться, (в том числе информация о ней Сторонами не должна предоставляться средствам массовой информации). Сторона, </w:t>
      </w:r>
      <w:r w:rsidRPr="002D3AA2">
        <w:rPr>
          <w:rFonts w:ascii="Times New Roman" w:eastAsia="Times New Roman" w:hAnsi="Times New Roman"/>
          <w:sz w:val="23"/>
          <w:szCs w:val="23"/>
          <w:lang w:val="ru-RU" w:eastAsia="ru-RU"/>
        </w:rPr>
        <w:lastRenderedPageBreak/>
        <w:t>передающая другой Стороне конфиденциальную информацию, для подтверждения ее конфиденциального характера может проставить на ней отметку «Конфиденциально».</w:t>
      </w:r>
    </w:p>
    <w:p w14:paraId="3C96236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6.2. В случае необходимости передачи конфиденциальной информации или ее разглашения третьим лицам, Сторона обязана письменно согласовать такое разглашение и получить от Стороны, передавшей информацию, предварительное письменное подтверждение. </w:t>
      </w:r>
    </w:p>
    <w:p w14:paraId="66D8F70A"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6.3. В течение срока действия Договора, а также в течение 5 лет после окончания срока его действия, Стороны обязуются соблюдать условия конфиденциальности информации.</w:t>
      </w:r>
    </w:p>
    <w:p w14:paraId="2C8A258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4ACF9A24"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ОБСТОЯТЕЛЬСТВА НЕПРЕОДОЛИМОЙ СИЛЫ</w:t>
      </w:r>
    </w:p>
    <w:p w14:paraId="195943F4"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7.1. 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обстоятельств непреодолимой силы (чрезвычайных обстоятельств, которые возникли по независящим от Сторон причинам и не могли быть ими предусмотрены или предотвращены). </w:t>
      </w:r>
    </w:p>
    <w:p w14:paraId="10909833"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7.2. При наступлении обстоятельств непреодолимой силы подвергшаяся их действию Сторона должна в течение 5 (Пяти) рабочих дней известить о них в письменном виде другую Сторону. Извещение должно содержать данные о характере обстоятельств, предполагаемых сроках их действия, при этом к извещению должны прилагаться официальные документы, удостоверяющие наличие этих обстоятельств. Сторона, своевременно не известившая другую Сторону, утрачивает свое право ссылаться на такие обстоятельства непреодолимой силы при разрешении вопросов ответственности и возмещения убытков по Договору.</w:t>
      </w:r>
    </w:p>
    <w:p w14:paraId="162B849E"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7.3. При наступлении обстоятельств непреодолимой силы каждая Сторона обязана предпринять все зависящие от нее действия с целью уменьшения убытков, которые могут быть причинены такими обстоятельствами для обеих Сторон.</w:t>
      </w:r>
    </w:p>
    <w:p w14:paraId="1E8B5BB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7.4. В случае наступления обстоятельств непреодолимой силы срок исполнения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63497B4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7.5. Если обстоятельства непреодолимой силы и их последствия продолжают действовать более 10 (Десяти) календарных дней, Стороны проводят дополнительные переговоры для выявления приемлемых альтернативных способов исполнения настоящего Договора. Если Стороны не придут к соглашению в отношении приемлемых способов исполнения настоящего Договора, то Сторона не пострадавшая от действий обстоятельств непреодолимой силы вправе расторгнуть Договор в одностороннем внесудебном порядке.</w:t>
      </w:r>
    </w:p>
    <w:p w14:paraId="150B34C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69F5666D"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СРОК ДЕЙСТВИЯ И ПОРЯДОК РАСТОРЖЕНИЯ ДОГОВОРА</w:t>
      </w:r>
    </w:p>
    <w:p w14:paraId="06674828"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Договор вступает в силу со дня его подписания Сторонами и действует до исполнения Сторонами обязательств по нему.</w:t>
      </w:r>
    </w:p>
    <w:p w14:paraId="4347D0DE"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существенного нарушения (два и более раз; нарушения, явно свидетельствующего о возможности недостижении целей настоящего Договора; срыве сроков выполнения Работ и пр.) Исполнителем условий Договора Заказчик имеет право в одностороннем порядке досрочно расторгнуть настоящий Договор путем письменного уведомления о дате расторжения Договора не менее чем за 5 (пять) рабочих дней.</w:t>
      </w:r>
    </w:p>
    <w:p w14:paraId="3524A02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bookmarkStart w:id="1" w:name="_Ref67119859"/>
      <w:r w:rsidRPr="002D3AA2">
        <w:rPr>
          <w:rFonts w:ascii="Times New Roman" w:eastAsia="Times New Roman" w:hAnsi="Times New Roman"/>
          <w:sz w:val="23"/>
          <w:szCs w:val="23"/>
          <w:lang w:val="ru-RU" w:eastAsia="ru-RU"/>
        </w:rPr>
        <w:t xml:space="preserve">8.3. Досрочное расторжение Договора возможно также на основании письменного соглашения Сторон, или по решению суда в случае нарушения Стороной существенных условий Договора, в соответствии с действующим законодательством РФ. </w:t>
      </w:r>
      <w:bookmarkEnd w:id="1"/>
    </w:p>
    <w:p w14:paraId="5921BBC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7E2DD4E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bookmarkStart w:id="2" w:name="_Ref405460801"/>
      <w:r w:rsidRPr="002D3AA2">
        <w:rPr>
          <w:rFonts w:ascii="Times New Roman" w:eastAsia="Times New Roman" w:hAnsi="Times New Roman"/>
          <w:b/>
          <w:sz w:val="23"/>
          <w:szCs w:val="23"/>
          <w:lang w:val="ru-RU" w:eastAsia="ru-RU"/>
        </w:rPr>
        <w:t>РАЗРЕШЕНИЕ СПОРОВ</w:t>
      </w:r>
      <w:bookmarkEnd w:id="2"/>
    </w:p>
    <w:p w14:paraId="3F4D7550"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Все споры или разногласия, возникающие между Сторонами по Договору или в связи с ним, решаются путем переговоров между Сторонами. В случае, когда Сторонам не удалось урегулировать спор путем переговоров, Стороны предусматривают обязательное направление претензии. К претензии, содержащей денежное требование, в обязательном порядке прилагается расчет, обосновывающий сумму указанного денежного требования. Претензия подлежит рассмотрению получившей Стороной в течение 10 (десяти) календарных дней, с момента ее получения.</w:t>
      </w:r>
    </w:p>
    <w:p w14:paraId="199A5E59"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lastRenderedPageBreak/>
        <w:t>В случае невозможности разрешения разногласий путем переговоров они подлежат рассмотрению в Арбитражном суде города Москвы в соответствии с действующим законодательством Российской Федерации.</w:t>
      </w:r>
    </w:p>
    <w:p w14:paraId="52223F7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06E9AED9"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ИЗМЕНЕНИЕ И ДОПОЛНЕНИЕ ДОГОВОРА</w:t>
      </w:r>
    </w:p>
    <w:p w14:paraId="4DE55C8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10.1. Настоящий Договор может быть изменен или дополнен Сторонами в период его действия на основе их взаимного согласия.</w:t>
      </w:r>
    </w:p>
    <w:p w14:paraId="731C5D0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10.2. Любые соглашения Сторон по изменению или дополнению условий настоящего Договора имеют силу в том случае, если они оформлены в письменном виде и подписаны Сторонами или надлежащим образом уполномоченными на то представителями Сторон.</w:t>
      </w:r>
    </w:p>
    <w:p w14:paraId="222973D1"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10.3. Признание отдельных положений настоящего Договора недействительными не влечет недействительность всего Договора. </w:t>
      </w:r>
    </w:p>
    <w:p w14:paraId="2B4CDB1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3E7DC3BE"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ПРОЧИЕ УСЛОВИЯ</w:t>
      </w:r>
    </w:p>
    <w:p w14:paraId="79CB2750"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11.1. Исключительные права на результаты Работ, оказанных в соответствии с Договором, принадлежит Заказчику. Заказчик </w:t>
      </w:r>
      <w:r w:rsidRPr="002D3AA2">
        <w:rPr>
          <w:rFonts w:ascii="Times New Roman" w:eastAsia="Times New Roman" w:hAnsi="Times New Roman"/>
          <w:bCs/>
          <w:sz w:val="23"/>
          <w:szCs w:val="23"/>
          <w:lang w:val="ru-RU" w:eastAsia="ru-RU"/>
        </w:rPr>
        <w:t xml:space="preserve">обязан обеспечить соблюдение прав авторов. </w:t>
      </w:r>
      <w:r w:rsidRPr="002D3AA2">
        <w:rPr>
          <w:rFonts w:ascii="Times New Roman" w:eastAsia="Times New Roman" w:hAnsi="Times New Roman"/>
          <w:sz w:val="23"/>
          <w:szCs w:val="23"/>
          <w:lang w:val="ru-RU" w:eastAsia="ru-RU"/>
        </w:rPr>
        <w:t>Исполнитель гарантирует, что условия Договора не нарушают исключительные права и любые иные права третьих лиц.</w:t>
      </w:r>
    </w:p>
    <w:p w14:paraId="01B0195C"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11.2. Во всем остальном, что не предусмотрено Договором, Стороны руководствуются законодательством Российской Федерации. </w:t>
      </w:r>
    </w:p>
    <w:p w14:paraId="5BC9841C" w14:textId="5E102519"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11.3. Все уведомления, требования (претензии), сообщения и любые иные виды корреспонденции должны направляться почтовым отправлением с уведомлением о вручении или курьером по почтовому адресу </w:t>
      </w:r>
      <w:r w:rsidR="00997BAF">
        <w:rPr>
          <w:rFonts w:ascii="Times New Roman" w:eastAsia="Times New Roman" w:hAnsi="Times New Roman"/>
          <w:sz w:val="23"/>
          <w:szCs w:val="23"/>
          <w:lang w:val="ru-RU" w:eastAsia="ru-RU"/>
        </w:rPr>
        <w:t>стороны, указанному в разделе 12</w:t>
      </w:r>
      <w:r w:rsidRPr="002D3AA2">
        <w:rPr>
          <w:rFonts w:ascii="Times New Roman" w:eastAsia="Times New Roman" w:hAnsi="Times New Roman"/>
          <w:sz w:val="23"/>
          <w:szCs w:val="23"/>
          <w:lang w:val="ru-RU" w:eastAsia="ru-RU"/>
        </w:rPr>
        <w:t xml:space="preserve"> Договора. Все расходы по доставке корреспонденции возлагаются на отправителя. В целях оперативного взаимодействия Стороны признают возможность использования в ходе исполнения настоящего Договора возможность передачи некоторых видов корреспонденции по письменному согласованию Сторон посредством электронн</w:t>
      </w:r>
      <w:r w:rsidR="00997BAF">
        <w:rPr>
          <w:rFonts w:ascii="Times New Roman" w:eastAsia="Times New Roman" w:hAnsi="Times New Roman"/>
          <w:sz w:val="23"/>
          <w:szCs w:val="23"/>
          <w:lang w:val="ru-RU" w:eastAsia="ru-RU"/>
        </w:rPr>
        <w:t>ой почты, указанной в разделе 12</w:t>
      </w:r>
      <w:r w:rsidRPr="002D3AA2">
        <w:rPr>
          <w:rFonts w:ascii="Times New Roman" w:eastAsia="Times New Roman" w:hAnsi="Times New Roman"/>
          <w:sz w:val="23"/>
          <w:szCs w:val="23"/>
          <w:lang w:val="ru-RU" w:eastAsia="ru-RU"/>
        </w:rPr>
        <w:t xml:space="preserve"> Договора. Указанные документы имеют юридическую силу при наличии обязательных реквизитов (печати организации и подписи уполномоченных лиц) при условии подтверждения их получения Сторонами. </w:t>
      </w:r>
    </w:p>
    <w:p w14:paraId="5CDE0E06"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11.4. Изменения и/или дополнения к договору будут считаться действительными только в том случае, если они оформлены в письменном виде, подписаны уполномоченными представителями Сторон и скреплены печатями.</w:t>
      </w:r>
    </w:p>
    <w:p w14:paraId="4DCCE395" w14:textId="77777777" w:rsidR="00CA0DE7" w:rsidRPr="002D3AA2" w:rsidRDefault="00CA0DE7" w:rsidP="00CA0DE7">
      <w:pPr>
        <w:tabs>
          <w:tab w:val="left" w:pos="142"/>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ab/>
        <w:t>Приложения к Договору:</w:t>
      </w:r>
    </w:p>
    <w:p w14:paraId="4843981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Приложение № 1 – «Техническое задание».</w:t>
      </w:r>
    </w:p>
    <w:p w14:paraId="642E260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59750666" w14:textId="77777777" w:rsidR="00CA0DE7" w:rsidRPr="002D3AA2" w:rsidRDefault="00CA0DE7" w:rsidP="00CA0DE7">
      <w:pPr>
        <w:keepNext/>
        <w:numPr>
          <w:ilvl w:val="0"/>
          <w:numId w:val="28"/>
        </w:numPr>
        <w:tabs>
          <w:tab w:val="left" w:pos="720"/>
        </w:tabs>
        <w:spacing w:after="0" w:line="240" w:lineRule="auto"/>
        <w:ind w:left="-426" w:right="-2"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АДРЕСА И РЕКВИЗИТЫ СТОРОН:</w:t>
      </w:r>
    </w:p>
    <w:tbl>
      <w:tblPr>
        <w:tblW w:w="0" w:type="auto"/>
        <w:tblInd w:w="-284" w:type="dxa"/>
        <w:tblLook w:val="04A0" w:firstRow="1" w:lastRow="0" w:firstColumn="1" w:lastColumn="0" w:noHBand="0" w:noVBand="1"/>
      </w:tblPr>
      <w:tblGrid>
        <w:gridCol w:w="4952"/>
        <w:gridCol w:w="4544"/>
      </w:tblGrid>
      <w:tr w:rsidR="00CA0DE7" w:rsidRPr="002D3AA2" w14:paraId="08C28C42" w14:textId="77777777" w:rsidTr="00A45F0A">
        <w:tc>
          <w:tcPr>
            <w:tcW w:w="4952" w:type="dxa"/>
            <w:shd w:val="clear" w:color="auto" w:fill="auto"/>
          </w:tcPr>
          <w:p w14:paraId="79835191" w14:textId="77777777" w:rsidR="00CA0DE7" w:rsidRPr="002D3AA2" w:rsidRDefault="00CA0DE7" w:rsidP="00A45F0A">
            <w:pPr>
              <w:autoSpaceDE w:val="0"/>
              <w:autoSpaceDN w:val="0"/>
              <w:adjustRightInd w:val="0"/>
              <w:spacing w:after="60" w:line="240" w:lineRule="auto"/>
              <w:ind w:left="460" w:right="-2"/>
              <w:jc w:val="both"/>
              <w:rPr>
                <w:rFonts w:ascii="Times New Roman" w:eastAsia="Times New Roman" w:hAnsi="Times New Roman"/>
                <w:b/>
                <w:bCs/>
                <w:sz w:val="23"/>
                <w:szCs w:val="23"/>
                <w:lang w:val="ru-RU" w:eastAsia="ru-RU"/>
              </w:rPr>
            </w:pPr>
            <w:r w:rsidRPr="002D3AA2">
              <w:rPr>
                <w:rFonts w:ascii="Times New Roman" w:eastAsia="Times New Roman" w:hAnsi="Times New Roman"/>
                <w:b/>
                <w:bCs/>
                <w:sz w:val="23"/>
                <w:szCs w:val="23"/>
                <w:lang w:val="ru-RU" w:eastAsia="ru-RU"/>
              </w:rPr>
              <w:t>ИСПОЛНИТЕЛЬ:</w:t>
            </w:r>
          </w:p>
          <w:p w14:paraId="3DDD11B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4FCDAC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36169C4"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B2378DD"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AE0AF5E"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8B4975F"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31FD27A"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6DA90A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9EC139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0B82ED2"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04E8F327"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7C4CFDE"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p>
          <w:p w14:paraId="54677A66"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20CF738C"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c>
          <w:tcPr>
            <w:tcW w:w="4544" w:type="dxa"/>
            <w:shd w:val="clear" w:color="auto" w:fill="auto"/>
          </w:tcPr>
          <w:p w14:paraId="51908931"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b/>
                <w:snapToGrid w:val="0"/>
                <w:spacing w:val="2"/>
                <w:position w:val="6"/>
                <w:sz w:val="23"/>
                <w:szCs w:val="23"/>
                <w:lang w:val="ru-RU" w:eastAsia="ru-RU"/>
              </w:rPr>
              <w:t>ЗАКАЗЧИК:</w:t>
            </w:r>
            <w:r w:rsidRPr="002D3AA2">
              <w:rPr>
                <w:rFonts w:ascii="Times New Roman" w:eastAsia="Times New Roman" w:hAnsi="Times New Roman"/>
                <w:spacing w:val="2"/>
                <w:position w:val="6"/>
                <w:sz w:val="23"/>
                <w:szCs w:val="23"/>
                <w:lang w:val="ru-RU" w:eastAsia="ru-RU"/>
              </w:rPr>
              <w:t xml:space="preserve"> </w:t>
            </w:r>
          </w:p>
          <w:p w14:paraId="30EBF3A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ФАУ МО РФ ЦСКА</w:t>
            </w:r>
          </w:p>
          <w:p w14:paraId="66EEC86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Юридический адрес: 125167,</w:t>
            </w:r>
          </w:p>
          <w:p w14:paraId="718BBC0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Москва, Ленинградский проспект, д.39,</w:t>
            </w:r>
          </w:p>
          <w:p w14:paraId="18B8A4B2"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стр.29</w:t>
            </w:r>
          </w:p>
          <w:p w14:paraId="7E92FFD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ИНН 7714317863</w:t>
            </w:r>
          </w:p>
          <w:p w14:paraId="686D469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КПП 771401001</w:t>
            </w:r>
          </w:p>
          <w:p w14:paraId="4339583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БИК 044583001, </w:t>
            </w:r>
          </w:p>
          <w:p w14:paraId="09FABFA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ОГРН 1037714063078,</w:t>
            </w:r>
          </w:p>
          <w:p w14:paraId="73982D6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ОКПО 07659239</w:t>
            </w:r>
          </w:p>
          <w:p w14:paraId="3013D02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р/с 40501810300002000104 в </w:t>
            </w:r>
          </w:p>
          <w:p w14:paraId="0324E699"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Отделение 1 Москва г. Москва</w:t>
            </w:r>
          </w:p>
          <w:p w14:paraId="39AF362D"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УФК по Московской области (ФАУ </w:t>
            </w:r>
          </w:p>
          <w:p w14:paraId="11BE37D7"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 РФ ЦСКА л/с 30486Х11830)</w:t>
            </w:r>
          </w:p>
          <w:p w14:paraId="4970F544"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p>
          <w:p w14:paraId="0D7E1A75"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39C9AB6F"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r>
    </w:tbl>
    <w:p w14:paraId="32AC6ECB" w14:textId="77777777" w:rsidR="00CA0DE7" w:rsidRPr="002D3AA2" w:rsidRDefault="00CA0DE7" w:rsidP="001176F8">
      <w:pPr>
        <w:widowControl w:val="0"/>
        <w:tabs>
          <w:tab w:val="left" w:pos="142"/>
        </w:tabs>
        <w:autoSpaceDE w:val="0"/>
        <w:autoSpaceDN w:val="0"/>
        <w:adjustRightInd w:val="0"/>
        <w:spacing w:after="0" w:line="240" w:lineRule="auto"/>
        <w:ind w:right="140"/>
        <w:rPr>
          <w:rFonts w:ascii="Times New Roman" w:hAnsi="Times New Roman"/>
          <w:sz w:val="23"/>
          <w:szCs w:val="23"/>
          <w:lang w:val="ru-RU"/>
        </w:rPr>
      </w:pPr>
    </w:p>
    <w:p w14:paraId="1C233D50"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center"/>
        <w:rPr>
          <w:rFonts w:ascii="Times New Roman" w:hAnsi="Times New Roman"/>
          <w:sz w:val="23"/>
          <w:szCs w:val="23"/>
          <w:lang w:val="ru-RU"/>
        </w:rPr>
      </w:pPr>
    </w:p>
    <w:p w14:paraId="44F0B03A" w14:textId="452EA4C8" w:rsidR="00CA0DE7" w:rsidRPr="002D3AA2" w:rsidRDefault="00CA0DE7" w:rsidP="00CA0DE7">
      <w:pPr>
        <w:widowControl w:val="0"/>
        <w:autoSpaceDE w:val="0"/>
        <w:autoSpaceDN w:val="0"/>
        <w:adjustRightInd w:val="0"/>
        <w:spacing w:after="0" w:line="240" w:lineRule="auto"/>
        <w:ind w:right="140"/>
        <w:jc w:val="right"/>
        <w:rPr>
          <w:rFonts w:ascii="Times New Roman" w:eastAsia="Times New Roman" w:hAnsi="Times New Roman"/>
          <w:sz w:val="24"/>
          <w:szCs w:val="24"/>
          <w:lang w:val="ru-RU" w:eastAsia="ru-RU"/>
        </w:rPr>
      </w:pP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hAnsi="Times New Roman"/>
          <w:kern w:val="2"/>
          <w:sz w:val="24"/>
          <w:szCs w:val="24"/>
          <w:lang w:val="ru-RU" w:eastAsia="hi-IN" w:bidi="hi-IN"/>
        </w:rPr>
        <w:t>Приложение № 1</w:t>
      </w:r>
    </w:p>
    <w:p w14:paraId="60A589D2"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к Договору № ___________</w:t>
      </w:r>
    </w:p>
    <w:p w14:paraId="49A51495"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 xml:space="preserve">от </w:t>
      </w:r>
      <w:r w:rsidRPr="002D3AA2">
        <w:rPr>
          <w:rFonts w:ascii="Times New Roman" w:hAnsi="Times New Roman"/>
          <w:sz w:val="24"/>
          <w:szCs w:val="24"/>
          <w:lang w:val="ru-RU"/>
        </w:rPr>
        <w:t>«___»</w:t>
      </w:r>
      <w:r w:rsidRPr="002D3AA2">
        <w:rPr>
          <w:rFonts w:ascii="Times New Roman" w:hAnsi="Times New Roman"/>
          <w:kern w:val="2"/>
          <w:sz w:val="24"/>
          <w:szCs w:val="24"/>
          <w:lang w:val="ru-RU" w:eastAsia="hi-IN" w:bidi="hi-IN"/>
        </w:rPr>
        <w:t>_____________2017 г.</w:t>
      </w:r>
    </w:p>
    <w:p w14:paraId="5D13630E" w14:textId="77777777" w:rsidR="00CA0DE7" w:rsidRPr="002D3AA2" w:rsidRDefault="00CA0DE7" w:rsidP="00CA0DE7">
      <w:pPr>
        <w:spacing w:after="0" w:line="240" w:lineRule="auto"/>
        <w:jc w:val="both"/>
        <w:rPr>
          <w:rFonts w:ascii="Times New Roman" w:hAnsi="Times New Roman"/>
          <w:b/>
          <w:sz w:val="24"/>
          <w:szCs w:val="24"/>
          <w:lang w:val="ru-RU"/>
        </w:rPr>
      </w:pPr>
    </w:p>
    <w:p w14:paraId="57754071" w14:textId="77777777" w:rsidR="0082024A" w:rsidRDefault="0082024A" w:rsidP="0082024A">
      <w:pPr>
        <w:spacing w:after="0" w:line="216" w:lineRule="auto"/>
        <w:ind w:left="142"/>
        <w:jc w:val="center"/>
        <w:rPr>
          <w:rFonts w:ascii="Times New Roman" w:hAnsi="Times New Roman"/>
          <w:b/>
          <w:sz w:val="24"/>
          <w:szCs w:val="24"/>
          <w:lang w:val="ru-RU"/>
        </w:rPr>
      </w:pPr>
      <w:r w:rsidRPr="002D3AA2">
        <w:rPr>
          <w:rFonts w:ascii="Times New Roman" w:hAnsi="Times New Roman"/>
          <w:b/>
          <w:sz w:val="24"/>
          <w:szCs w:val="24"/>
          <w:lang w:val="ru-RU"/>
        </w:rPr>
        <w:t>ТЕХНИЧЕСКОЕ ЗАДАНИЕ</w:t>
      </w:r>
    </w:p>
    <w:p w14:paraId="4836084A" w14:textId="77777777" w:rsidR="0082024A" w:rsidRPr="002D3AA2" w:rsidRDefault="0082024A" w:rsidP="0082024A">
      <w:pPr>
        <w:spacing w:after="0" w:line="216" w:lineRule="auto"/>
        <w:ind w:left="142"/>
        <w:jc w:val="center"/>
        <w:rPr>
          <w:rFonts w:ascii="Times New Roman" w:hAnsi="Times New Roman"/>
          <w:b/>
          <w:sz w:val="24"/>
          <w:szCs w:val="24"/>
          <w:lang w:val="ru-RU"/>
        </w:rPr>
      </w:pPr>
    </w:p>
    <w:p w14:paraId="5BE8E588" w14:textId="2B740DCA" w:rsidR="0082024A" w:rsidRDefault="0082024A" w:rsidP="0082024A">
      <w:pPr>
        <w:spacing w:after="0" w:line="216" w:lineRule="auto"/>
        <w:jc w:val="center"/>
        <w:rPr>
          <w:rFonts w:ascii="Times New Roman" w:hAnsi="Times New Roman"/>
          <w:b/>
          <w:sz w:val="24"/>
          <w:szCs w:val="24"/>
          <w:lang w:val="ru-RU"/>
        </w:rPr>
      </w:pPr>
      <w:r w:rsidRPr="002D3AA2">
        <w:rPr>
          <w:rFonts w:ascii="Times New Roman" w:hAnsi="Times New Roman"/>
          <w:b/>
          <w:sz w:val="24"/>
          <w:szCs w:val="24"/>
          <w:lang w:val="ru-RU"/>
        </w:rPr>
        <w:t xml:space="preserve">Работы по </w:t>
      </w:r>
      <w:r>
        <w:rPr>
          <w:rFonts w:ascii="Times New Roman" w:hAnsi="Times New Roman"/>
          <w:b/>
          <w:sz w:val="24"/>
          <w:szCs w:val="24"/>
          <w:lang w:val="ru-RU"/>
        </w:rPr>
        <w:t xml:space="preserve">наружному </w:t>
      </w:r>
      <w:r w:rsidRPr="002D3AA2">
        <w:rPr>
          <w:rFonts w:ascii="Times New Roman" w:hAnsi="Times New Roman"/>
          <w:b/>
          <w:sz w:val="24"/>
          <w:szCs w:val="24"/>
          <w:lang w:val="ru-RU"/>
        </w:rPr>
        <w:t xml:space="preserve">оформлению объектов </w:t>
      </w:r>
      <w:r w:rsidRPr="00F335F3">
        <w:rPr>
          <w:rFonts w:ascii="Times New Roman" w:hAnsi="Times New Roman"/>
          <w:b/>
          <w:sz w:val="24"/>
          <w:szCs w:val="24"/>
          <w:lang w:val="ru-RU"/>
        </w:rPr>
        <w:t>(горо</w:t>
      </w:r>
      <w:r w:rsidR="000B106A">
        <w:rPr>
          <w:rFonts w:ascii="Times New Roman" w:hAnsi="Times New Roman"/>
          <w:b/>
          <w:sz w:val="24"/>
          <w:szCs w:val="24"/>
          <w:lang w:val="ru-RU"/>
        </w:rPr>
        <w:t>д Екатеринбург</w:t>
      </w:r>
      <w:r>
        <w:rPr>
          <w:rFonts w:ascii="Times New Roman" w:hAnsi="Times New Roman"/>
          <w:b/>
          <w:sz w:val="24"/>
          <w:szCs w:val="24"/>
          <w:lang w:val="ru-RU"/>
        </w:rPr>
        <w:t>)</w:t>
      </w:r>
      <w:r w:rsidRPr="005015BA">
        <w:rPr>
          <w:rFonts w:ascii="Times New Roman" w:hAnsi="Times New Roman"/>
          <w:b/>
          <w:sz w:val="24"/>
          <w:szCs w:val="24"/>
          <w:lang w:val="ru-RU"/>
        </w:rPr>
        <w:t xml:space="preserve">, </w:t>
      </w:r>
      <w:r w:rsidRPr="001176F8">
        <w:rPr>
          <w:rFonts w:ascii="Times New Roman" w:hAnsi="Times New Roman"/>
          <w:b/>
          <w:sz w:val="24"/>
          <w:szCs w:val="24"/>
          <w:lang w:val="ru-RU"/>
        </w:rPr>
        <w:t>в рамках проведения и популяризации образа III зимних Всемирных военных игр 2017 года в г. Сочи</w:t>
      </w:r>
    </w:p>
    <w:p w14:paraId="10BA8CC4" w14:textId="77777777" w:rsidR="0082024A" w:rsidRDefault="0082024A" w:rsidP="0082024A">
      <w:pPr>
        <w:spacing w:after="0" w:line="216" w:lineRule="auto"/>
        <w:rPr>
          <w:rFonts w:ascii="Times New Roman" w:hAnsi="Times New Roman"/>
          <w:b/>
          <w:sz w:val="24"/>
          <w:szCs w:val="24"/>
          <w:lang w:val="ru-RU"/>
        </w:rPr>
      </w:pPr>
    </w:p>
    <w:p w14:paraId="5FB7066E" w14:textId="77777777" w:rsidR="0082024A" w:rsidRPr="002D3AA2" w:rsidRDefault="0082024A" w:rsidP="0082024A">
      <w:pPr>
        <w:spacing w:after="0" w:line="216" w:lineRule="auto"/>
        <w:ind w:firstLine="708"/>
        <w:rPr>
          <w:rFonts w:ascii="Times New Roman" w:hAnsi="Times New Roman"/>
          <w:b/>
          <w:sz w:val="24"/>
          <w:szCs w:val="24"/>
          <w:lang w:val="ru-RU"/>
        </w:rPr>
      </w:pPr>
      <w:r w:rsidRPr="002D3AA2">
        <w:rPr>
          <w:rFonts w:ascii="Times New Roman" w:hAnsi="Times New Roman"/>
          <w:b/>
          <w:sz w:val="24"/>
          <w:szCs w:val="24"/>
          <w:lang w:val="ru-RU"/>
        </w:rPr>
        <w:t>Описание сервиса</w:t>
      </w:r>
      <w:r>
        <w:rPr>
          <w:rFonts w:ascii="Times New Roman" w:hAnsi="Times New Roman"/>
          <w:b/>
          <w:sz w:val="24"/>
          <w:szCs w:val="24"/>
          <w:lang w:val="ru-RU"/>
        </w:rPr>
        <w:t>:</w:t>
      </w:r>
    </w:p>
    <w:p w14:paraId="0B7E91E4" w14:textId="77777777" w:rsidR="0082024A" w:rsidRPr="002D3AA2" w:rsidRDefault="0082024A" w:rsidP="0082024A">
      <w:pPr>
        <w:spacing w:after="0" w:line="216" w:lineRule="auto"/>
        <w:ind w:firstLine="708"/>
        <w:jc w:val="both"/>
        <w:rPr>
          <w:rFonts w:ascii="Times New Roman" w:hAnsi="Times New Roman"/>
          <w:sz w:val="24"/>
          <w:szCs w:val="24"/>
          <w:lang w:val="ru-RU"/>
        </w:rPr>
      </w:pPr>
      <w:r w:rsidRPr="002D3AA2">
        <w:rPr>
          <w:rFonts w:ascii="Times New Roman" w:hAnsi="Times New Roman"/>
          <w:sz w:val="24"/>
          <w:szCs w:val="24"/>
          <w:lang w:val="ru-RU"/>
        </w:rPr>
        <w:t xml:space="preserve">Для реализации задачи по оформлению объектов </w:t>
      </w:r>
      <w:r>
        <w:rPr>
          <w:rFonts w:ascii="Times New Roman" w:hAnsi="Times New Roman"/>
          <w:sz w:val="24"/>
          <w:szCs w:val="24"/>
          <w:lang w:val="ru-RU"/>
        </w:rPr>
        <w:t>в рамках образа</w:t>
      </w:r>
      <w:r w:rsidRPr="002D3AA2">
        <w:rPr>
          <w:rFonts w:ascii="Times New Roman" w:hAnsi="Times New Roman"/>
          <w:sz w:val="24"/>
          <w:szCs w:val="24"/>
          <w:lang w:val="ru-RU"/>
        </w:rPr>
        <w:t xml:space="preserve"> Игр Исполнитель осуществляет выполнение следующих Работ согласно этапам:</w:t>
      </w:r>
    </w:p>
    <w:p w14:paraId="11AF88D6" w14:textId="77777777" w:rsidR="0082024A" w:rsidRDefault="0082024A" w:rsidP="0082024A">
      <w:pPr>
        <w:spacing w:after="0" w:line="216" w:lineRule="auto"/>
        <w:ind w:right="-13" w:firstLine="567"/>
        <w:jc w:val="both"/>
        <w:rPr>
          <w:rFonts w:ascii="Times New Roman" w:hAnsi="Times New Roman"/>
          <w:sz w:val="24"/>
          <w:szCs w:val="24"/>
          <w:lang w:val="ru-RU"/>
        </w:rPr>
      </w:pPr>
      <w:r w:rsidRPr="002D3AA2">
        <w:rPr>
          <w:rFonts w:ascii="Times New Roman" w:hAnsi="Times New Roman"/>
          <w:sz w:val="24"/>
          <w:szCs w:val="24"/>
          <w:lang w:val="ru-RU"/>
        </w:rPr>
        <w:t xml:space="preserve">1 этап. </w:t>
      </w:r>
      <w:r>
        <w:rPr>
          <w:rFonts w:ascii="Times New Roman" w:hAnsi="Times New Roman"/>
          <w:sz w:val="24"/>
          <w:szCs w:val="24"/>
          <w:lang w:val="ru-RU"/>
        </w:rPr>
        <w:t>Разработка и согласование дизайн-макетов (не менее 3 (трех) шт.).</w:t>
      </w:r>
    </w:p>
    <w:p w14:paraId="16212547" w14:textId="77777777" w:rsidR="0082024A" w:rsidRPr="002D3AA2" w:rsidRDefault="0082024A" w:rsidP="0082024A">
      <w:pPr>
        <w:spacing w:after="0" w:line="216" w:lineRule="auto"/>
        <w:ind w:right="-13" w:firstLine="567"/>
        <w:jc w:val="both"/>
        <w:rPr>
          <w:rFonts w:ascii="Times New Roman" w:hAnsi="Times New Roman"/>
          <w:sz w:val="24"/>
          <w:szCs w:val="24"/>
          <w:lang w:val="ru-RU"/>
        </w:rPr>
      </w:pPr>
      <w:r w:rsidRPr="002D3AA2">
        <w:rPr>
          <w:rFonts w:ascii="Times New Roman" w:hAnsi="Times New Roman"/>
          <w:sz w:val="24"/>
          <w:szCs w:val="24"/>
          <w:lang w:val="ru-RU"/>
        </w:rPr>
        <w:t xml:space="preserve">2 этап. Выполнение работ по изготовлению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согласно разработанным и утвержденным дизайн-макетам.</w:t>
      </w:r>
    </w:p>
    <w:p w14:paraId="109FDCBA" w14:textId="50DD3076" w:rsidR="0082024A" w:rsidRPr="002D3AA2" w:rsidRDefault="0082024A" w:rsidP="0082024A">
      <w:pPr>
        <w:spacing w:after="0" w:line="216" w:lineRule="auto"/>
        <w:ind w:right="-13" w:firstLine="567"/>
        <w:jc w:val="both"/>
        <w:rPr>
          <w:rFonts w:ascii="Times New Roman" w:hAnsi="Times New Roman"/>
          <w:sz w:val="24"/>
          <w:szCs w:val="24"/>
          <w:lang w:val="ru-RU"/>
        </w:rPr>
      </w:pPr>
      <w:r w:rsidRPr="002D3AA2">
        <w:rPr>
          <w:rFonts w:ascii="Times New Roman" w:hAnsi="Times New Roman"/>
          <w:sz w:val="24"/>
          <w:szCs w:val="24"/>
          <w:lang w:val="ru-RU"/>
        </w:rPr>
        <w:t xml:space="preserve">3 этап. Выполнение работ по монтажу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 xml:space="preserve">внешних поверхностях (билбордах), расположенных по местам, определенными Техническим заданием. В стоимость услуг по монтажу входит стоимость </w:t>
      </w:r>
      <w:r w:rsidR="00C11702">
        <w:rPr>
          <w:rFonts w:ascii="Times New Roman" w:hAnsi="Times New Roman"/>
          <w:sz w:val="24"/>
          <w:szCs w:val="24"/>
          <w:lang w:val="ru-RU"/>
        </w:rPr>
        <w:t>предоставления</w:t>
      </w:r>
      <w:r>
        <w:rPr>
          <w:rFonts w:ascii="Times New Roman" w:hAnsi="Times New Roman"/>
          <w:sz w:val="24"/>
          <w:szCs w:val="24"/>
          <w:lang w:val="ru-RU"/>
        </w:rPr>
        <w:t xml:space="preserve"> (владения) билбордом.</w:t>
      </w:r>
    </w:p>
    <w:p w14:paraId="5FE38D6E" w14:textId="77777777" w:rsidR="0082024A" w:rsidRPr="002D3AA2" w:rsidRDefault="0082024A" w:rsidP="0082024A">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4</w:t>
      </w:r>
      <w:r w:rsidRPr="002D3AA2">
        <w:rPr>
          <w:rFonts w:ascii="Times New Roman" w:hAnsi="Times New Roman"/>
          <w:sz w:val="24"/>
          <w:szCs w:val="24"/>
          <w:lang w:val="ru-RU"/>
        </w:rPr>
        <w:t xml:space="preserve"> этап. Выполнение работ по демонтажу и утилизации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внешних поверхностях (билбордах), расположенных по адресам, определенными Техническим заданием.</w:t>
      </w:r>
    </w:p>
    <w:p w14:paraId="37B5A834" w14:textId="77777777" w:rsidR="0082024A" w:rsidRPr="002D3AA2" w:rsidRDefault="0082024A" w:rsidP="0082024A">
      <w:pPr>
        <w:spacing w:after="0" w:line="216" w:lineRule="auto"/>
        <w:ind w:firstLine="567"/>
        <w:jc w:val="both"/>
        <w:rPr>
          <w:rFonts w:ascii="Times New Roman" w:hAnsi="Times New Roman"/>
          <w:b/>
          <w:sz w:val="24"/>
          <w:szCs w:val="24"/>
          <w:lang w:val="ru-RU"/>
        </w:rPr>
      </w:pPr>
      <w:r w:rsidRPr="002D3AA2">
        <w:rPr>
          <w:rFonts w:ascii="Times New Roman" w:hAnsi="Times New Roman"/>
          <w:b/>
          <w:sz w:val="24"/>
          <w:szCs w:val="24"/>
          <w:lang w:val="ru-RU"/>
        </w:rPr>
        <w:t>Требования к срокам выполнения работ:</w:t>
      </w:r>
    </w:p>
    <w:p w14:paraId="4F02944D" w14:textId="7FE2D46E" w:rsidR="0082024A" w:rsidRPr="002D3AA2" w:rsidRDefault="0082024A" w:rsidP="0082024A">
      <w:pPr>
        <w:spacing w:after="0" w:line="216" w:lineRule="auto"/>
        <w:ind w:firstLine="567"/>
        <w:jc w:val="both"/>
        <w:rPr>
          <w:rFonts w:ascii="Times New Roman" w:hAnsi="Times New Roman"/>
          <w:sz w:val="24"/>
          <w:szCs w:val="24"/>
          <w:lang w:val="ru-RU"/>
        </w:rPr>
      </w:pPr>
      <w:r>
        <w:rPr>
          <w:rFonts w:ascii="Times New Roman" w:hAnsi="Times New Roman"/>
          <w:sz w:val="24"/>
          <w:szCs w:val="24"/>
          <w:lang w:val="ru-RU"/>
        </w:rPr>
        <w:t>Разработка и согласование дизайн-макета, и</w:t>
      </w:r>
      <w:r w:rsidRPr="002D3AA2">
        <w:rPr>
          <w:rFonts w:ascii="Times New Roman" w:hAnsi="Times New Roman"/>
          <w:sz w:val="24"/>
          <w:szCs w:val="24"/>
          <w:lang w:val="ru-RU"/>
        </w:rPr>
        <w:t xml:space="preserve">зготовление и монтаж – с момента подписания Договора по </w:t>
      </w:r>
      <w:r>
        <w:rPr>
          <w:rFonts w:ascii="Times New Roman" w:hAnsi="Times New Roman"/>
          <w:sz w:val="24"/>
          <w:szCs w:val="24"/>
          <w:lang w:val="ru-RU"/>
        </w:rPr>
        <w:t>1</w:t>
      </w:r>
      <w:r w:rsidR="00D555AE">
        <w:rPr>
          <w:rFonts w:ascii="Times New Roman" w:hAnsi="Times New Roman"/>
          <w:sz w:val="24"/>
          <w:szCs w:val="24"/>
          <w:lang w:val="ru-RU"/>
        </w:rPr>
        <w:t>7</w:t>
      </w:r>
      <w:bookmarkStart w:id="3" w:name="_GoBack"/>
      <w:bookmarkEnd w:id="3"/>
      <w:r>
        <w:rPr>
          <w:rFonts w:ascii="Times New Roman" w:hAnsi="Times New Roman"/>
          <w:sz w:val="24"/>
          <w:szCs w:val="24"/>
          <w:lang w:val="ru-RU"/>
        </w:rPr>
        <w:t xml:space="preserve"> </w:t>
      </w:r>
      <w:r w:rsidRPr="002D3AA2">
        <w:rPr>
          <w:rFonts w:ascii="Times New Roman" w:hAnsi="Times New Roman"/>
          <w:sz w:val="24"/>
          <w:szCs w:val="24"/>
          <w:lang w:val="ru-RU"/>
        </w:rPr>
        <w:t>февраля 2017 г.</w:t>
      </w:r>
    </w:p>
    <w:p w14:paraId="31003DC4" w14:textId="77777777" w:rsidR="0082024A" w:rsidRPr="002D3AA2" w:rsidRDefault="0082024A" w:rsidP="0082024A">
      <w:pPr>
        <w:spacing w:after="0" w:line="216" w:lineRule="auto"/>
        <w:ind w:firstLine="567"/>
        <w:jc w:val="both"/>
        <w:rPr>
          <w:rFonts w:ascii="Times New Roman" w:hAnsi="Times New Roman"/>
          <w:bCs/>
          <w:sz w:val="24"/>
          <w:szCs w:val="24"/>
          <w:lang w:val="ru-RU"/>
        </w:rPr>
      </w:pPr>
      <w:r>
        <w:rPr>
          <w:rFonts w:ascii="Times New Roman" w:hAnsi="Times New Roman"/>
          <w:sz w:val="24"/>
          <w:szCs w:val="24"/>
          <w:lang w:val="ru-RU"/>
        </w:rPr>
        <w:t>Демонтаж и утилизация – 28 февраля</w:t>
      </w:r>
      <w:r w:rsidRPr="002D3AA2">
        <w:rPr>
          <w:rFonts w:ascii="Times New Roman" w:hAnsi="Times New Roman"/>
          <w:sz w:val="24"/>
          <w:szCs w:val="24"/>
          <w:lang w:val="ru-RU"/>
        </w:rPr>
        <w:t xml:space="preserve"> 2017 г.</w:t>
      </w:r>
      <w:r w:rsidRPr="002D3AA2">
        <w:rPr>
          <w:rFonts w:ascii="Times New Roman" w:hAnsi="Times New Roman"/>
          <w:bCs/>
          <w:sz w:val="24"/>
          <w:szCs w:val="24"/>
          <w:lang w:val="ru-RU"/>
        </w:rPr>
        <w:t xml:space="preserve"> </w:t>
      </w:r>
    </w:p>
    <w:p w14:paraId="714E6257" w14:textId="77777777" w:rsidR="0082024A" w:rsidRPr="002D3AA2" w:rsidRDefault="0082024A" w:rsidP="0082024A">
      <w:pPr>
        <w:spacing w:after="0" w:line="216" w:lineRule="auto"/>
        <w:ind w:firstLine="567"/>
        <w:jc w:val="both"/>
        <w:rPr>
          <w:rFonts w:ascii="Times New Roman" w:hAnsi="Times New Roman"/>
          <w:sz w:val="24"/>
          <w:szCs w:val="24"/>
          <w:lang w:val="ru-RU"/>
        </w:rPr>
      </w:pPr>
      <w:r>
        <w:rPr>
          <w:rFonts w:ascii="Times New Roman" w:hAnsi="Times New Roman"/>
          <w:b/>
          <w:bCs/>
          <w:sz w:val="24"/>
          <w:szCs w:val="24"/>
          <w:lang w:val="ru-RU"/>
        </w:rPr>
        <w:t>Требования к дизайн-макетам</w:t>
      </w:r>
      <w:r>
        <w:rPr>
          <w:rFonts w:ascii="Times New Roman" w:hAnsi="Times New Roman"/>
          <w:bCs/>
          <w:sz w:val="24"/>
          <w:szCs w:val="24"/>
          <w:lang w:val="ru-RU"/>
        </w:rPr>
        <w:t xml:space="preserve">: Дизайн-макеты </w:t>
      </w:r>
      <w:r w:rsidRPr="002D3AA2">
        <w:rPr>
          <w:rFonts w:ascii="Times New Roman" w:hAnsi="Times New Roman"/>
          <w:sz w:val="24"/>
          <w:szCs w:val="24"/>
          <w:lang w:val="ru-RU"/>
        </w:rPr>
        <w:t xml:space="preserve">должны быть разработаны с использованием фирменных элементов Игр и логотипов официальных организаторов. Исполнитель предоставляет для утверждения Заказчику разработанные дизайн-макеты и производит их доработку в соответствии с пожеланиями Заказчика. </w:t>
      </w:r>
      <w:r>
        <w:rPr>
          <w:rFonts w:ascii="Times New Roman" w:hAnsi="Times New Roman"/>
          <w:sz w:val="24"/>
          <w:szCs w:val="24"/>
          <w:lang w:val="ru-RU"/>
        </w:rPr>
        <w:t xml:space="preserve">После выбора </w:t>
      </w:r>
      <w:r w:rsidRPr="002D3AA2">
        <w:rPr>
          <w:rFonts w:ascii="Times New Roman" w:hAnsi="Times New Roman"/>
          <w:sz w:val="24"/>
          <w:szCs w:val="24"/>
          <w:lang w:val="ru-RU"/>
        </w:rPr>
        <w:t>Заказчиком дизайн-макет</w:t>
      </w:r>
      <w:r>
        <w:rPr>
          <w:rFonts w:ascii="Times New Roman" w:hAnsi="Times New Roman"/>
          <w:sz w:val="24"/>
          <w:szCs w:val="24"/>
          <w:lang w:val="ru-RU"/>
        </w:rPr>
        <w:t>а</w:t>
      </w:r>
      <w:r w:rsidRPr="002D3AA2">
        <w:rPr>
          <w:rFonts w:ascii="Times New Roman" w:hAnsi="Times New Roman"/>
          <w:sz w:val="24"/>
          <w:szCs w:val="24"/>
          <w:lang w:val="ru-RU"/>
        </w:rPr>
        <w:t xml:space="preserve"> доработки могут быть внесены не более 3 (трех) раз. Утверждением дизайн-макета является получение Исполнителем подтверждающего сообщения от Заказчика посредством электронных или факсимильных средств связи.</w:t>
      </w:r>
    </w:p>
    <w:p w14:paraId="671F9126" w14:textId="77777777" w:rsidR="0082024A" w:rsidRDefault="0082024A" w:rsidP="0082024A">
      <w:pPr>
        <w:spacing w:after="0" w:line="216" w:lineRule="auto"/>
        <w:ind w:firstLine="567"/>
        <w:jc w:val="both"/>
        <w:rPr>
          <w:rFonts w:ascii="Times New Roman" w:hAnsi="Times New Roman"/>
          <w:sz w:val="24"/>
          <w:szCs w:val="24"/>
          <w:lang w:val="ru-RU"/>
        </w:rPr>
      </w:pPr>
      <w:r w:rsidRPr="002D3AA2">
        <w:rPr>
          <w:rFonts w:ascii="Times New Roman" w:hAnsi="Times New Roman"/>
          <w:sz w:val="24"/>
          <w:szCs w:val="24"/>
          <w:lang w:val="ru-RU"/>
        </w:rPr>
        <w:t>В дизайн-макет необходимо внести новые креативные идеи, не противоречащие общим требов</w:t>
      </w:r>
      <w:r>
        <w:rPr>
          <w:rFonts w:ascii="Times New Roman" w:hAnsi="Times New Roman"/>
          <w:sz w:val="24"/>
          <w:szCs w:val="24"/>
          <w:lang w:val="ru-RU"/>
        </w:rPr>
        <w:t>аниям СИЗМ, которые предоставляются Заказчиком в момент подписания Договора.</w:t>
      </w:r>
      <w:r w:rsidRPr="002D3AA2">
        <w:rPr>
          <w:rFonts w:ascii="Times New Roman" w:hAnsi="Times New Roman"/>
          <w:sz w:val="24"/>
          <w:szCs w:val="24"/>
          <w:lang w:val="ru-RU"/>
        </w:rPr>
        <w:t xml:space="preserve"> Для дизайн-макетов необходимо разработать оригинальные иллюстрации для обозначения каждого вида спорта. </w:t>
      </w:r>
    </w:p>
    <w:p w14:paraId="41104E39" w14:textId="77777777" w:rsidR="0082024A" w:rsidRDefault="0082024A" w:rsidP="0082024A">
      <w:pPr>
        <w:pStyle w:val="paragraphscx68405298"/>
        <w:tabs>
          <w:tab w:val="num" w:pos="567"/>
        </w:tabs>
        <w:spacing w:before="0" w:beforeAutospacing="0" w:after="0" w:afterAutospacing="0" w:line="25" w:lineRule="atLeast"/>
        <w:ind w:left="567" w:right="99"/>
        <w:jc w:val="both"/>
        <w:textAlignment w:val="baseline"/>
        <w:rPr>
          <w:rStyle w:val="normaltextrunscx68405298"/>
          <w:b/>
        </w:rPr>
      </w:pPr>
      <w:r w:rsidRPr="00A80BB2">
        <w:rPr>
          <w:rStyle w:val="normaltextrunscx68405298"/>
          <w:b/>
        </w:rPr>
        <w:t xml:space="preserve">Требования к </w:t>
      </w:r>
      <w:r>
        <w:rPr>
          <w:rStyle w:val="normaltextrunscx68405298"/>
          <w:b/>
        </w:rPr>
        <w:t xml:space="preserve">содержанию </w:t>
      </w:r>
      <w:r w:rsidRPr="00A80BB2">
        <w:rPr>
          <w:rStyle w:val="normaltextrunscx68405298"/>
          <w:b/>
        </w:rPr>
        <w:t>отчетной документации по выполненным работам</w:t>
      </w:r>
      <w:r>
        <w:rPr>
          <w:rStyle w:val="normaltextrunscx68405298"/>
          <w:b/>
        </w:rPr>
        <w:t>, предоставляемой Исполнителем Заказчику</w:t>
      </w:r>
      <w:r w:rsidRPr="00A80BB2">
        <w:rPr>
          <w:rStyle w:val="normaltextrunscx68405298"/>
          <w:b/>
        </w:rPr>
        <w:t>:</w:t>
      </w:r>
    </w:p>
    <w:p w14:paraId="2995BE5E" w14:textId="77777777" w:rsidR="0082024A" w:rsidRPr="006B6256" w:rsidRDefault="0082024A" w:rsidP="0082024A">
      <w:pPr>
        <w:pStyle w:val="paragraphscx68405298"/>
        <w:tabs>
          <w:tab w:val="num" w:pos="567"/>
        </w:tabs>
        <w:spacing w:before="0" w:beforeAutospacing="0" w:after="0" w:afterAutospacing="0" w:line="25" w:lineRule="atLeast"/>
        <w:ind w:left="567" w:right="99"/>
        <w:jc w:val="both"/>
        <w:textAlignment w:val="baseline"/>
      </w:pPr>
      <w:r w:rsidRPr="006B6256">
        <w:t>1 этап.</w:t>
      </w:r>
      <w:r w:rsidRPr="006B6256">
        <w:rPr>
          <w:rStyle w:val="normaltextrunscx68405298"/>
        </w:rPr>
        <w:t xml:space="preserve"> дизайн-макеты предоставляются на электронном носителе вместе с Актом выполненных работ.</w:t>
      </w:r>
    </w:p>
    <w:p w14:paraId="70B4F7EF" w14:textId="77777777" w:rsidR="0082024A" w:rsidRPr="006B6256" w:rsidRDefault="0082024A" w:rsidP="0082024A">
      <w:pPr>
        <w:pStyle w:val="paragraphscx68405298"/>
        <w:tabs>
          <w:tab w:val="num" w:pos="567"/>
        </w:tabs>
        <w:spacing w:before="0" w:beforeAutospacing="0" w:after="0" w:afterAutospacing="0" w:line="25" w:lineRule="atLeast"/>
        <w:ind w:left="567" w:right="99"/>
        <w:jc w:val="both"/>
        <w:textAlignment w:val="baseline"/>
      </w:pPr>
      <w:r w:rsidRPr="006B6256">
        <w:t>2 этап.</w:t>
      </w:r>
      <w:r w:rsidRPr="006B6256">
        <w:rPr>
          <w:rStyle w:val="normaltextrunscx68405298"/>
        </w:rPr>
        <w:t xml:space="preserve"> предоставляется тестовый образец макета с Актом выполненных работ.</w:t>
      </w:r>
    </w:p>
    <w:p w14:paraId="69987938" w14:textId="77777777" w:rsidR="0082024A" w:rsidRPr="006B6256" w:rsidRDefault="0082024A" w:rsidP="0082024A">
      <w:pPr>
        <w:pStyle w:val="paragraphscx68405298"/>
        <w:tabs>
          <w:tab w:val="num" w:pos="567"/>
        </w:tabs>
        <w:spacing w:before="0" w:beforeAutospacing="0" w:after="0" w:afterAutospacing="0" w:line="25" w:lineRule="atLeast"/>
        <w:ind w:left="567" w:right="99"/>
        <w:jc w:val="both"/>
        <w:textAlignment w:val="baseline"/>
      </w:pPr>
      <w:r w:rsidRPr="006B6256">
        <w:t>3 этап.</w:t>
      </w:r>
      <w:r w:rsidRPr="006B6256">
        <w:rPr>
          <w:rStyle w:val="normaltextrunscx68405298"/>
        </w:rPr>
        <w:t xml:space="preserve"> фотоотчет, содержащий фотографии размещения на всех билбордах в дневное и ночное время, а также справка, подтверждающая период, сроки и объемы размещения, предоставляются в печатном виде вместе с Актом выполненных работ.</w:t>
      </w:r>
    </w:p>
    <w:p w14:paraId="196F3AAE" w14:textId="77777777" w:rsidR="0082024A" w:rsidRPr="006B6256" w:rsidRDefault="0082024A" w:rsidP="0082024A">
      <w:pPr>
        <w:pStyle w:val="paragraphscx68405298"/>
        <w:tabs>
          <w:tab w:val="num" w:pos="567"/>
        </w:tabs>
        <w:spacing w:before="0" w:beforeAutospacing="0" w:after="0" w:afterAutospacing="0" w:line="25" w:lineRule="atLeast"/>
        <w:ind w:left="567" w:right="99"/>
        <w:jc w:val="both"/>
        <w:textAlignment w:val="baseline"/>
        <w:rPr>
          <w:rStyle w:val="normaltextrunscx68405298"/>
        </w:rPr>
      </w:pPr>
      <w:r w:rsidRPr="006B6256">
        <w:t>4 этап.</w:t>
      </w:r>
      <w:r w:rsidRPr="006B6256">
        <w:rPr>
          <w:rStyle w:val="normaltextrunscx68405298"/>
        </w:rPr>
        <w:t xml:space="preserve"> фотоотчет, содержащий фотографии демонтажа </w:t>
      </w:r>
      <w:r w:rsidRPr="006B6256">
        <w:t>бумаги полипропиленовой и материалов на внешних поверхностях (билбордах)</w:t>
      </w:r>
      <w:r w:rsidRPr="006B6256">
        <w:rPr>
          <w:rStyle w:val="normaltextrunscx68405298"/>
        </w:rPr>
        <w:t xml:space="preserve"> вместе с Актом выполненных работ.</w:t>
      </w:r>
    </w:p>
    <w:p w14:paraId="20CB4749" w14:textId="0EF495E3" w:rsidR="0082024A" w:rsidRDefault="0082024A" w:rsidP="0082024A">
      <w:pPr>
        <w:pStyle w:val="paragraphscx68405298"/>
        <w:spacing w:before="0" w:beforeAutospacing="0" w:after="0" w:afterAutospacing="0" w:line="25" w:lineRule="atLeast"/>
        <w:ind w:right="99"/>
        <w:jc w:val="both"/>
        <w:textAlignment w:val="baseline"/>
        <w:rPr>
          <w:rStyle w:val="normaltextrunscx68405298"/>
        </w:rPr>
      </w:pPr>
      <w:r>
        <w:rPr>
          <w:rStyle w:val="normaltextrunscx68405298"/>
        </w:rPr>
        <w:t>О</w:t>
      </w:r>
      <w:r w:rsidRPr="00A80BB2">
        <w:rPr>
          <w:rStyle w:val="normaltextrunscx68405298"/>
        </w:rPr>
        <w:t>тчет</w:t>
      </w:r>
      <w:r>
        <w:rPr>
          <w:rStyle w:val="normaltextrunscx68405298"/>
        </w:rPr>
        <w:t>ная документация по каждому этапу по выполненным работам</w:t>
      </w:r>
      <w:r w:rsidRPr="00A80BB2">
        <w:rPr>
          <w:rStyle w:val="normaltextrunscx68405298"/>
        </w:rPr>
        <w:t xml:space="preserve">, </w:t>
      </w:r>
      <w:r>
        <w:rPr>
          <w:rStyle w:val="normaltextrunscx68405298"/>
        </w:rPr>
        <w:t xml:space="preserve">должна содержать </w:t>
      </w:r>
      <w:r w:rsidRPr="00A80BB2">
        <w:rPr>
          <w:rStyle w:val="normaltextrunscx68405298"/>
        </w:rPr>
        <w:t xml:space="preserve">описание перечня видов </w:t>
      </w:r>
      <w:r>
        <w:rPr>
          <w:rStyle w:val="normaltextrunscx68405298"/>
        </w:rPr>
        <w:t>работ</w:t>
      </w:r>
      <w:r w:rsidRPr="00A80BB2">
        <w:rPr>
          <w:rStyle w:val="normaltextrunscx68405298"/>
        </w:rPr>
        <w:t xml:space="preserve"> и достигнутых результатах в ходе их выполнения, а также краткие выводы об эффективности </w:t>
      </w:r>
      <w:r>
        <w:rPr>
          <w:rStyle w:val="normaltextrunscx68405298"/>
        </w:rPr>
        <w:t>выполненных работ (в случае актуальности)</w:t>
      </w:r>
      <w:r w:rsidRPr="00A80BB2">
        <w:rPr>
          <w:rStyle w:val="normaltextrunscx68405298"/>
        </w:rPr>
        <w:t>, предоставляется на бумажном и электронном носителе</w:t>
      </w:r>
      <w:r>
        <w:rPr>
          <w:rStyle w:val="normaltextrunscx68405298"/>
        </w:rPr>
        <w:t>.</w:t>
      </w:r>
    </w:p>
    <w:p w14:paraId="317A6D93" w14:textId="77777777" w:rsidR="0082024A" w:rsidRPr="001176F8" w:rsidRDefault="0082024A" w:rsidP="0082024A">
      <w:pPr>
        <w:pStyle w:val="paragraphscx68405298"/>
        <w:spacing w:before="0" w:beforeAutospacing="0" w:after="0" w:afterAutospacing="0" w:line="25" w:lineRule="atLeast"/>
        <w:ind w:right="99"/>
        <w:jc w:val="both"/>
        <w:textAlignment w:val="baseline"/>
      </w:pPr>
    </w:p>
    <w:p w14:paraId="40CA60C4" w14:textId="77777777" w:rsidR="0082024A" w:rsidRPr="002D3AA2" w:rsidRDefault="0082024A" w:rsidP="0082024A">
      <w:pPr>
        <w:pStyle w:val="1"/>
        <w:spacing w:before="0"/>
        <w:rPr>
          <w:rFonts w:eastAsia="Calibri"/>
          <w:bCs/>
          <w:sz w:val="24"/>
          <w:szCs w:val="24"/>
        </w:rPr>
      </w:pPr>
      <w:r w:rsidRPr="002D3AA2">
        <w:rPr>
          <w:rFonts w:eastAsia="Calibri"/>
          <w:sz w:val="24"/>
          <w:szCs w:val="24"/>
        </w:rPr>
        <w:lastRenderedPageBreak/>
        <w:t>Описание Работ, результатов Работ, объекты:</w:t>
      </w:r>
    </w:p>
    <w:p w14:paraId="2EEF1A2B" w14:textId="77777777" w:rsidR="0082024A" w:rsidRDefault="0082024A" w:rsidP="0082024A">
      <w:pPr>
        <w:spacing w:after="0" w:line="240" w:lineRule="auto"/>
        <w:rPr>
          <w:rFonts w:ascii="Times New Roman" w:hAnsi="Times New Roman"/>
          <w:lang w:val="ru-RU"/>
        </w:rPr>
      </w:pPr>
    </w:p>
    <w:tbl>
      <w:tblPr>
        <w:tblW w:w="9258" w:type="dxa"/>
        <w:tblInd w:w="93" w:type="dxa"/>
        <w:tblLayout w:type="fixed"/>
        <w:tblLook w:val="04A0" w:firstRow="1" w:lastRow="0" w:firstColumn="1" w:lastColumn="0" w:noHBand="0" w:noVBand="1"/>
      </w:tblPr>
      <w:tblGrid>
        <w:gridCol w:w="491"/>
        <w:gridCol w:w="3522"/>
        <w:gridCol w:w="1985"/>
        <w:gridCol w:w="1842"/>
        <w:gridCol w:w="709"/>
        <w:gridCol w:w="709"/>
      </w:tblGrid>
      <w:tr w:rsidR="0082024A" w:rsidRPr="00F71FD9" w14:paraId="116189E0" w14:textId="77777777" w:rsidTr="007A6F39">
        <w:trPr>
          <w:trHeight w:val="300"/>
        </w:trPr>
        <w:tc>
          <w:tcPr>
            <w:tcW w:w="925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5CBAABB" w14:textId="77777777" w:rsidR="0082024A" w:rsidRPr="00F71FD9" w:rsidRDefault="0082024A" w:rsidP="007A6F39">
            <w:pPr>
              <w:spacing w:after="0" w:line="240" w:lineRule="auto"/>
              <w:jc w:val="center"/>
              <w:rPr>
                <w:rFonts w:ascii="Times New Roman" w:hAnsi="Times New Roman"/>
                <w:b/>
                <w:bCs/>
              </w:rPr>
            </w:pPr>
            <w:r w:rsidRPr="00F71FD9">
              <w:rPr>
                <w:rFonts w:ascii="Times New Roman" w:hAnsi="Times New Roman"/>
                <w:b/>
                <w:bCs/>
              </w:rPr>
              <w:t>Наружное оформление г. Екатеринбург</w:t>
            </w:r>
          </w:p>
        </w:tc>
      </w:tr>
      <w:tr w:rsidR="0082024A" w:rsidRPr="00F71FD9" w14:paraId="36E7CC37" w14:textId="77777777" w:rsidTr="007A6F39">
        <w:trPr>
          <w:trHeight w:val="300"/>
        </w:trPr>
        <w:tc>
          <w:tcPr>
            <w:tcW w:w="92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5F303DB" w14:textId="77777777" w:rsidR="0082024A" w:rsidRPr="00F71FD9" w:rsidRDefault="0082024A" w:rsidP="007A6F39">
            <w:pPr>
              <w:spacing w:after="0" w:line="240" w:lineRule="auto"/>
              <w:jc w:val="center"/>
              <w:rPr>
                <w:rFonts w:ascii="Times New Roman" w:hAnsi="Times New Roman"/>
                <w:b/>
                <w:bCs/>
              </w:rPr>
            </w:pPr>
            <w:r w:rsidRPr="00F71FD9">
              <w:rPr>
                <w:rFonts w:ascii="Times New Roman" w:hAnsi="Times New Roman"/>
                <w:lang w:val="ru-RU"/>
              </w:rPr>
              <w:t xml:space="preserve">Изготовление и монтаж бумаги, винила и экофлекса на внешние поверхности (билборд). Изготовление, высотный монтаж, демонтаж, утилизация. Качество печати не ниже 720 </w:t>
            </w:r>
            <w:r w:rsidRPr="00F71FD9">
              <w:rPr>
                <w:rFonts w:ascii="Times New Roman" w:hAnsi="Times New Roman"/>
              </w:rPr>
              <w:t>Dpi</w:t>
            </w:r>
            <w:r w:rsidRPr="00F71FD9">
              <w:rPr>
                <w:rFonts w:ascii="Times New Roman" w:hAnsi="Times New Roman"/>
                <w:lang w:val="ru-RU"/>
              </w:rPr>
              <w:t>. Размер 3000*6000мм.</w:t>
            </w:r>
          </w:p>
        </w:tc>
      </w:tr>
      <w:tr w:rsidR="0082024A" w:rsidRPr="00F6046F" w14:paraId="5D58BC35" w14:textId="77777777" w:rsidTr="007A6F39">
        <w:trPr>
          <w:trHeight w:val="1476"/>
        </w:trPr>
        <w:tc>
          <w:tcPr>
            <w:tcW w:w="491" w:type="dxa"/>
            <w:tcBorders>
              <w:top w:val="nil"/>
              <w:left w:val="single" w:sz="4" w:space="0" w:color="auto"/>
              <w:bottom w:val="single" w:sz="4" w:space="0" w:color="auto"/>
              <w:right w:val="single" w:sz="4" w:space="0" w:color="auto"/>
            </w:tcBorders>
            <w:shd w:val="clear" w:color="auto" w:fill="auto"/>
          </w:tcPr>
          <w:p w14:paraId="759223C8" w14:textId="77777777" w:rsidR="0082024A" w:rsidRPr="00B50047" w:rsidRDefault="0082024A" w:rsidP="007A6F39">
            <w:pPr>
              <w:spacing w:after="0" w:line="240" w:lineRule="auto"/>
            </w:pPr>
            <w:r w:rsidRPr="00B50047">
              <w:t>№</w:t>
            </w:r>
          </w:p>
        </w:tc>
        <w:tc>
          <w:tcPr>
            <w:tcW w:w="3522" w:type="dxa"/>
            <w:tcBorders>
              <w:top w:val="nil"/>
              <w:left w:val="single" w:sz="4" w:space="0" w:color="auto"/>
              <w:bottom w:val="single" w:sz="4" w:space="0" w:color="auto"/>
              <w:right w:val="single" w:sz="4" w:space="0" w:color="auto"/>
            </w:tcBorders>
            <w:shd w:val="clear" w:color="auto" w:fill="auto"/>
          </w:tcPr>
          <w:p w14:paraId="0273ACA4" w14:textId="77777777" w:rsidR="0082024A" w:rsidRPr="00F6046F" w:rsidRDefault="0082024A" w:rsidP="007A6F39">
            <w:pPr>
              <w:spacing w:after="0" w:line="240" w:lineRule="auto"/>
              <w:rPr>
                <w:lang w:val="ru-RU"/>
              </w:rPr>
            </w:pPr>
            <w:r>
              <w:rPr>
                <w:lang w:val="ru-RU"/>
              </w:rPr>
              <w:t>Описание</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AB2C228" w14:textId="43E5A16D" w:rsidR="0082024A" w:rsidRPr="00F71FD9" w:rsidRDefault="0084021D" w:rsidP="007A6F39">
            <w:pPr>
              <w:spacing w:after="0" w:line="240" w:lineRule="auto"/>
              <w:rPr>
                <w:rFonts w:ascii="Times New Roman" w:hAnsi="Times New Roman"/>
                <w:lang w:val="ru-RU"/>
              </w:rPr>
            </w:pPr>
            <w:r>
              <w:rPr>
                <w:rFonts w:ascii="Times New Roman" w:hAnsi="Times New Roman"/>
                <w:lang w:val="ru-RU"/>
              </w:rPr>
              <w:t>Критерии оценки</w:t>
            </w:r>
            <w:r w:rsidR="0082024A" w:rsidRPr="00F71FD9">
              <w:rPr>
                <w:rFonts w:ascii="Times New Roman" w:hAnsi="Times New Roman"/>
                <w:lang w:val="ru-RU"/>
              </w:rPr>
              <w:t xml:space="preserve"> должны быть не ниже заявленных</w:t>
            </w:r>
          </w:p>
          <w:p w14:paraId="26CF4350" w14:textId="77777777" w:rsidR="0082024A" w:rsidRPr="00B50047" w:rsidRDefault="0082024A" w:rsidP="007A6F39">
            <w:pPr>
              <w:spacing w:after="0" w:line="240" w:lineRule="auto"/>
            </w:pPr>
            <w:r w:rsidRPr="00F71FD9">
              <w:rPr>
                <w:rFonts w:ascii="Times New Roman" w:hAnsi="Times New Roman"/>
              </w:rPr>
              <w:t>ESPAR OTSSPAR</w:t>
            </w:r>
            <w:r w:rsidRPr="00B50047">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856292E" w14:textId="4019FDE1" w:rsidR="0082024A" w:rsidRPr="00F6046F" w:rsidRDefault="0084021D" w:rsidP="007A6F39">
            <w:pPr>
              <w:spacing w:after="0" w:line="240" w:lineRule="auto"/>
              <w:rPr>
                <w:lang w:val="ru-RU"/>
              </w:rPr>
            </w:pPr>
            <w:r>
              <w:rPr>
                <w:rFonts w:ascii="Times New Roman" w:hAnsi="Times New Roman"/>
                <w:lang w:val="ru-RU"/>
              </w:rPr>
              <w:t>Критерии оценки</w:t>
            </w:r>
            <w:r w:rsidRPr="00F71FD9">
              <w:rPr>
                <w:rFonts w:ascii="Times New Roman" w:hAnsi="Times New Roman"/>
                <w:lang w:val="ru-RU"/>
              </w:rPr>
              <w:t xml:space="preserve"> </w:t>
            </w:r>
            <w:r w:rsidR="0082024A" w:rsidRPr="00F71FD9">
              <w:rPr>
                <w:rFonts w:ascii="Times New Roman" w:hAnsi="Times New Roman"/>
                <w:lang w:val="ru-RU"/>
              </w:rPr>
              <w:t xml:space="preserve">должны быть не ниже заявленных </w:t>
            </w:r>
            <w:r w:rsidR="0082024A" w:rsidRPr="00F71FD9">
              <w:rPr>
                <w:rFonts w:ascii="Times New Roman" w:hAnsi="Times New Roman"/>
              </w:rPr>
              <w:t>GRP</w:t>
            </w:r>
            <w:r w:rsidR="0082024A" w:rsidRPr="00F6046F">
              <w:rPr>
                <w:lang w:val="ru-RU"/>
              </w:rPr>
              <w:t xml:space="preserve"> </w:t>
            </w:r>
          </w:p>
        </w:tc>
        <w:tc>
          <w:tcPr>
            <w:tcW w:w="709" w:type="dxa"/>
            <w:tcBorders>
              <w:top w:val="nil"/>
              <w:left w:val="single" w:sz="4" w:space="0" w:color="auto"/>
              <w:bottom w:val="single" w:sz="4" w:space="0" w:color="auto"/>
              <w:right w:val="single" w:sz="4" w:space="0" w:color="auto"/>
            </w:tcBorders>
            <w:shd w:val="clear" w:color="auto" w:fill="auto"/>
          </w:tcPr>
          <w:p w14:paraId="1C76B0BD" w14:textId="77777777" w:rsidR="0082024A" w:rsidRPr="00F6046F" w:rsidRDefault="0082024A" w:rsidP="007A6F39">
            <w:pPr>
              <w:spacing w:after="0" w:line="240" w:lineRule="auto"/>
              <w:rPr>
                <w:lang w:val="ru-RU"/>
              </w:rPr>
            </w:pPr>
            <w:r>
              <w:rPr>
                <w:lang w:val="ru-RU"/>
              </w:rPr>
              <w:t>Кол-во</w:t>
            </w:r>
          </w:p>
        </w:tc>
        <w:tc>
          <w:tcPr>
            <w:tcW w:w="709" w:type="dxa"/>
            <w:tcBorders>
              <w:top w:val="nil"/>
              <w:left w:val="single" w:sz="4" w:space="0" w:color="auto"/>
              <w:bottom w:val="single" w:sz="4" w:space="0" w:color="auto"/>
              <w:right w:val="single" w:sz="4" w:space="0" w:color="auto"/>
            </w:tcBorders>
            <w:shd w:val="clear" w:color="auto" w:fill="auto"/>
          </w:tcPr>
          <w:p w14:paraId="10671336" w14:textId="77777777" w:rsidR="0082024A" w:rsidRPr="00F6046F" w:rsidRDefault="0082024A" w:rsidP="007A6F39">
            <w:pPr>
              <w:spacing w:after="0" w:line="240" w:lineRule="auto"/>
              <w:rPr>
                <w:lang w:val="ru-RU"/>
              </w:rPr>
            </w:pPr>
            <w:r>
              <w:rPr>
                <w:lang w:val="ru-RU"/>
              </w:rPr>
              <w:t>Ед.</w:t>
            </w:r>
          </w:p>
        </w:tc>
      </w:tr>
      <w:tr w:rsidR="0082024A" w:rsidRPr="00F71FD9" w14:paraId="5A7061FE" w14:textId="77777777" w:rsidTr="007A6F39">
        <w:trPr>
          <w:trHeight w:val="300"/>
        </w:trPr>
        <w:tc>
          <w:tcPr>
            <w:tcW w:w="491" w:type="dxa"/>
            <w:vMerge w:val="restart"/>
            <w:tcBorders>
              <w:top w:val="nil"/>
              <w:left w:val="single" w:sz="4" w:space="0" w:color="auto"/>
              <w:bottom w:val="single" w:sz="4" w:space="0" w:color="auto"/>
              <w:right w:val="single" w:sz="4" w:space="0" w:color="auto"/>
            </w:tcBorders>
            <w:vAlign w:val="center"/>
            <w:hideMark/>
          </w:tcPr>
          <w:p w14:paraId="303922EF" w14:textId="77777777" w:rsidR="0082024A" w:rsidRPr="00274DAF" w:rsidRDefault="0082024A" w:rsidP="007A6F39">
            <w:pPr>
              <w:spacing w:after="0" w:line="240" w:lineRule="auto"/>
              <w:rPr>
                <w:rFonts w:ascii="Times New Roman" w:hAnsi="Times New Roman"/>
                <w:lang w:val="ru-RU"/>
              </w:rPr>
            </w:pPr>
            <w:r>
              <w:rPr>
                <w:rFonts w:ascii="Times New Roman" w:hAnsi="Times New Roman"/>
                <w:lang w:val="ru-RU"/>
              </w:rPr>
              <w:t>1</w:t>
            </w:r>
          </w:p>
        </w:tc>
        <w:tc>
          <w:tcPr>
            <w:tcW w:w="3522" w:type="dxa"/>
            <w:tcBorders>
              <w:top w:val="nil"/>
              <w:left w:val="nil"/>
              <w:bottom w:val="single" w:sz="4" w:space="0" w:color="auto"/>
              <w:right w:val="single" w:sz="4" w:space="0" w:color="auto"/>
            </w:tcBorders>
            <w:shd w:val="clear" w:color="auto" w:fill="auto"/>
            <w:vAlign w:val="bottom"/>
            <w:hideMark/>
          </w:tcPr>
          <w:p w14:paraId="1AFDF0F6"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Верх-Исетский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11C172"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20,6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1336EF1C"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1,78</w:t>
            </w:r>
          </w:p>
        </w:tc>
        <w:tc>
          <w:tcPr>
            <w:tcW w:w="709" w:type="dxa"/>
            <w:vMerge w:val="restart"/>
            <w:tcBorders>
              <w:top w:val="nil"/>
              <w:left w:val="single" w:sz="4" w:space="0" w:color="auto"/>
              <w:bottom w:val="single" w:sz="4" w:space="0" w:color="auto"/>
              <w:right w:val="single" w:sz="4" w:space="0" w:color="auto"/>
            </w:tcBorders>
            <w:vAlign w:val="center"/>
            <w:hideMark/>
          </w:tcPr>
          <w:p w14:paraId="3D7FBD98" w14:textId="77777777" w:rsidR="0082024A" w:rsidRPr="00F71FD9" w:rsidRDefault="0082024A" w:rsidP="007A6F39">
            <w:pPr>
              <w:spacing w:after="0" w:line="240" w:lineRule="auto"/>
              <w:rPr>
                <w:rFonts w:ascii="Times New Roman" w:hAnsi="Times New Roman"/>
                <w:lang w:val="ru-RU"/>
              </w:rPr>
            </w:pPr>
            <w:r>
              <w:rPr>
                <w:rFonts w:ascii="Times New Roman" w:hAnsi="Times New Roman"/>
                <w:lang w:val="ru-RU"/>
              </w:rPr>
              <w:t>30</w:t>
            </w:r>
          </w:p>
        </w:tc>
        <w:tc>
          <w:tcPr>
            <w:tcW w:w="709" w:type="dxa"/>
            <w:vMerge w:val="restart"/>
            <w:tcBorders>
              <w:top w:val="nil"/>
              <w:left w:val="single" w:sz="4" w:space="0" w:color="auto"/>
              <w:bottom w:val="single" w:sz="4" w:space="0" w:color="auto"/>
              <w:right w:val="single" w:sz="4" w:space="0" w:color="auto"/>
            </w:tcBorders>
            <w:vAlign w:val="center"/>
            <w:hideMark/>
          </w:tcPr>
          <w:p w14:paraId="68994170" w14:textId="77777777" w:rsidR="0082024A" w:rsidRPr="00F71FD9" w:rsidRDefault="0082024A" w:rsidP="007A6F39">
            <w:pPr>
              <w:spacing w:after="0" w:line="240" w:lineRule="auto"/>
              <w:rPr>
                <w:rFonts w:ascii="Times New Roman" w:hAnsi="Times New Roman"/>
                <w:lang w:val="ru-RU"/>
              </w:rPr>
            </w:pPr>
            <w:r>
              <w:rPr>
                <w:rFonts w:ascii="Times New Roman" w:hAnsi="Times New Roman"/>
                <w:lang w:val="ru-RU"/>
              </w:rPr>
              <w:t>Шт.</w:t>
            </w:r>
          </w:p>
        </w:tc>
      </w:tr>
      <w:tr w:rsidR="0082024A" w:rsidRPr="00F71FD9" w14:paraId="2B6AC51C" w14:textId="77777777" w:rsidTr="007A6F39">
        <w:trPr>
          <w:trHeight w:val="321"/>
        </w:trPr>
        <w:tc>
          <w:tcPr>
            <w:tcW w:w="491" w:type="dxa"/>
            <w:vMerge/>
            <w:tcBorders>
              <w:top w:val="nil"/>
              <w:left w:val="single" w:sz="4" w:space="0" w:color="auto"/>
              <w:bottom w:val="single" w:sz="4" w:space="0" w:color="auto"/>
              <w:right w:val="single" w:sz="4" w:space="0" w:color="auto"/>
            </w:tcBorders>
            <w:vAlign w:val="center"/>
            <w:hideMark/>
          </w:tcPr>
          <w:p w14:paraId="246C343A"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661C5E93"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Верх-Исетский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650E82"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23,5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64EA7AA6"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2,02</w:t>
            </w:r>
          </w:p>
        </w:tc>
        <w:tc>
          <w:tcPr>
            <w:tcW w:w="709" w:type="dxa"/>
            <w:vMerge/>
            <w:tcBorders>
              <w:top w:val="nil"/>
              <w:left w:val="single" w:sz="4" w:space="0" w:color="auto"/>
              <w:bottom w:val="single" w:sz="4" w:space="0" w:color="auto"/>
              <w:right w:val="single" w:sz="4" w:space="0" w:color="auto"/>
            </w:tcBorders>
            <w:vAlign w:val="center"/>
            <w:hideMark/>
          </w:tcPr>
          <w:p w14:paraId="127021F3"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72D3337A" w14:textId="77777777" w:rsidR="0082024A" w:rsidRPr="00F71FD9" w:rsidRDefault="0082024A" w:rsidP="007A6F39">
            <w:pPr>
              <w:spacing w:after="0" w:line="240" w:lineRule="auto"/>
              <w:rPr>
                <w:rFonts w:ascii="Times New Roman" w:hAnsi="Times New Roman"/>
                <w:lang w:val="ru-RU"/>
              </w:rPr>
            </w:pPr>
          </w:p>
        </w:tc>
      </w:tr>
      <w:tr w:rsidR="0082024A" w:rsidRPr="00F71FD9" w14:paraId="573AA916"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3A188B54"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5AA5EC48"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Кировский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666D09"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32,8</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3671B4CF"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2,83</w:t>
            </w:r>
          </w:p>
        </w:tc>
        <w:tc>
          <w:tcPr>
            <w:tcW w:w="709" w:type="dxa"/>
            <w:vMerge/>
            <w:tcBorders>
              <w:top w:val="nil"/>
              <w:left w:val="single" w:sz="4" w:space="0" w:color="auto"/>
              <w:bottom w:val="single" w:sz="4" w:space="0" w:color="auto"/>
              <w:right w:val="single" w:sz="4" w:space="0" w:color="auto"/>
            </w:tcBorders>
            <w:vAlign w:val="center"/>
            <w:hideMark/>
          </w:tcPr>
          <w:p w14:paraId="43322810"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7637D6DC" w14:textId="77777777" w:rsidR="0082024A" w:rsidRPr="00F71FD9" w:rsidRDefault="0082024A" w:rsidP="007A6F39">
            <w:pPr>
              <w:spacing w:after="0" w:line="240" w:lineRule="auto"/>
              <w:rPr>
                <w:rFonts w:ascii="Times New Roman" w:hAnsi="Times New Roman"/>
                <w:lang w:val="ru-RU"/>
              </w:rPr>
            </w:pPr>
          </w:p>
        </w:tc>
      </w:tr>
      <w:tr w:rsidR="0082024A" w:rsidRPr="00F71FD9" w14:paraId="3EFE24AA"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007591E1"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396A12E5"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Кировский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63B0D6"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20,2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4C83D849"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1,74</w:t>
            </w:r>
          </w:p>
        </w:tc>
        <w:tc>
          <w:tcPr>
            <w:tcW w:w="709" w:type="dxa"/>
            <w:vMerge/>
            <w:tcBorders>
              <w:top w:val="nil"/>
              <w:left w:val="single" w:sz="4" w:space="0" w:color="auto"/>
              <w:bottom w:val="single" w:sz="4" w:space="0" w:color="auto"/>
              <w:right w:val="single" w:sz="4" w:space="0" w:color="auto"/>
            </w:tcBorders>
            <w:vAlign w:val="center"/>
            <w:hideMark/>
          </w:tcPr>
          <w:p w14:paraId="790D3A7D"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B89C2AD" w14:textId="77777777" w:rsidR="0082024A" w:rsidRPr="00F71FD9" w:rsidRDefault="0082024A" w:rsidP="007A6F39">
            <w:pPr>
              <w:spacing w:after="0" w:line="240" w:lineRule="auto"/>
              <w:rPr>
                <w:rFonts w:ascii="Times New Roman" w:hAnsi="Times New Roman"/>
                <w:lang w:val="ru-RU"/>
              </w:rPr>
            </w:pPr>
          </w:p>
        </w:tc>
      </w:tr>
      <w:tr w:rsidR="0082024A" w:rsidRPr="00F71FD9" w14:paraId="4821947E" w14:textId="77777777" w:rsidTr="007A6F39">
        <w:trPr>
          <w:trHeight w:val="226"/>
        </w:trPr>
        <w:tc>
          <w:tcPr>
            <w:tcW w:w="491" w:type="dxa"/>
            <w:vMerge/>
            <w:tcBorders>
              <w:top w:val="nil"/>
              <w:left w:val="single" w:sz="4" w:space="0" w:color="auto"/>
              <w:bottom w:val="single" w:sz="4" w:space="0" w:color="auto"/>
              <w:right w:val="single" w:sz="4" w:space="0" w:color="auto"/>
            </w:tcBorders>
            <w:vAlign w:val="center"/>
            <w:hideMark/>
          </w:tcPr>
          <w:p w14:paraId="36D161FA"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19A893F5"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Октябрьский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40D333"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27,6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18F34A62"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2,38</w:t>
            </w:r>
          </w:p>
        </w:tc>
        <w:tc>
          <w:tcPr>
            <w:tcW w:w="709" w:type="dxa"/>
            <w:vMerge/>
            <w:tcBorders>
              <w:top w:val="nil"/>
              <w:left w:val="single" w:sz="4" w:space="0" w:color="auto"/>
              <w:bottom w:val="single" w:sz="4" w:space="0" w:color="auto"/>
              <w:right w:val="single" w:sz="4" w:space="0" w:color="auto"/>
            </w:tcBorders>
            <w:vAlign w:val="center"/>
            <w:hideMark/>
          </w:tcPr>
          <w:p w14:paraId="48795902"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72587F89" w14:textId="77777777" w:rsidR="0082024A" w:rsidRPr="00F71FD9" w:rsidRDefault="0082024A" w:rsidP="007A6F39">
            <w:pPr>
              <w:spacing w:after="0" w:line="240" w:lineRule="auto"/>
              <w:rPr>
                <w:rFonts w:ascii="Times New Roman" w:hAnsi="Times New Roman"/>
                <w:lang w:val="ru-RU"/>
              </w:rPr>
            </w:pPr>
          </w:p>
        </w:tc>
      </w:tr>
      <w:tr w:rsidR="0082024A" w:rsidRPr="00F71FD9" w14:paraId="0AAC3D23"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4B4A8B00"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05C3680E"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Верх-Исетский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7B8786"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25,1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20B007E"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2,16</w:t>
            </w:r>
          </w:p>
        </w:tc>
        <w:tc>
          <w:tcPr>
            <w:tcW w:w="709" w:type="dxa"/>
            <w:vMerge/>
            <w:tcBorders>
              <w:top w:val="nil"/>
              <w:left w:val="single" w:sz="4" w:space="0" w:color="auto"/>
              <w:bottom w:val="single" w:sz="4" w:space="0" w:color="auto"/>
              <w:right w:val="single" w:sz="4" w:space="0" w:color="auto"/>
            </w:tcBorders>
            <w:vAlign w:val="center"/>
            <w:hideMark/>
          </w:tcPr>
          <w:p w14:paraId="7B1E88F5"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5D791F22" w14:textId="77777777" w:rsidR="0082024A" w:rsidRPr="00F71FD9" w:rsidRDefault="0082024A" w:rsidP="007A6F39">
            <w:pPr>
              <w:spacing w:after="0" w:line="240" w:lineRule="auto"/>
              <w:rPr>
                <w:rFonts w:ascii="Times New Roman" w:hAnsi="Times New Roman"/>
                <w:lang w:val="ru-RU"/>
              </w:rPr>
            </w:pPr>
          </w:p>
        </w:tc>
      </w:tr>
      <w:tr w:rsidR="0082024A" w:rsidRPr="00F71FD9" w14:paraId="64784346" w14:textId="77777777" w:rsidTr="007A6F39">
        <w:trPr>
          <w:trHeight w:val="295"/>
        </w:trPr>
        <w:tc>
          <w:tcPr>
            <w:tcW w:w="491" w:type="dxa"/>
            <w:vMerge/>
            <w:tcBorders>
              <w:top w:val="nil"/>
              <w:left w:val="single" w:sz="4" w:space="0" w:color="auto"/>
              <w:bottom w:val="single" w:sz="4" w:space="0" w:color="auto"/>
              <w:right w:val="single" w:sz="4" w:space="0" w:color="auto"/>
            </w:tcBorders>
            <w:vAlign w:val="center"/>
            <w:hideMark/>
          </w:tcPr>
          <w:p w14:paraId="0CB21CC4"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280655C2"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Ленинский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14C30E"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18,6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358B9FD1"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1,60</w:t>
            </w:r>
          </w:p>
        </w:tc>
        <w:tc>
          <w:tcPr>
            <w:tcW w:w="709" w:type="dxa"/>
            <w:vMerge/>
            <w:tcBorders>
              <w:top w:val="nil"/>
              <w:left w:val="single" w:sz="4" w:space="0" w:color="auto"/>
              <w:bottom w:val="single" w:sz="4" w:space="0" w:color="auto"/>
              <w:right w:val="single" w:sz="4" w:space="0" w:color="auto"/>
            </w:tcBorders>
            <w:vAlign w:val="center"/>
            <w:hideMark/>
          </w:tcPr>
          <w:p w14:paraId="487EE373"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6E89A67" w14:textId="77777777" w:rsidR="0082024A" w:rsidRPr="00F71FD9" w:rsidRDefault="0082024A" w:rsidP="007A6F39">
            <w:pPr>
              <w:spacing w:after="0" w:line="240" w:lineRule="auto"/>
              <w:rPr>
                <w:rFonts w:ascii="Times New Roman" w:hAnsi="Times New Roman"/>
                <w:lang w:val="ru-RU"/>
              </w:rPr>
            </w:pPr>
          </w:p>
        </w:tc>
      </w:tr>
      <w:tr w:rsidR="0082024A" w:rsidRPr="00F71FD9" w14:paraId="44A3AE98"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74B9B6CF"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13A71000"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Верх-Исетский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1D7997"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4CE4211"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1,89</w:t>
            </w:r>
          </w:p>
        </w:tc>
        <w:tc>
          <w:tcPr>
            <w:tcW w:w="709" w:type="dxa"/>
            <w:vMerge/>
            <w:tcBorders>
              <w:top w:val="nil"/>
              <w:left w:val="single" w:sz="4" w:space="0" w:color="auto"/>
              <w:bottom w:val="single" w:sz="4" w:space="0" w:color="auto"/>
              <w:right w:val="single" w:sz="4" w:space="0" w:color="auto"/>
            </w:tcBorders>
            <w:vAlign w:val="center"/>
            <w:hideMark/>
          </w:tcPr>
          <w:p w14:paraId="77C94018"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7EACC237" w14:textId="77777777" w:rsidR="0082024A" w:rsidRPr="00F71FD9" w:rsidRDefault="0082024A" w:rsidP="007A6F39">
            <w:pPr>
              <w:spacing w:after="0" w:line="240" w:lineRule="auto"/>
              <w:rPr>
                <w:rFonts w:ascii="Times New Roman" w:hAnsi="Times New Roman"/>
                <w:lang w:val="ru-RU"/>
              </w:rPr>
            </w:pPr>
          </w:p>
        </w:tc>
      </w:tr>
      <w:tr w:rsidR="0082024A" w:rsidRPr="00F71FD9" w14:paraId="12F31443" w14:textId="77777777" w:rsidTr="007A6F39">
        <w:trPr>
          <w:trHeight w:val="224"/>
        </w:trPr>
        <w:tc>
          <w:tcPr>
            <w:tcW w:w="491" w:type="dxa"/>
            <w:vMerge/>
            <w:tcBorders>
              <w:top w:val="nil"/>
              <w:left w:val="single" w:sz="4" w:space="0" w:color="auto"/>
              <w:bottom w:val="single" w:sz="4" w:space="0" w:color="auto"/>
              <w:right w:val="single" w:sz="4" w:space="0" w:color="auto"/>
            </w:tcBorders>
            <w:vAlign w:val="center"/>
            <w:hideMark/>
          </w:tcPr>
          <w:p w14:paraId="566DC560"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4C39CAA4"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Кировский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1FDC74"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20,6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4159370A"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1,78</w:t>
            </w:r>
          </w:p>
        </w:tc>
        <w:tc>
          <w:tcPr>
            <w:tcW w:w="709" w:type="dxa"/>
            <w:vMerge/>
            <w:tcBorders>
              <w:top w:val="nil"/>
              <w:left w:val="single" w:sz="4" w:space="0" w:color="auto"/>
              <w:bottom w:val="single" w:sz="4" w:space="0" w:color="auto"/>
              <w:right w:val="single" w:sz="4" w:space="0" w:color="auto"/>
            </w:tcBorders>
            <w:vAlign w:val="center"/>
            <w:hideMark/>
          </w:tcPr>
          <w:p w14:paraId="16A15FDD"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7E763F9" w14:textId="77777777" w:rsidR="0082024A" w:rsidRPr="00F71FD9" w:rsidRDefault="0082024A" w:rsidP="007A6F39">
            <w:pPr>
              <w:spacing w:after="0" w:line="240" w:lineRule="auto"/>
              <w:rPr>
                <w:rFonts w:ascii="Times New Roman" w:hAnsi="Times New Roman"/>
                <w:lang w:val="ru-RU"/>
              </w:rPr>
            </w:pPr>
          </w:p>
        </w:tc>
      </w:tr>
      <w:tr w:rsidR="0082024A" w:rsidRPr="00F71FD9" w14:paraId="3C80D405" w14:textId="77777777" w:rsidTr="007A6F39">
        <w:trPr>
          <w:trHeight w:val="70"/>
        </w:trPr>
        <w:tc>
          <w:tcPr>
            <w:tcW w:w="491" w:type="dxa"/>
            <w:vMerge/>
            <w:tcBorders>
              <w:top w:val="nil"/>
              <w:left w:val="single" w:sz="4" w:space="0" w:color="auto"/>
              <w:bottom w:val="single" w:sz="4" w:space="0" w:color="auto"/>
              <w:right w:val="single" w:sz="4" w:space="0" w:color="auto"/>
            </w:tcBorders>
            <w:vAlign w:val="center"/>
            <w:hideMark/>
          </w:tcPr>
          <w:p w14:paraId="125D08C9"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1626D493"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Кировский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B5BECD"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21,8</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5965AF8A"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1,87</w:t>
            </w:r>
          </w:p>
        </w:tc>
        <w:tc>
          <w:tcPr>
            <w:tcW w:w="709" w:type="dxa"/>
            <w:vMerge/>
            <w:tcBorders>
              <w:top w:val="nil"/>
              <w:left w:val="single" w:sz="4" w:space="0" w:color="auto"/>
              <w:bottom w:val="single" w:sz="4" w:space="0" w:color="auto"/>
              <w:right w:val="single" w:sz="4" w:space="0" w:color="auto"/>
            </w:tcBorders>
            <w:vAlign w:val="center"/>
            <w:hideMark/>
          </w:tcPr>
          <w:p w14:paraId="2D0C1EA5"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5006DCB" w14:textId="77777777" w:rsidR="0082024A" w:rsidRPr="00F71FD9" w:rsidRDefault="0082024A" w:rsidP="007A6F39">
            <w:pPr>
              <w:spacing w:after="0" w:line="240" w:lineRule="auto"/>
              <w:rPr>
                <w:rFonts w:ascii="Times New Roman" w:hAnsi="Times New Roman"/>
                <w:lang w:val="ru-RU"/>
              </w:rPr>
            </w:pPr>
          </w:p>
        </w:tc>
      </w:tr>
      <w:tr w:rsidR="0082024A" w:rsidRPr="00F71FD9" w14:paraId="0E907B8E"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3552A466"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3E79BC10"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Кировский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3097F0"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21,5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6641C221"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1,85</w:t>
            </w:r>
          </w:p>
        </w:tc>
        <w:tc>
          <w:tcPr>
            <w:tcW w:w="709" w:type="dxa"/>
            <w:vMerge/>
            <w:tcBorders>
              <w:top w:val="nil"/>
              <w:left w:val="single" w:sz="4" w:space="0" w:color="auto"/>
              <w:bottom w:val="single" w:sz="4" w:space="0" w:color="auto"/>
              <w:right w:val="single" w:sz="4" w:space="0" w:color="auto"/>
            </w:tcBorders>
            <w:vAlign w:val="center"/>
            <w:hideMark/>
          </w:tcPr>
          <w:p w14:paraId="03C15411"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2AC2CF1E" w14:textId="77777777" w:rsidR="0082024A" w:rsidRPr="00F71FD9" w:rsidRDefault="0082024A" w:rsidP="007A6F39">
            <w:pPr>
              <w:spacing w:after="0" w:line="240" w:lineRule="auto"/>
              <w:rPr>
                <w:rFonts w:ascii="Times New Roman" w:hAnsi="Times New Roman"/>
                <w:lang w:val="ru-RU"/>
              </w:rPr>
            </w:pPr>
          </w:p>
        </w:tc>
      </w:tr>
      <w:tr w:rsidR="0082024A" w:rsidRPr="00F71FD9" w14:paraId="75310F84" w14:textId="77777777" w:rsidTr="007A6F39">
        <w:trPr>
          <w:trHeight w:val="246"/>
        </w:trPr>
        <w:tc>
          <w:tcPr>
            <w:tcW w:w="491" w:type="dxa"/>
            <w:vMerge/>
            <w:tcBorders>
              <w:top w:val="nil"/>
              <w:left w:val="single" w:sz="4" w:space="0" w:color="auto"/>
              <w:bottom w:val="single" w:sz="4" w:space="0" w:color="auto"/>
              <w:right w:val="single" w:sz="4" w:space="0" w:color="auto"/>
            </w:tcBorders>
            <w:vAlign w:val="center"/>
            <w:hideMark/>
          </w:tcPr>
          <w:p w14:paraId="57E0BF44"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641674E2"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Октябрьский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8EF27E"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59,5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22F9B74C"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5,13</w:t>
            </w:r>
          </w:p>
        </w:tc>
        <w:tc>
          <w:tcPr>
            <w:tcW w:w="709" w:type="dxa"/>
            <w:vMerge/>
            <w:tcBorders>
              <w:top w:val="nil"/>
              <w:left w:val="single" w:sz="4" w:space="0" w:color="auto"/>
              <w:bottom w:val="single" w:sz="4" w:space="0" w:color="auto"/>
              <w:right w:val="single" w:sz="4" w:space="0" w:color="auto"/>
            </w:tcBorders>
            <w:vAlign w:val="center"/>
            <w:hideMark/>
          </w:tcPr>
          <w:p w14:paraId="60F9AB2F"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65291C57" w14:textId="77777777" w:rsidR="0082024A" w:rsidRPr="00F71FD9" w:rsidRDefault="0082024A" w:rsidP="007A6F39">
            <w:pPr>
              <w:spacing w:after="0" w:line="240" w:lineRule="auto"/>
              <w:rPr>
                <w:rFonts w:ascii="Times New Roman" w:hAnsi="Times New Roman"/>
                <w:lang w:val="ru-RU"/>
              </w:rPr>
            </w:pPr>
          </w:p>
        </w:tc>
      </w:tr>
      <w:tr w:rsidR="0082024A" w:rsidRPr="00F71FD9" w14:paraId="2FD166F5"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762D39F4"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40154159"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Орджоникидзевский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78C8FB"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13,7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56C2E9E6"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1,18</w:t>
            </w:r>
          </w:p>
        </w:tc>
        <w:tc>
          <w:tcPr>
            <w:tcW w:w="709" w:type="dxa"/>
            <w:vMerge/>
            <w:tcBorders>
              <w:top w:val="nil"/>
              <w:left w:val="single" w:sz="4" w:space="0" w:color="auto"/>
              <w:bottom w:val="single" w:sz="4" w:space="0" w:color="auto"/>
              <w:right w:val="single" w:sz="4" w:space="0" w:color="auto"/>
            </w:tcBorders>
            <w:vAlign w:val="center"/>
            <w:hideMark/>
          </w:tcPr>
          <w:p w14:paraId="0E93F68C"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5D66121A" w14:textId="77777777" w:rsidR="0082024A" w:rsidRPr="00F71FD9" w:rsidRDefault="0082024A" w:rsidP="007A6F39">
            <w:pPr>
              <w:spacing w:after="0" w:line="240" w:lineRule="auto"/>
              <w:rPr>
                <w:rFonts w:ascii="Times New Roman" w:hAnsi="Times New Roman"/>
                <w:lang w:val="ru-RU"/>
              </w:rPr>
            </w:pPr>
          </w:p>
        </w:tc>
      </w:tr>
      <w:tr w:rsidR="0082024A" w:rsidRPr="00F71FD9" w14:paraId="4D7834F1" w14:textId="77777777" w:rsidTr="007A6F39">
        <w:trPr>
          <w:trHeight w:val="329"/>
        </w:trPr>
        <w:tc>
          <w:tcPr>
            <w:tcW w:w="491" w:type="dxa"/>
            <w:vMerge/>
            <w:tcBorders>
              <w:top w:val="nil"/>
              <w:left w:val="single" w:sz="4" w:space="0" w:color="auto"/>
              <w:bottom w:val="single" w:sz="4" w:space="0" w:color="auto"/>
              <w:right w:val="single" w:sz="4" w:space="0" w:color="auto"/>
            </w:tcBorders>
            <w:vAlign w:val="center"/>
            <w:hideMark/>
          </w:tcPr>
          <w:p w14:paraId="0F6793FB"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13A4C8E5"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Верх-Исетский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BBC253"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15,8</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451AA86B"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1,36</w:t>
            </w:r>
          </w:p>
        </w:tc>
        <w:tc>
          <w:tcPr>
            <w:tcW w:w="709" w:type="dxa"/>
            <w:vMerge/>
            <w:tcBorders>
              <w:top w:val="nil"/>
              <w:left w:val="single" w:sz="4" w:space="0" w:color="auto"/>
              <w:bottom w:val="single" w:sz="4" w:space="0" w:color="auto"/>
              <w:right w:val="single" w:sz="4" w:space="0" w:color="auto"/>
            </w:tcBorders>
            <w:vAlign w:val="center"/>
            <w:hideMark/>
          </w:tcPr>
          <w:p w14:paraId="2ABBE88A"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5D4BD8B" w14:textId="77777777" w:rsidR="0082024A" w:rsidRPr="00F71FD9" w:rsidRDefault="0082024A" w:rsidP="007A6F39">
            <w:pPr>
              <w:spacing w:after="0" w:line="240" w:lineRule="auto"/>
              <w:rPr>
                <w:rFonts w:ascii="Times New Roman" w:hAnsi="Times New Roman"/>
                <w:lang w:val="ru-RU"/>
              </w:rPr>
            </w:pPr>
          </w:p>
        </w:tc>
      </w:tr>
      <w:tr w:rsidR="0082024A" w:rsidRPr="00F71FD9" w14:paraId="33A7D5C2" w14:textId="77777777" w:rsidTr="007A6F39">
        <w:trPr>
          <w:trHeight w:val="139"/>
        </w:trPr>
        <w:tc>
          <w:tcPr>
            <w:tcW w:w="491" w:type="dxa"/>
            <w:vMerge/>
            <w:tcBorders>
              <w:top w:val="nil"/>
              <w:left w:val="single" w:sz="4" w:space="0" w:color="auto"/>
              <w:bottom w:val="single" w:sz="4" w:space="0" w:color="auto"/>
              <w:right w:val="single" w:sz="4" w:space="0" w:color="auto"/>
            </w:tcBorders>
            <w:vAlign w:val="center"/>
            <w:hideMark/>
          </w:tcPr>
          <w:p w14:paraId="1793EB47"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20B5C196"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Железнодорожный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D05335"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34,2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E150F8B"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2,95</w:t>
            </w:r>
          </w:p>
        </w:tc>
        <w:tc>
          <w:tcPr>
            <w:tcW w:w="709" w:type="dxa"/>
            <w:vMerge/>
            <w:tcBorders>
              <w:top w:val="nil"/>
              <w:left w:val="single" w:sz="4" w:space="0" w:color="auto"/>
              <w:bottom w:val="single" w:sz="4" w:space="0" w:color="auto"/>
              <w:right w:val="single" w:sz="4" w:space="0" w:color="auto"/>
            </w:tcBorders>
            <w:vAlign w:val="center"/>
            <w:hideMark/>
          </w:tcPr>
          <w:p w14:paraId="59020190"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3D02E8C0" w14:textId="77777777" w:rsidR="0082024A" w:rsidRPr="00F71FD9" w:rsidRDefault="0082024A" w:rsidP="007A6F39">
            <w:pPr>
              <w:spacing w:after="0" w:line="240" w:lineRule="auto"/>
              <w:rPr>
                <w:rFonts w:ascii="Times New Roman" w:hAnsi="Times New Roman"/>
                <w:lang w:val="ru-RU"/>
              </w:rPr>
            </w:pPr>
          </w:p>
        </w:tc>
      </w:tr>
      <w:tr w:rsidR="0082024A" w:rsidRPr="00F71FD9" w14:paraId="191B022C" w14:textId="77777777" w:rsidTr="007A6F39">
        <w:trPr>
          <w:trHeight w:val="247"/>
        </w:trPr>
        <w:tc>
          <w:tcPr>
            <w:tcW w:w="491" w:type="dxa"/>
            <w:vMerge/>
            <w:tcBorders>
              <w:top w:val="nil"/>
              <w:left w:val="single" w:sz="4" w:space="0" w:color="auto"/>
              <w:bottom w:val="single" w:sz="4" w:space="0" w:color="auto"/>
              <w:right w:val="single" w:sz="4" w:space="0" w:color="auto"/>
            </w:tcBorders>
            <w:vAlign w:val="center"/>
            <w:hideMark/>
          </w:tcPr>
          <w:p w14:paraId="48C03C4F"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11D66B75"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Кировский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E5294A"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7,5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176DE828"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0,65</w:t>
            </w:r>
          </w:p>
        </w:tc>
        <w:tc>
          <w:tcPr>
            <w:tcW w:w="709" w:type="dxa"/>
            <w:vMerge/>
            <w:tcBorders>
              <w:top w:val="nil"/>
              <w:left w:val="single" w:sz="4" w:space="0" w:color="auto"/>
              <w:bottom w:val="single" w:sz="4" w:space="0" w:color="auto"/>
              <w:right w:val="single" w:sz="4" w:space="0" w:color="auto"/>
            </w:tcBorders>
            <w:vAlign w:val="center"/>
            <w:hideMark/>
          </w:tcPr>
          <w:p w14:paraId="6E700C10"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5B8BB13B" w14:textId="77777777" w:rsidR="0082024A" w:rsidRPr="00F71FD9" w:rsidRDefault="0082024A" w:rsidP="007A6F39">
            <w:pPr>
              <w:spacing w:after="0" w:line="240" w:lineRule="auto"/>
              <w:rPr>
                <w:rFonts w:ascii="Times New Roman" w:hAnsi="Times New Roman"/>
                <w:lang w:val="ru-RU"/>
              </w:rPr>
            </w:pPr>
          </w:p>
        </w:tc>
      </w:tr>
      <w:tr w:rsidR="0082024A" w:rsidRPr="00F71FD9" w14:paraId="44142D0A" w14:textId="77777777" w:rsidTr="007A6F39">
        <w:trPr>
          <w:trHeight w:val="199"/>
        </w:trPr>
        <w:tc>
          <w:tcPr>
            <w:tcW w:w="491" w:type="dxa"/>
            <w:vMerge/>
            <w:tcBorders>
              <w:top w:val="nil"/>
              <w:left w:val="single" w:sz="4" w:space="0" w:color="auto"/>
              <w:bottom w:val="single" w:sz="4" w:space="0" w:color="auto"/>
              <w:right w:val="single" w:sz="4" w:space="0" w:color="auto"/>
            </w:tcBorders>
            <w:vAlign w:val="center"/>
            <w:hideMark/>
          </w:tcPr>
          <w:p w14:paraId="3C2F0E61"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74476225"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Железнодорожный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8D2D82"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15,1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5017CF09"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1,30</w:t>
            </w:r>
          </w:p>
        </w:tc>
        <w:tc>
          <w:tcPr>
            <w:tcW w:w="709" w:type="dxa"/>
            <w:vMerge/>
            <w:tcBorders>
              <w:top w:val="nil"/>
              <w:left w:val="single" w:sz="4" w:space="0" w:color="auto"/>
              <w:bottom w:val="single" w:sz="4" w:space="0" w:color="auto"/>
              <w:right w:val="single" w:sz="4" w:space="0" w:color="auto"/>
            </w:tcBorders>
            <w:vAlign w:val="center"/>
            <w:hideMark/>
          </w:tcPr>
          <w:p w14:paraId="3C6E5B05"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70A6A4FB" w14:textId="77777777" w:rsidR="0082024A" w:rsidRPr="00F71FD9" w:rsidRDefault="0082024A" w:rsidP="007A6F39">
            <w:pPr>
              <w:spacing w:after="0" w:line="240" w:lineRule="auto"/>
              <w:rPr>
                <w:rFonts w:ascii="Times New Roman" w:hAnsi="Times New Roman"/>
                <w:lang w:val="ru-RU"/>
              </w:rPr>
            </w:pPr>
          </w:p>
        </w:tc>
      </w:tr>
      <w:tr w:rsidR="0082024A" w:rsidRPr="00F71FD9" w14:paraId="2272F41C"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5510BC36"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7E114CD0"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Орджоникидзевский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BCC8A9"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17,2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7D6AFA65"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1,48</w:t>
            </w:r>
          </w:p>
        </w:tc>
        <w:tc>
          <w:tcPr>
            <w:tcW w:w="709" w:type="dxa"/>
            <w:vMerge/>
            <w:tcBorders>
              <w:top w:val="nil"/>
              <w:left w:val="single" w:sz="4" w:space="0" w:color="auto"/>
              <w:bottom w:val="single" w:sz="4" w:space="0" w:color="auto"/>
              <w:right w:val="single" w:sz="4" w:space="0" w:color="auto"/>
            </w:tcBorders>
            <w:vAlign w:val="center"/>
            <w:hideMark/>
          </w:tcPr>
          <w:p w14:paraId="0C14F067"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A574EB3" w14:textId="77777777" w:rsidR="0082024A" w:rsidRPr="00F71FD9" w:rsidRDefault="0082024A" w:rsidP="007A6F39">
            <w:pPr>
              <w:spacing w:after="0" w:line="240" w:lineRule="auto"/>
              <w:rPr>
                <w:rFonts w:ascii="Times New Roman" w:hAnsi="Times New Roman"/>
                <w:lang w:val="ru-RU"/>
              </w:rPr>
            </w:pPr>
          </w:p>
        </w:tc>
      </w:tr>
      <w:tr w:rsidR="0082024A" w:rsidRPr="00F71FD9" w14:paraId="6531D9C3" w14:textId="77777777" w:rsidTr="007A6F39">
        <w:trPr>
          <w:trHeight w:val="270"/>
        </w:trPr>
        <w:tc>
          <w:tcPr>
            <w:tcW w:w="491" w:type="dxa"/>
            <w:vMerge/>
            <w:tcBorders>
              <w:top w:val="nil"/>
              <w:left w:val="single" w:sz="4" w:space="0" w:color="auto"/>
              <w:bottom w:val="single" w:sz="4" w:space="0" w:color="auto"/>
              <w:right w:val="single" w:sz="4" w:space="0" w:color="auto"/>
            </w:tcBorders>
            <w:vAlign w:val="center"/>
            <w:hideMark/>
          </w:tcPr>
          <w:p w14:paraId="2F0B89CD"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68B236B7"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Октябрьский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EA01FE"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62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75B3C40"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5,34</w:t>
            </w:r>
          </w:p>
        </w:tc>
        <w:tc>
          <w:tcPr>
            <w:tcW w:w="709" w:type="dxa"/>
            <w:vMerge/>
            <w:tcBorders>
              <w:top w:val="nil"/>
              <w:left w:val="single" w:sz="4" w:space="0" w:color="auto"/>
              <w:bottom w:val="single" w:sz="4" w:space="0" w:color="auto"/>
              <w:right w:val="single" w:sz="4" w:space="0" w:color="auto"/>
            </w:tcBorders>
            <w:vAlign w:val="center"/>
            <w:hideMark/>
          </w:tcPr>
          <w:p w14:paraId="522327F5"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29C0D180" w14:textId="77777777" w:rsidR="0082024A" w:rsidRPr="00F71FD9" w:rsidRDefault="0082024A" w:rsidP="007A6F39">
            <w:pPr>
              <w:spacing w:after="0" w:line="240" w:lineRule="auto"/>
              <w:rPr>
                <w:rFonts w:ascii="Times New Roman" w:hAnsi="Times New Roman"/>
                <w:lang w:val="ru-RU"/>
              </w:rPr>
            </w:pPr>
          </w:p>
        </w:tc>
      </w:tr>
      <w:tr w:rsidR="0082024A" w:rsidRPr="00F71FD9" w14:paraId="45B692D8"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447C0BDF"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65E0316B"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Кировский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D4B3AE"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9,5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4EFE03EF"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0,81</w:t>
            </w:r>
          </w:p>
        </w:tc>
        <w:tc>
          <w:tcPr>
            <w:tcW w:w="709" w:type="dxa"/>
            <w:vMerge/>
            <w:tcBorders>
              <w:top w:val="nil"/>
              <w:left w:val="single" w:sz="4" w:space="0" w:color="auto"/>
              <w:bottom w:val="single" w:sz="4" w:space="0" w:color="auto"/>
              <w:right w:val="single" w:sz="4" w:space="0" w:color="auto"/>
            </w:tcBorders>
            <w:vAlign w:val="center"/>
            <w:hideMark/>
          </w:tcPr>
          <w:p w14:paraId="01E9CCFB"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16974E8" w14:textId="77777777" w:rsidR="0082024A" w:rsidRPr="00F71FD9" w:rsidRDefault="0082024A" w:rsidP="007A6F39">
            <w:pPr>
              <w:spacing w:after="0" w:line="240" w:lineRule="auto"/>
              <w:rPr>
                <w:rFonts w:ascii="Times New Roman" w:hAnsi="Times New Roman"/>
                <w:lang w:val="ru-RU"/>
              </w:rPr>
            </w:pPr>
          </w:p>
        </w:tc>
      </w:tr>
      <w:tr w:rsidR="0082024A" w:rsidRPr="00F71FD9" w14:paraId="2DA486F7"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082C398A"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23A81809"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Ленинский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AECDE4"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12,3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71D5549"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1,06</w:t>
            </w:r>
          </w:p>
        </w:tc>
        <w:tc>
          <w:tcPr>
            <w:tcW w:w="709" w:type="dxa"/>
            <w:vMerge/>
            <w:tcBorders>
              <w:top w:val="nil"/>
              <w:left w:val="single" w:sz="4" w:space="0" w:color="auto"/>
              <w:bottom w:val="single" w:sz="4" w:space="0" w:color="auto"/>
              <w:right w:val="single" w:sz="4" w:space="0" w:color="auto"/>
            </w:tcBorders>
            <w:vAlign w:val="center"/>
            <w:hideMark/>
          </w:tcPr>
          <w:p w14:paraId="0B5D8081"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D179B10" w14:textId="77777777" w:rsidR="0082024A" w:rsidRPr="00F71FD9" w:rsidRDefault="0082024A" w:rsidP="007A6F39">
            <w:pPr>
              <w:spacing w:after="0" w:line="240" w:lineRule="auto"/>
              <w:rPr>
                <w:rFonts w:ascii="Times New Roman" w:hAnsi="Times New Roman"/>
                <w:lang w:val="ru-RU"/>
              </w:rPr>
            </w:pPr>
          </w:p>
        </w:tc>
      </w:tr>
      <w:tr w:rsidR="0082024A" w:rsidRPr="00F71FD9" w14:paraId="7B2F4FE3"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1BDA6FA0"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25F901F4"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Верх-Исетский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CCA34A"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32,4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31A129D2"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2,79</w:t>
            </w:r>
          </w:p>
        </w:tc>
        <w:tc>
          <w:tcPr>
            <w:tcW w:w="709" w:type="dxa"/>
            <w:vMerge/>
            <w:tcBorders>
              <w:top w:val="nil"/>
              <w:left w:val="single" w:sz="4" w:space="0" w:color="auto"/>
              <w:bottom w:val="single" w:sz="4" w:space="0" w:color="auto"/>
              <w:right w:val="single" w:sz="4" w:space="0" w:color="auto"/>
            </w:tcBorders>
            <w:vAlign w:val="center"/>
            <w:hideMark/>
          </w:tcPr>
          <w:p w14:paraId="0ECE3243"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76AE712" w14:textId="77777777" w:rsidR="0082024A" w:rsidRPr="00F71FD9" w:rsidRDefault="0082024A" w:rsidP="007A6F39">
            <w:pPr>
              <w:spacing w:after="0" w:line="240" w:lineRule="auto"/>
              <w:rPr>
                <w:rFonts w:ascii="Times New Roman" w:hAnsi="Times New Roman"/>
                <w:lang w:val="ru-RU"/>
              </w:rPr>
            </w:pPr>
          </w:p>
        </w:tc>
      </w:tr>
      <w:tr w:rsidR="0082024A" w:rsidRPr="00F71FD9" w14:paraId="059399B1" w14:textId="77777777" w:rsidTr="007A6F39">
        <w:trPr>
          <w:trHeight w:val="273"/>
        </w:trPr>
        <w:tc>
          <w:tcPr>
            <w:tcW w:w="491" w:type="dxa"/>
            <w:vMerge/>
            <w:tcBorders>
              <w:top w:val="nil"/>
              <w:left w:val="single" w:sz="4" w:space="0" w:color="auto"/>
              <w:bottom w:val="single" w:sz="4" w:space="0" w:color="auto"/>
              <w:right w:val="single" w:sz="4" w:space="0" w:color="auto"/>
            </w:tcBorders>
            <w:vAlign w:val="center"/>
            <w:hideMark/>
          </w:tcPr>
          <w:p w14:paraId="6118BA10"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0CA6E8BC"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Кировский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3B1D81"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14,5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48E7DA52"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1,25</w:t>
            </w:r>
          </w:p>
        </w:tc>
        <w:tc>
          <w:tcPr>
            <w:tcW w:w="709" w:type="dxa"/>
            <w:vMerge/>
            <w:tcBorders>
              <w:top w:val="nil"/>
              <w:left w:val="single" w:sz="4" w:space="0" w:color="auto"/>
              <w:bottom w:val="single" w:sz="4" w:space="0" w:color="auto"/>
              <w:right w:val="single" w:sz="4" w:space="0" w:color="auto"/>
            </w:tcBorders>
            <w:vAlign w:val="center"/>
            <w:hideMark/>
          </w:tcPr>
          <w:p w14:paraId="01AF4A65"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3CC5A68F" w14:textId="77777777" w:rsidR="0082024A" w:rsidRPr="00F71FD9" w:rsidRDefault="0082024A" w:rsidP="007A6F39">
            <w:pPr>
              <w:spacing w:after="0" w:line="240" w:lineRule="auto"/>
              <w:rPr>
                <w:rFonts w:ascii="Times New Roman" w:hAnsi="Times New Roman"/>
                <w:lang w:val="ru-RU"/>
              </w:rPr>
            </w:pPr>
          </w:p>
        </w:tc>
      </w:tr>
      <w:tr w:rsidR="0082024A" w:rsidRPr="00F71FD9" w14:paraId="72565C65"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0A7BC856"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49C14516"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Кировский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843F87"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8,8</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6A85CC0C"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0,76</w:t>
            </w:r>
          </w:p>
        </w:tc>
        <w:tc>
          <w:tcPr>
            <w:tcW w:w="709" w:type="dxa"/>
            <w:vMerge/>
            <w:tcBorders>
              <w:top w:val="nil"/>
              <w:left w:val="single" w:sz="4" w:space="0" w:color="auto"/>
              <w:bottom w:val="single" w:sz="4" w:space="0" w:color="auto"/>
              <w:right w:val="single" w:sz="4" w:space="0" w:color="auto"/>
            </w:tcBorders>
            <w:vAlign w:val="center"/>
            <w:hideMark/>
          </w:tcPr>
          <w:p w14:paraId="29F1D66E"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3DBC0D48" w14:textId="77777777" w:rsidR="0082024A" w:rsidRPr="00F71FD9" w:rsidRDefault="0082024A" w:rsidP="007A6F39">
            <w:pPr>
              <w:spacing w:after="0" w:line="240" w:lineRule="auto"/>
              <w:rPr>
                <w:rFonts w:ascii="Times New Roman" w:hAnsi="Times New Roman"/>
                <w:lang w:val="ru-RU"/>
              </w:rPr>
            </w:pPr>
          </w:p>
        </w:tc>
      </w:tr>
      <w:tr w:rsidR="0082024A" w:rsidRPr="00F71FD9" w14:paraId="7728751E" w14:textId="77777777" w:rsidTr="007A6F39">
        <w:trPr>
          <w:trHeight w:val="234"/>
        </w:trPr>
        <w:tc>
          <w:tcPr>
            <w:tcW w:w="491" w:type="dxa"/>
            <w:vMerge/>
            <w:tcBorders>
              <w:top w:val="nil"/>
              <w:left w:val="single" w:sz="4" w:space="0" w:color="auto"/>
              <w:bottom w:val="single" w:sz="4" w:space="0" w:color="auto"/>
              <w:right w:val="single" w:sz="4" w:space="0" w:color="auto"/>
            </w:tcBorders>
            <w:vAlign w:val="center"/>
            <w:hideMark/>
          </w:tcPr>
          <w:p w14:paraId="76237557"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4959851D"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Орджоникидзевский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5482C7"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12,9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6729CC94"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1,11</w:t>
            </w:r>
          </w:p>
        </w:tc>
        <w:tc>
          <w:tcPr>
            <w:tcW w:w="709" w:type="dxa"/>
            <w:vMerge/>
            <w:tcBorders>
              <w:top w:val="nil"/>
              <w:left w:val="single" w:sz="4" w:space="0" w:color="auto"/>
              <w:bottom w:val="single" w:sz="4" w:space="0" w:color="auto"/>
              <w:right w:val="single" w:sz="4" w:space="0" w:color="auto"/>
            </w:tcBorders>
            <w:vAlign w:val="center"/>
            <w:hideMark/>
          </w:tcPr>
          <w:p w14:paraId="499A4420"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3E344ADA" w14:textId="77777777" w:rsidR="0082024A" w:rsidRPr="00F71FD9" w:rsidRDefault="0082024A" w:rsidP="007A6F39">
            <w:pPr>
              <w:spacing w:after="0" w:line="240" w:lineRule="auto"/>
              <w:rPr>
                <w:rFonts w:ascii="Times New Roman" w:hAnsi="Times New Roman"/>
                <w:lang w:val="ru-RU"/>
              </w:rPr>
            </w:pPr>
          </w:p>
        </w:tc>
      </w:tr>
      <w:tr w:rsidR="0082024A" w:rsidRPr="00F71FD9" w14:paraId="2C225565" w14:textId="77777777" w:rsidTr="007A6F39">
        <w:trPr>
          <w:trHeight w:val="125"/>
        </w:trPr>
        <w:tc>
          <w:tcPr>
            <w:tcW w:w="491" w:type="dxa"/>
            <w:vMerge/>
            <w:tcBorders>
              <w:top w:val="nil"/>
              <w:left w:val="single" w:sz="4" w:space="0" w:color="auto"/>
              <w:bottom w:val="single" w:sz="4" w:space="0" w:color="auto"/>
              <w:right w:val="single" w:sz="4" w:space="0" w:color="auto"/>
            </w:tcBorders>
            <w:vAlign w:val="center"/>
            <w:hideMark/>
          </w:tcPr>
          <w:p w14:paraId="6621FDA0"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410BDB89"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Верх-Исетский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F1ECA2"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17,7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22100933"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1,52</w:t>
            </w:r>
          </w:p>
        </w:tc>
        <w:tc>
          <w:tcPr>
            <w:tcW w:w="709" w:type="dxa"/>
            <w:vMerge/>
            <w:tcBorders>
              <w:top w:val="nil"/>
              <w:left w:val="single" w:sz="4" w:space="0" w:color="auto"/>
              <w:bottom w:val="single" w:sz="4" w:space="0" w:color="auto"/>
              <w:right w:val="single" w:sz="4" w:space="0" w:color="auto"/>
            </w:tcBorders>
            <w:vAlign w:val="center"/>
            <w:hideMark/>
          </w:tcPr>
          <w:p w14:paraId="5C3DB73A"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6AB13C5" w14:textId="77777777" w:rsidR="0082024A" w:rsidRPr="00F71FD9" w:rsidRDefault="0082024A" w:rsidP="007A6F39">
            <w:pPr>
              <w:spacing w:after="0" w:line="240" w:lineRule="auto"/>
              <w:rPr>
                <w:rFonts w:ascii="Times New Roman" w:hAnsi="Times New Roman"/>
                <w:lang w:val="ru-RU"/>
              </w:rPr>
            </w:pPr>
          </w:p>
        </w:tc>
      </w:tr>
      <w:tr w:rsidR="0082024A" w:rsidRPr="00F71FD9" w14:paraId="515B419C"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3C32BB97"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015356AB"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Чкаловский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30842F"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614BE367"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1,21</w:t>
            </w:r>
          </w:p>
        </w:tc>
        <w:tc>
          <w:tcPr>
            <w:tcW w:w="709" w:type="dxa"/>
            <w:vMerge/>
            <w:tcBorders>
              <w:top w:val="nil"/>
              <w:left w:val="single" w:sz="4" w:space="0" w:color="auto"/>
              <w:bottom w:val="single" w:sz="4" w:space="0" w:color="auto"/>
              <w:right w:val="single" w:sz="4" w:space="0" w:color="auto"/>
            </w:tcBorders>
            <w:vAlign w:val="center"/>
            <w:hideMark/>
          </w:tcPr>
          <w:p w14:paraId="375FD430"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725C133F" w14:textId="77777777" w:rsidR="0082024A" w:rsidRPr="00F71FD9" w:rsidRDefault="0082024A" w:rsidP="007A6F39">
            <w:pPr>
              <w:spacing w:after="0" w:line="240" w:lineRule="auto"/>
              <w:rPr>
                <w:rFonts w:ascii="Times New Roman" w:hAnsi="Times New Roman"/>
                <w:lang w:val="ru-RU"/>
              </w:rPr>
            </w:pPr>
          </w:p>
        </w:tc>
      </w:tr>
      <w:tr w:rsidR="0082024A" w:rsidRPr="00F71FD9" w14:paraId="75D39B83" w14:textId="77777777" w:rsidTr="007A6F39">
        <w:trPr>
          <w:trHeight w:val="300"/>
        </w:trPr>
        <w:tc>
          <w:tcPr>
            <w:tcW w:w="491" w:type="dxa"/>
            <w:vMerge/>
            <w:tcBorders>
              <w:top w:val="nil"/>
              <w:left w:val="single" w:sz="4" w:space="0" w:color="auto"/>
              <w:bottom w:val="single" w:sz="4" w:space="0" w:color="auto"/>
              <w:right w:val="single" w:sz="4" w:space="0" w:color="auto"/>
            </w:tcBorders>
            <w:vAlign w:val="center"/>
            <w:hideMark/>
          </w:tcPr>
          <w:p w14:paraId="34F0E2E7"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183D7A9B"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Чкаловский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95591D"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13,7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418867FB"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1,18</w:t>
            </w:r>
          </w:p>
        </w:tc>
        <w:tc>
          <w:tcPr>
            <w:tcW w:w="709" w:type="dxa"/>
            <w:vMerge/>
            <w:tcBorders>
              <w:top w:val="nil"/>
              <w:left w:val="single" w:sz="4" w:space="0" w:color="auto"/>
              <w:bottom w:val="single" w:sz="4" w:space="0" w:color="auto"/>
              <w:right w:val="single" w:sz="4" w:space="0" w:color="auto"/>
            </w:tcBorders>
            <w:vAlign w:val="center"/>
            <w:hideMark/>
          </w:tcPr>
          <w:p w14:paraId="2909D5BC"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7959670F" w14:textId="77777777" w:rsidR="0082024A" w:rsidRPr="00F71FD9" w:rsidRDefault="0082024A" w:rsidP="007A6F39">
            <w:pPr>
              <w:spacing w:after="0" w:line="240" w:lineRule="auto"/>
              <w:rPr>
                <w:rFonts w:ascii="Times New Roman" w:hAnsi="Times New Roman"/>
                <w:lang w:val="ru-RU"/>
              </w:rPr>
            </w:pPr>
          </w:p>
        </w:tc>
      </w:tr>
      <w:tr w:rsidR="0082024A" w:rsidRPr="00F71FD9" w14:paraId="71935DB3" w14:textId="77777777" w:rsidTr="007A6F39">
        <w:trPr>
          <w:trHeight w:val="235"/>
        </w:trPr>
        <w:tc>
          <w:tcPr>
            <w:tcW w:w="491" w:type="dxa"/>
            <w:vMerge/>
            <w:tcBorders>
              <w:top w:val="nil"/>
              <w:left w:val="single" w:sz="4" w:space="0" w:color="auto"/>
              <w:bottom w:val="single" w:sz="4" w:space="0" w:color="auto"/>
              <w:right w:val="single" w:sz="4" w:space="0" w:color="auto"/>
            </w:tcBorders>
            <w:vAlign w:val="center"/>
            <w:hideMark/>
          </w:tcPr>
          <w:p w14:paraId="5201F48A" w14:textId="77777777" w:rsidR="0082024A" w:rsidRPr="00F71FD9" w:rsidRDefault="0082024A" w:rsidP="007A6F39">
            <w:pPr>
              <w:spacing w:after="0" w:line="240" w:lineRule="auto"/>
              <w:rPr>
                <w:rFonts w:ascii="Times New Roman" w:hAnsi="Times New Roman"/>
              </w:rPr>
            </w:pPr>
          </w:p>
        </w:tc>
        <w:tc>
          <w:tcPr>
            <w:tcW w:w="3522" w:type="dxa"/>
            <w:tcBorders>
              <w:top w:val="nil"/>
              <w:left w:val="nil"/>
              <w:bottom w:val="single" w:sz="4" w:space="0" w:color="auto"/>
              <w:right w:val="single" w:sz="4" w:space="0" w:color="auto"/>
            </w:tcBorders>
            <w:shd w:val="clear" w:color="auto" w:fill="auto"/>
            <w:vAlign w:val="bottom"/>
            <w:hideMark/>
          </w:tcPr>
          <w:p w14:paraId="300F2707"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Орджоникидзевский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5909AA"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29,3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2D49B99"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2,53</w:t>
            </w:r>
          </w:p>
        </w:tc>
        <w:tc>
          <w:tcPr>
            <w:tcW w:w="709" w:type="dxa"/>
            <w:vMerge/>
            <w:tcBorders>
              <w:top w:val="nil"/>
              <w:left w:val="single" w:sz="4" w:space="0" w:color="auto"/>
              <w:bottom w:val="single" w:sz="4" w:space="0" w:color="auto"/>
              <w:right w:val="single" w:sz="4" w:space="0" w:color="auto"/>
            </w:tcBorders>
            <w:vAlign w:val="center"/>
            <w:hideMark/>
          </w:tcPr>
          <w:p w14:paraId="3161F215"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590DDA2" w14:textId="77777777" w:rsidR="0082024A" w:rsidRPr="00F71FD9" w:rsidRDefault="0082024A" w:rsidP="007A6F39">
            <w:pPr>
              <w:spacing w:after="0" w:line="240" w:lineRule="auto"/>
              <w:rPr>
                <w:rFonts w:ascii="Times New Roman" w:hAnsi="Times New Roman"/>
                <w:lang w:val="ru-RU"/>
              </w:rPr>
            </w:pPr>
          </w:p>
        </w:tc>
      </w:tr>
      <w:tr w:rsidR="0082024A" w:rsidRPr="00F71FD9" w14:paraId="0125EA0C" w14:textId="77777777" w:rsidTr="007A6F39">
        <w:trPr>
          <w:trHeight w:val="240"/>
        </w:trPr>
        <w:tc>
          <w:tcPr>
            <w:tcW w:w="491" w:type="dxa"/>
            <w:vMerge/>
            <w:tcBorders>
              <w:top w:val="nil"/>
              <w:left w:val="single" w:sz="4" w:space="0" w:color="auto"/>
              <w:bottom w:val="single" w:sz="4" w:space="0" w:color="auto"/>
              <w:right w:val="single" w:sz="4" w:space="0" w:color="auto"/>
            </w:tcBorders>
            <w:vAlign w:val="center"/>
            <w:hideMark/>
          </w:tcPr>
          <w:p w14:paraId="3D7E91AA" w14:textId="77777777" w:rsidR="0082024A" w:rsidRPr="00F71FD9" w:rsidRDefault="0082024A"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3BA7077E"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Чкаловский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D7335C"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30,6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7DA07F3" w14:textId="77777777" w:rsidR="0082024A" w:rsidRPr="00F71FD9" w:rsidRDefault="0082024A" w:rsidP="007A6F39">
            <w:pPr>
              <w:spacing w:after="0" w:line="240" w:lineRule="auto"/>
              <w:rPr>
                <w:rFonts w:ascii="Times New Roman" w:hAnsi="Times New Roman"/>
                <w:lang w:val="ru-RU"/>
              </w:rPr>
            </w:pPr>
            <w:r w:rsidRPr="00F71FD9">
              <w:rPr>
                <w:rFonts w:ascii="Times New Roman" w:hAnsi="Times New Roman"/>
                <w:lang w:val="ru-RU"/>
              </w:rPr>
              <w:t>2,64</w:t>
            </w:r>
          </w:p>
        </w:tc>
        <w:tc>
          <w:tcPr>
            <w:tcW w:w="709" w:type="dxa"/>
            <w:vMerge/>
            <w:tcBorders>
              <w:top w:val="nil"/>
              <w:left w:val="single" w:sz="4" w:space="0" w:color="auto"/>
              <w:bottom w:val="single" w:sz="4" w:space="0" w:color="auto"/>
              <w:right w:val="single" w:sz="4" w:space="0" w:color="auto"/>
            </w:tcBorders>
            <w:vAlign w:val="center"/>
            <w:hideMark/>
          </w:tcPr>
          <w:p w14:paraId="526F993E" w14:textId="77777777" w:rsidR="0082024A" w:rsidRPr="00F71FD9" w:rsidRDefault="0082024A"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1E56C08F" w14:textId="77777777" w:rsidR="0082024A" w:rsidRPr="00F71FD9" w:rsidRDefault="0082024A" w:rsidP="007A6F39">
            <w:pPr>
              <w:spacing w:after="0" w:line="240" w:lineRule="auto"/>
              <w:rPr>
                <w:rFonts w:ascii="Times New Roman" w:hAnsi="Times New Roman"/>
                <w:lang w:val="ru-RU"/>
              </w:rPr>
            </w:pPr>
          </w:p>
        </w:tc>
      </w:tr>
    </w:tbl>
    <w:p w14:paraId="26907566" w14:textId="77777777" w:rsidR="0082024A" w:rsidRDefault="0082024A" w:rsidP="0082024A">
      <w:pPr>
        <w:spacing w:line="240" w:lineRule="auto"/>
      </w:pPr>
    </w:p>
    <w:p w14:paraId="7213467D"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ЗАКАЗЧИК</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ИСПОЛНИТЕЛЬ</w:t>
      </w:r>
    </w:p>
    <w:p w14:paraId="68842E1B"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 xml:space="preserve">ФАУ МО РФ ЦСКА </w:t>
      </w:r>
    </w:p>
    <w:p w14:paraId="31E9B606" w14:textId="77777777" w:rsidR="00231B51" w:rsidRPr="00341AB3" w:rsidRDefault="00231B51" w:rsidP="00231B51">
      <w:pPr>
        <w:spacing w:after="0" w:line="240" w:lineRule="auto"/>
        <w:jc w:val="both"/>
        <w:rPr>
          <w:rFonts w:ascii="Times New Roman" w:hAnsi="Times New Roman"/>
          <w:lang w:val="ru-RU"/>
        </w:rPr>
      </w:pPr>
    </w:p>
    <w:p w14:paraId="6DF8D374" w14:textId="77777777" w:rsidR="00231B51" w:rsidRPr="00341AB3" w:rsidRDefault="00231B51" w:rsidP="00231B51">
      <w:pPr>
        <w:spacing w:after="0" w:line="240" w:lineRule="auto"/>
        <w:jc w:val="both"/>
        <w:rPr>
          <w:rFonts w:ascii="Times New Roman" w:hAnsi="Times New Roman"/>
          <w:lang w:val="ru-RU"/>
        </w:rPr>
      </w:pPr>
    </w:p>
    <w:p w14:paraId="7DD4E9B8"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______ ______/___________/</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______ ______/___________/</w:t>
      </w:r>
    </w:p>
    <w:p w14:paraId="6C173D4A" w14:textId="5B1BCA4B" w:rsidR="00231B51" w:rsidRPr="00341AB3" w:rsidRDefault="00231B51" w:rsidP="00231B51">
      <w:pPr>
        <w:spacing w:after="0" w:line="240" w:lineRule="auto"/>
        <w:jc w:val="both"/>
        <w:rPr>
          <w:rFonts w:ascii="Times New Roman" w:eastAsia="Times New Roman" w:hAnsi="Times New Roman"/>
          <w:b/>
          <w:sz w:val="24"/>
          <w:szCs w:val="24"/>
          <w:lang w:val="ru-RU" w:eastAsia="ru-RU"/>
        </w:rPr>
      </w:pPr>
      <w:r w:rsidRPr="00341AB3">
        <w:rPr>
          <w:rFonts w:ascii="Times New Roman" w:hAnsi="Times New Roman"/>
          <w:lang w:val="ru-RU"/>
        </w:rPr>
        <w:t>М. П.</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t>М. П.</w:t>
      </w:r>
    </w:p>
    <w:p w14:paraId="2A2123E8" w14:textId="77777777" w:rsidR="00231B51" w:rsidRPr="0082024A" w:rsidRDefault="00231B51" w:rsidP="002D3AA2">
      <w:pPr>
        <w:widowControl w:val="0"/>
        <w:autoSpaceDE w:val="0"/>
        <w:autoSpaceDN w:val="0"/>
        <w:adjustRightInd w:val="0"/>
        <w:spacing w:after="0" w:line="240" w:lineRule="auto"/>
        <w:ind w:right="140"/>
        <w:rPr>
          <w:rFonts w:ascii="Times New Roman" w:hAnsi="Times New Roman"/>
          <w:sz w:val="23"/>
          <w:szCs w:val="23"/>
          <w:lang w:val="ru-RU"/>
        </w:rPr>
      </w:pPr>
    </w:p>
    <w:sectPr w:rsidR="00231B51" w:rsidRPr="0082024A" w:rsidSect="00E36396">
      <w:pgSz w:w="11906" w:h="16838"/>
      <w:pgMar w:top="993"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DC5A3" w14:textId="77777777" w:rsidR="00DE7567" w:rsidRDefault="00DE7567" w:rsidP="00CA0DE7">
      <w:pPr>
        <w:spacing w:after="0" w:line="240" w:lineRule="auto"/>
      </w:pPr>
      <w:r>
        <w:separator/>
      </w:r>
    </w:p>
  </w:endnote>
  <w:endnote w:type="continuationSeparator" w:id="0">
    <w:p w14:paraId="5E4DBF23" w14:textId="77777777" w:rsidR="00DE7567" w:rsidRDefault="00DE7567" w:rsidP="00CA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Fedra Sans Pro Normal">
    <w:altName w:val="Segoe Script"/>
    <w:charset w:val="CC"/>
    <w:family w:val="swiss"/>
    <w:pitch w:val="variable"/>
    <w:sig w:usb0="6000028F" w:usb1="5000E43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edra Sans Pro Light">
    <w:altName w:val="Arial"/>
    <w:panose1 w:val="00000000000000000000"/>
    <w:charset w:val="00"/>
    <w:family w:val="swiss"/>
    <w:notTrueType/>
    <w:pitch w:val="variable"/>
    <w:sig w:usb0="00000001" w:usb1="10002033" w:usb2="00000000" w:usb3="00000000" w:csb0="0000009F" w:csb1="00000000"/>
  </w:font>
  <w:font w:name="Verdana">
    <w:panose1 w:val="020B0604030504040204"/>
    <w:charset w:val="CC"/>
    <w:family w:val="swiss"/>
    <w:pitch w:val="variable"/>
    <w:sig w:usb0="A10006FF" w:usb1="4000205B" w:usb2="00000010" w:usb3="00000000" w:csb0="0000019F" w:csb1="00000000"/>
  </w:font>
  <w:font w:name="font298">
    <w:altName w:val="MS Mincho"/>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B308A" w14:textId="77777777" w:rsidR="00DE7567" w:rsidRDefault="00DE7567" w:rsidP="00CA0DE7">
      <w:pPr>
        <w:spacing w:after="0" w:line="240" w:lineRule="auto"/>
      </w:pPr>
      <w:r>
        <w:separator/>
      </w:r>
    </w:p>
  </w:footnote>
  <w:footnote w:type="continuationSeparator" w:id="0">
    <w:p w14:paraId="1F98C23B" w14:textId="77777777" w:rsidR="00DE7567" w:rsidRDefault="00DE7567" w:rsidP="00CA0DE7">
      <w:pPr>
        <w:spacing w:after="0" w:line="240" w:lineRule="auto"/>
      </w:pPr>
      <w:r>
        <w:continuationSeparator/>
      </w:r>
    </w:p>
  </w:footnote>
  <w:footnote w:id="1">
    <w:p w14:paraId="79E61556" w14:textId="77777777" w:rsidR="00CA0DE7" w:rsidRPr="00D957F2" w:rsidRDefault="00CA0DE7" w:rsidP="00CA0DE7">
      <w:pPr>
        <w:pStyle w:val="af3"/>
        <w:jc w:val="both"/>
        <w:rPr>
          <w:lang w:val="ru-RU"/>
        </w:rPr>
      </w:pPr>
      <w:r w:rsidRPr="00704434">
        <w:rPr>
          <w:rStyle w:val="af5"/>
        </w:rPr>
        <w:footnoteRef/>
      </w:r>
      <w:r w:rsidRPr="00D957F2">
        <w:rPr>
          <w:lang w:val="ru-RU"/>
        </w:rPr>
        <w:t xml:space="preserve"> Под символикой Игр также понимаются </w:t>
      </w:r>
      <w:r w:rsidRPr="00D957F2">
        <w:rPr>
          <w:bCs/>
          <w:lang w:val="ru-RU"/>
        </w:rPr>
        <w:t>товарные знаки, заявки и любые иные объекты интеллектуальной собственности любого характера, как зарегистрированные, так и те, которые могут быть зарегистрированы, или другие (включая, без ограничений, патенты, доменные имена, заявки о регистрации вышеупомянутых объектов, авторские и смежные права, права на базы данных и т.п.),  разработанные для целей Игр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507958"/>
    <w:multiLevelType w:val="hybridMultilevel"/>
    <w:tmpl w:val="F6A01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3A62FA"/>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 w15:restartNumberingAfterBreak="0">
    <w:nsid w:val="0EAF0134"/>
    <w:multiLevelType w:val="hybridMultilevel"/>
    <w:tmpl w:val="56660700"/>
    <w:lvl w:ilvl="0" w:tplc="FF14347C">
      <w:start w:val="1"/>
      <w:numFmt w:val="decimal"/>
      <w:lvlText w:val="%1)"/>
      <w:lvlJc w:val="left"/>
      <w:pPr>
        <w:ind w:left="1080" w:hanging="360"/>
      </w:pPr>
      <w:rPr>
        <w:rFonts w:hint="default"/>
        <w:b w:val="0"/>
        <w:lang w:val="ru-RU"/>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9221E"/>
    <w:multiLevelType w:val="hybridMultilevel"/>
    <w:tmpl w:val="FCBAF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145B4"/>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15:restartNumberingAfterBreak="0">
    <w:nsid w:val="13DC0FB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15D55336"/>
    <w:multiLevelType w:val="multilevel"/>
    <w:tmpl w:val="267EFE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FD503C"/>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302ED1"/>
    <w:multiLevelType w:val="hybridMultilevel"/>
    <w:tmpl w:val="A6AEF32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2A0B15F4"/>
    <w:multiLevelType w:val="multilevel"/>
    <w:tmpl w:val="CFC0B158"/>
    <w:lvl w:ilvl="0">
      <w:start w:val="2"/>
      <w:numFmt w:val="decimal"/>
      <w:lvlText w:val="%1."/>
      <w:lvlJc w:val="left"/>
      <w:pPr>
        <w:tabs>
          <w:tab w:val="num" w:pos="630"/>
        </w:tabs>
        <w:ind w:left="630" w:hanging="630"/>
      </w:pPr>
      <w:rPr>
        <w:b/>
      </w:rPr>
    </w:lvl>
    <w:lvl w:ilvl="1">
      <w:start w:val="1"/>
      <w:numFmt w:val="decimal"/>
      <w:lvlText w:val="%1.%2."/>
      <w:lvlJc w:val="left"/>
      <w:pPr>
        <w:tabs>
          <w:tab w:val="num" w:pos="630"/>
        </w:tabs>
        <w:ind w:left="630" w:hanging="630"/>
      </w:pPr>
      <w:rPr>
        <w:b w:val="0"/>
        <w:i w:val="0"/>
        <w:color w:val="auto"/>
      </w:rPr>
    </w:lvl>
    <w:lvl w:ilvl="2">
      <w:start w:val="1"/>
      <w:numFmt w:val="decimal"/>
      <w:lvlText w:val="%1.%2.%3."/>
      <w:lvlJc w:val="left"/>
      <w:pPr>
        <w:tabs>
          <w:tab w:val="num" w:pos="1288"/>
        </w:tabs>
        <w:ind w:left="1288" w:hanging="720"/>
      </w:pPr>
      <w:rPr>
        <w:b w:val="0"/>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2AB81005"/>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2" w15:restartNumberingAfterBreak="0">
    <w:nsid w:val="2B8C5820"/>
    <w:multiLevelType w:val="hybridMultilevel"/>
    <w:tmpl w:val="78048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9C58BE"/>
    <w:multiLevelType w:val="multilevel"/>
    <w:tmpl w:val="A7D076C0"/>
    <w:styleLink w:val="TableList"/>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D118C8"/>
    <w:multiLevelType w:val="multilevel"/>
    <w:tmpl w:val="7534D9BE"/>
    <w:styleLink w:val="-"/>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44061E"/>
    <w:multiLevelType w:val="multilevel"/>
    <w:tmpl w:val="2BA49C8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E839F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7" w15:restartNumberingAfterBreak="0">
    <w:nsid w:val="3E614FD5"/>
    <w:multiLevelType w:val="multilevel"/>
    <w:tmpl w:val="2102C7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2B67E39"/>
    <w:multiLevelType w:val="hybridMultilevel"/>
    <w:tmpl w:val="B29EFFC0"/>
    <w:lvl w:ilvl="0" w:tplc="011E1B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C77E8F"/>
    <w:multiLevelType w:val="hybridMultilevel"/>
    <w:tmpl w:val="28ACC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035F57"/>
    <w:multiLevelType w:val="multilevel"/>
    <w:tmpl w:val="2FB0E304"/>
    <w:lvl w:ilvl="0">
      <w:start w:val="8"/>
      <w:numFmt w:val="decimal"/>
      <w:lvlText w:val="%1."/>
      <w:lvlJc w:val="left"/>
      <w:pPr>
        <w:ind w:left="1495"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1F11C3"/>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8547A0"/>
    <w:multiLevelType w:val="multilevel"/>
    <w:tmpl w:val="83DAE1FA"/>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4BB11B24"/>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4"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b w:val="0"/>
        <w:sz w:val="26"/>
        <w:szCs w:val="26"/>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5" w15:restartNumberingAfterBreak="0">
    <w:nsid w:val="5124097F"/>
    <w:multiLevelType w:val="hybridMultilevel"/>
    <w:tmpl w:val="E52EB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C203BE"/>
    <w:multiLevelType w:val="multilevel"/>
    <w:tmpl w:val="89306448"/>
    <w:lvl w:ilvl="0">
      <w:start w:val="1"/>
      <w:numFmt w:val="decimal"/>
      <w:lvlText w:val="%1."/>
      <w:lvlJc w:val="left"/>
      <w:pPr>
        <w:ind w:left="360" w:hanging="360"/>
      </w:pPr>
      <w:rPr>
        <w:rFonts w:hint="default"/>
      </w:rPr>
    </w:lvl>
    <w:lvl w:ilvl="1">
      <w:start w:val="3"/>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27" w15:restartNumberingAfterBreak="0">
    <w:nsid w:val="5BF51208"/>
    <w:multiLevelType w:val="hybridMultilevel"/>
    <w:tmpl w:val="F4143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C23679"/>
    <w:multiLevelType w:val="hybridMultilevel"/>
    <w:tmpl w:val="FA40F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EB75C0"/>
    <w:multiLevelType w:val="hybridMultilevel"/>
    <w:tmpl w:val="0BBA394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505F71"/>
    <w:multiLevelType w:val="hybridMultilevel"/>
    <w:tmpl w:val="803C0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C85CFD"/>
    <w:multiLevelType w:val="hybridMultilevel"/>
    <w:tmpl w:val="22E40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6A5610A"/>
    <w:multiLevelType w:val="hybridMultilevel"/>
    <w:tmpl w:val="058C3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2630FA"/>
    <w:multiLevelType w:val="hybridMultilevel"/>
    <w:tmpl w:val="405EB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93B182F"/>
    <w:multiLevelType w:val="hybridMultilevel"/>
    <w:tmpl w:val="EDC8BB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DD47613"/>
    <w:multiLevelType w:val="hybridMultilevel"/>
    <w:tmpl w:val="CEAE786C"/>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num w:numId="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8"/>
  </w:num>
  <w:num w:numId="7">
    <w:abstractNumId w:val="34"/>
  </w:num>
  <w:num w:numId="8">
    <w:abstractNumId w:val="27"/>
  </w:num>
  <w:num w:numId="9">
    <w:abstractNumId w:val="35"/>
  </w:num>
  <w:num w:numId="10">
    <w:abstractNumId w:val="12"/>
  </w:num>
  <w:num w:numId="11">
    <w:abstractNumId w:val="18"/>
  </w:num>
  <w:num w:numId="12">
    <w:abstractNumId w:val="15"/>
  </w:num>
  <w:num w:numId="13">
    <w:abstractNumId w:val="31"/>
  </w:num>
  <w:num w:numId="14">
    <w:abstractNumId w:val="29"/>
  </w:num>
  <w:num w:numId="15">
    <w:abstractNumId w:val="4"/>
  </w:num>
  <w:num w:numId="16">
    <w:abstractNumId w:val="1"/>
  </w:num>
  <w:num w:numId="17">
    <w:abstractNumId w:val="33"/>
  </w:num>
  <w:num w:numId="18">
    <w:abstractNumId w:val="9"/>
  </w:num>
  <w:num w:numId="19">
    <w:abstractNumId w:val="30"/>
  </w:num>
  <w:num w:numId="20">
    <w:abstractNumId w:val="25"/>
  </w:num>
  <w:num w:numId="21">
    <w:abstractNumId w:val="32"/>
  </w:num>
  <w:num w:numId="22">
    <w:abstractNumId w:val="19"/>
  </w:num>
  <w:num w:numId="23">
    <w:abstractNumId w:val="28"/>
  </w:num>
  <w:num w:numId="24">
    <w:abstractNumId w:val="17"/>
  </w:num>
  <w:num w:numId="25">
    <w:abstractNumId w:val="5"/>
  </w:num>
  <w:num w:numId="26">
    <w:abstractNumId w:val="2"/>
  </w:num>
  <w:num w:numId="27">
    <w:abstractNumId w:val="7"/>
  </w:num>
  <w:num w:numId="28">
    <w:abstractNumId w:val="11"/>
  </w:num>
  <w:num w:numId="29">
    <w:abstractNumId w:val="6"/>
  </w:num>
  <w:num w:numId="30">
    <w:abstractNumId w:val="23"/>
  </w:num>
  <w:num w:numId="31">
    <w:abstractNumId w:val="16"/>
  </w:num>
  <w:num w:numId="32">
    <w:abstractNumId w:val="20"/>
  </w:num>
  <w:num w:numId="33">
    <w:abstractNumId w:val="26"/>
  </w:num>
  <w:num w:numId="34">
    <w:abstractNumId w:val="14"/>
  </w:num>
  <w:num w:numId="35">
    <w:abstractNumId w:val="13"/>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99E"/>
    <w:rsid w:val="000A2C82"/>
    <w:rsid w:val="000B106A"/>
    <w:rsid w:val="000F0753"/>
    <w:rsid w:val="000F7118"/>
    <w:rsid w:val="00101666"/>
    <w:rsid w:val="0010460D"/>
    <w:rsid w:val="0011200B"/>
    <w:rsid w:val="001176F8"/>
    <w:rsid w:val="00140D74"/>
    <w:rsid w:val="001578AB"/>
    <w:rsid w:val="00231B51"/>
    <w:rsid w:val="00256F90"/>
    <w:rsid w:val="0028591D"/>
    <w:rsid w:val="002B7576"/>
    <w:rsid w:val="002D3AA2"/>
    <w:rsid w:val="00302426"/>
    <w:rsid w:val="00362D47"/>
    <w:rsid w:val="003A276B"/>
    <w:rsid w:val="003D4837"/>
    <w:rsid w:val="005015BA"/>
    <w:rsid w:val="00532823"/>
    <w:rsid w:val="005722D4"/>
    <w:rsid w:val="0064116D"/>
    <w:rsid w:val="006B6256"/>
    <w:rsid w:val="006F2F3E"/>
    <w:rsid w:val="00731543"/>
    <w:rsid w:val="00740904"/>
    <w:rsid w:val="0074485C"/>
    <w:rsid w:val="00745AFE"/>
    <w:rsid w:val="007929C5"/>
    <w:rsid w:val="0082024A"/>
    <w:rsid w:val="0084021D"/>
    <w:rsid w:val="0084199E"/>
    <w:rsid w:val="00884A07"/>
    <w:rsid w:val="00997BAF"/>
    <w:rsid w:val="00A9622A"/>
    <w:rsid w:val="00AB2C43"/>
    <w:rsid w:val="00AE51EB"/>
    <w:rsid w:val="00B349D6"/>
    <w:rsid w:val="00B74172"/>
    <w:rsid w:val="00C10540"/>
    <w:rsid w:val="00C11702"/>
    <w:rsid w:val="00C96044"/>
    <w:rsid w:val="00CA0DE7"/>
    <w:rsid w:val="00CA544B"/>
    <w:rsid w:val="00D538E5"/>
    <w:rsid w:val="00D555AE"/>
    <w:rsid w:val="00DD05CC"/>
    <w:rsid w:val="00DE62B2"/>
    <w:rsid w:val="00DE7567"/>
    <w:rsid w:val="00DF6716"/>
    <w:rsid w:val="00E46EC8"/>
    <w:rsid w:val="00E5700E"/>
    <w:rsid w:val="00E94504"/>
    <w:rsid w:val="00F30A04"/>
    <w:rsid w:val="00F335F3"/>
    <w:rsid w:val="00F37833"/>
    <w:rsid w:val="00F71FD9"/>
    <w:rsid w:val="00FA3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18AA3"/>
  <w15:chartTrackingRefBased/>
  <w15:docId w15:val="{373EBFFD-E4BF-4810-A1FB-B23A0950D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DE7"/>
    <w:pPr>
      <w:spacing w:after="200" w:line="276" w:lineRule="auto"/>
    </w:pPr>
    <w:rPr>
      <w:rFonts w:ascii="Calibri" w:eastAsia="MS Mincho" w:hAnsi="Calibri" w:cs="Times New Roman"/>
      <w:lang w:val="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CA0DE7"/>
    <w:pPr>
      <w:keepNext/>
      <w:numPr>
        <w:numId w:val="4"/>
      </w:numPr>
      <w:spacing w:before="240" w:after="60" w:line="240" w:lineRule="auto"/>
      <w:jc w:val="center"/>
      <w:outlineLvl w:val="0"/>
    </w:pPr>
    <w:rPr>
      <w:rFonts w:ascii="Times New Roman" w:eastAsia="Times New Roman" w:hAnsi="Times New Roman"/>
      <w:b/>
      <w:kern w:val="28"/>
      <w:sz w:val="36"/>
      <w:szCs w:val="20"/>
      <w:lang w:val="ru-RU" w:eastAsia="ru-RU"/>
    </w:rPr>
  </w:style>
  <w:style w:type="paragraph" w:styleId="2">
    <w:name w:val="heading 2"/>
    <w:aliases w:val="H2"/>
    <w:basedOn w:val="a"/>
    <w:next w:val="a"/>
    <w:link w:val="20"/>
    <w:qFormat/>
    <w:rsid w:val="00CA0DE7"/>
    <w:pPr>
      <w:keepNext/>
      <w:numPr>
        <w:ilvl w:val="1"/>
        <w:numId w:val="4"/>
      </w:numPr>
      <w:spacing w:after="60" w:line="240" w:lineRule="auto"/>
      <w:jc w:val="center"/>
      <w:outlineLvl w:val="1"/>
    </w:pPr>
    <w:rPr>
      <w:rFonts w:ascii="Times New Roman" w:eastAsia="Times New Roman" w:hAnsi="Times New Roman"/>
      <w:b/>
      <w:sz w:val="30"/>
      <w:szCs w:val="20"/>
      <w:lang w:val="ru-RU" w:eastAsia="ru-RU"/>
    </w:rPr>
  </w:style>
  <w:style w:type="paragraph" w:styleId="3">
    <w:name w:val="heading 3"/>
    <w:basedOn w:val="a"/>
    <w:next w:val="a"/>
    <w:link w:val="30"/>
    <w:unhideWhenUsed/>
    <w:qFormat/>
    <w:rsid w:val="00CA0DE7"/>
    <w:pPr>
      <w:keepNext/>
      <w:keepLines/>
      <w:spacing w:before="200" w:after="0"/>
      <w:outlineLvl w:val="2"/>
    </w:pPr>
    <w:rPr>
      <w:rFonts w:eastAsia="MS Gothic"/>
      <w:b/>
      <w:bCs/>
      <w:color w:val="4F81BD"/>
      <w:lang w:val="ru-RU" w:eastAsia="ru-RU"/>
    </w:rPr>
  </w:style>
  <w:style w:type="paragraph" w:styleId="4">
    <w:name w:val="heading 4"/>
    <w:basedOn w:val="a"/>
    <w:next w:val="a"/>
    <w:link w:val="40"/>
    <w:qFormat/>
    <w:rsid w:val="00CA0DE7"/>
    <w:pPr>
      <w:keepNext/>
      <w:numPr>
        <w:ilvl w:val="3"/>
        <w:numId w:val="4"/>
      </w:numPr>
      <w:spacing w:before="240" w:after="60" w:line="240" w:lineRule="auto"/>
      <w:jc w:val="both"/>
      <w:outlineLvl w:val="3"/>
    </w:pPr>
    <w:rPr>
      <w:rFonts w:ascii="Arial" w:eastAsia="Times New Roman" w:hAnsi="Arial"/>
      <w:sz w:val="24"/>
      <w:szCs w:val="20"/>
      <w:lang w:val="ru-RU" w:eastAsia="ru-RU"/>
    </w:rPr>
  </w:style>
  <w:style w:type="paragraph" w:styleId="5">
    <w:name w:val="heading 5"/>
    <w:basedOn w:val="a"/>
    <w:next w:val="a"/>
    <w:link w:val="50"/>
    <w:qFormat/>
    <w:rsid w:val="00CA0DE7"/>
    <w:pPr>
      <w:tabs>
        <w:tab w:val="num" w:pos="1008"/>
      </w:tabs>
      <w:spacing w:before="240" w:after="60" w:line="360" w:lineRule="auto"/>
      <w:ind w:left="1008" w:hanging="1008"/>
      <w:jc w:val="both"/>
      <w:outlineLvl w:val="4"/>
    </w:pPr>
    <w:rPr>
      <w:rFonts w:ascii="Arial" w:eastAsia="Times New Roman" w:hAnsi="Arial"/>
      <w:bCs/>
      <w:i/>
      <w:iCs/>
      <w:sz w:val="20"/>
      <w:szCs w:val="26"/>
      <w:lang w:val="ru-RU" w:eastAsia="ru-RU"/>
    </w:rPr>
  </w:style>
  <w:style w:type="paragraph" w:styleId="6">
    <w:name w:val="heading 6"/>
    <w:basedOn w:val="a"/>
    <w:next w:val="a"/>
    <w:link w:val="60"/>
    <w:qFormat/>
    <w:rsid w:val="00CA0DE7"/>
    <w:pPr>
      <w:numPr>
        <w:ilvl w:val="5"/>
        <w:numId w:val="4"/>
      </w:numPr>
      <w:spacing w:before="240" w:after="60" w:line="240" w:lineRule="auto"/>
      <w:jc w:val="both"/>
      <w:outlineLvl w:val="5"/>
    </w:pPr>
    <w:rPr>
      <w:rFonts w:ascii="Times New Roman" w:eastAsia="Times New Roman" w:hAnsi="Times New Roman"/>
      <w:i/>
      <w:szCs w:val="20"/>
      <w:lang w:val="ru-RU" w:eastAsia="ru-RU"/>
    </w:rPr>
  </w:style>
  <w:style w:type="paragraph" w:styleId="7">
    <w:name w:val="heading 7"/>
    <w:basedOn w:val="a"/>
    <w:next w:val="a"/>
    <w:link w:val="70"/>
    <w:qFormat/>
    <w:rsid w:val="00CA0DE7"/>
    <w:pPr>
      <w:numPr>
        <w:ilvl w:val="6"/>
        <w:numId w:val="4"/>
      </w:numPr>
      <w:spacing w:before="240" w:after="60" w:line="240" w:lineRule="auto"/>
      <w:jc w:val="both"/>
      <w:outlineLvl w:val="6"/>
    </w:pPr>
    <w:rPr>
      <w:rFonts w:ascii="Arial" w:eastAsia="Times New Roman" w:hAnsi="Arial"/>
      <w:sz w:val="20"/>
      <w:szCs w:val="20"/>
      <w:lang w:val="ru-RU" w:eastAsia="ru-RU"/>
    </w:rPr>
  </w:style>
  <w:style w:type="paragraph" w:styleId="8">
    <w:name w:val="heading 8"/>
    <w:basedOn w:val="a"/>
    <w:next w:val="a"/>
    <w:link w:val="80"/>
    <w:qFormat/>
    <w:rsid w:val="00CA0DE7"/>
    <w:pPr>
      <w:numPr>
        <w:ilvl w:val="7"/>
        <w:numId w:val="4"/>
      </w:numPr>
      <w:spacing w:before="240" w:after="60" w:line="240" w:lineRule="auto"/>
      <w:jc w:val="both"/>
      <w:outlineLvl w:val="7"/>
    </w:pPr>
    <w:rPr>
      <w:rFonts w:ascii="Arial" w:eastAsia="Times New Roman" w:hAnsi="Arial"/>
      <w:i/>
      <w:sz w:val="20"/>
      <w:szCs w:val="20"/>
      <w:lang w:val="ru-RU" w:eastAsia="ru-RU"/>
    </w:rPr>
  </w:style>
  <w:style w:type="paragraph" w:styleId="9">
    <w:name w:val="heading 9"/>
    <w:basedOn w:val="a"/>
    <w:next w:val="a"/>
    <w:link w:val="90"/>
    <w:qFormat/>
    <w:rsid w:val="00CA0DE7"/>
    <w:pPr>
      <w:numPr>
        <w:ilvl w:val="8"/>
        <w:numId w:val="4"/>
      </w:numPr>
      <w:spacing w:before="240" w:after="60" w:line="240" w:lineRule="auto"/>
      <w:jc w:val="both"/>
      <w:outlineLvl w:val="8"/>
    </w:pPr>
    <w:rPr>
      <w:rFonts w:ascii="Arial" w:eastAsia="Times New Roman" w:hAnsi="Arial"/>
      <w:b/>
      <w:i/>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A0DE7"/>
    <w:rPr>
      <w:rFonts w:ascii="Times New Roman" w:eastAsia="Times New Roman" w:hAnsi="Times New Roman" w:cs="Times New Roman"/>
      <w:b/>
      <w:kern w:val="28"/>
      <w:sz w:val="36"/>
      <w:szCs w:val="20"/>
      <w:lang w:eastAsia="ru-RU"/>
    </w:rPr>
  </w:style>
  <w:style w:type="character" w:customStyle="1" w:styleId="20">
    <w:name w:val="Заголовок 2 Знак"/>
    <w:aliases w:val="H2 Знак"/>
    <w:basedOn w:val="a0"/>
    <w:link w:val="2"/>
    <w:rsid w:val="00CA0DE7"/>
    <w:rPr>
      <w:rFonts w:ascii="Times New Roman" w:eastAsia="Times New Roman" w:hAnsi="Times New Roman" w:cs="Times New Roman"/>
      <w:b/>
      <w:sz w:val="30"/>
      <w:szCs w:val="20"/>
      <w:lang w:eastAsia="ru-RU"/>
    </w:rPr>
  </w:style>
  <w:style w:type="character" w:customStyle="1" w:styleId="30">
    <w:name w:val="Заголовок 3 Знак"/>
    <w:basedOn w:val="a0"/>
    <w:link w:val="3"/>
    <w:rsid w:val="00CA0DE7"/>
    <w:rPr>
      <w:rFonts w:ascii="Calibri" w:eastAsia="MS Gothic" w:hAnsi="Calibri" w:cs="Times New Roman"/>
      <w:b/>
      <w:bCs/>
      <w:color w:val="4F81BD"/>
      <w:lang w:eastAsia="ru-RU"/>
    </w:rPr>
  </w:style>
  <w:style w:type="character" w:customStyle="1" w:styleId="40">
    <w:name w:val="Заголовок 4 Знак"/>
    <w:basedOn w:val="a0"/>
    <w:link w:val="4"/>
    <w:rsid w:val="00CA0DE7"/>
    <w:rPr>
      <w:rFonts w:ascii="Arial" w:eastAsia="Times New Roman" w:hAnsi="Arial" w:cs="Times New Roman"/>
      <w:sz w:val="24"/>
      <w:szCs w:val="20"/>
      <w:lang w:eastAsia="ru-RU"/>
    </w:rPr>
  </w:style>
  <w:style w:type="character" w:customStyle="1" w:styleId="50">
    <w:name w:val="Заголовок 5 Знак"/>
    <w:basedOn w:val="a0"/>
    <w:link w:val="5"/>
    <w:rsid w:val="00CA0DE7"/>
    <w:rPr>
      <w:rFonts w:ascii="Arial" w:eastAsia="Times New Roman" w:hAnsi="Arial" w:cs="Times New Roman"/>
      <w:bCs/>
      <w:i/>
      <w:iCs/>
      <w:sz w:val="20"/>
      <w:szCs w:val="26"/>
      <w:lang w:eastAsia="ru-RU"/>
    </w:rPr>
  </w:style>
  <w:style w:type="character" w:customStyle="1" w:styleId="60">
    <w:name w:val="Заголовок 6 Знак"/>
    <w:basedOn w:val="a0"/>
    <w:link w:val="6"/>
    <w:rsid w:val="00CA0DE7"/>
    <w:rPr>
      <w:rFonts w:ascii="Times New Roman" w:eastAsia="Times New Roman" w:hAnsi="Times New Roman" w:cs="Times New Roman"/>
      <w:i/>
      <w:szCs w:val="20"/>
      <w:lang w:eastAsia="ru-RU"/>
    </w:rPr>
  </w:style>
  <w:style w:type="character" w:customStyle="1" w:styleId="70">
    <w:name w:val="Заголовок 7 Знак"/>
    <w:basedOn w:val="a0"/>
    <w:link w:val="7"/>
    <w:rsid w:val="00CA0DE7"/>
    <w:rPr>
      <w:rFonts w:ascii="Arial" w:eastAsia="Times New Roman" w:hAnsi="Arial" w:cs="Times New Roman"/>
      <w:sz w:val="20"/>
      <w:szCs w:val="20"/>
      <w:lang w:eastAsia="ru-RU"/>
    </w:rPr>
  </w:style>
  <w:style w:type="character" w:customStyle="1" w:styleId="80">
    <w:name w:val="Заголовок 8 Знак"/>
    <w:basedOn w:val="a0"/>
    <w:link w:val="8"/>
    <w:rsid w:val="00CA0DE7"/>
    <w:rPr>
      <w:rFonts w:ascii="Arial" w:eastAsia="Times New Roman" w:hAnsi="Arial" w:cs="Times New Roman"/>
      <w:i/>
      <w:sz w:val="20"/>
      <w:szCs w:val="20"/>
      <w:lang w:eastAsia="ru-RU"/>
    </w:rPr>
  </w:style>
  <w:style w:type="character" w:customStyle="1" w:styleId="90">
    <w:name w:val="Заголовок 9 Знак"/>
    <w:basedOn w:val="a0"/>
    <w:link w:val="9"/>
    <w:rsid w:val="00CA0DE7"/>
    <w:rPr>
      <w:rFonts w:ascii="Arial" w:eastAsia="Times New Roman" w:hAnsi="Arial" w:cs="Times New Roman"/>
      <w:b/>
      <w:i/>
      <w:sz w:val="18"/>
      <w:szCs w:val="20"/>
      <w:lang w:eastAsia="ru-RU"/>
    </w:rPr>
  </w:style>
  <w:style w:type="paragraph" w:styleId="a3">
    <w:name w:val="List Paragraph"/>
    <w:aliases w:val="Table-Normal,RSHB_Table-Normal,Dot pt,F5 List Paragraph,List tier 1,ТАБЛИЦА: текст"/>
    <w:basedOn w:val="a"/>
    <w:link w:val="a4"/>
    <w:uiPriority w:val="34"/>
    <w:qFormat/>
    <w:rsid w:val="00CA0DE7"/>
    <w:pPr>
      <w:ind w:left="720"/>
      <w:contextualSpacing/>
    </w:pPr>
  </w:style>
  <w:style w:type="paragraph" w:customStyle="1" w:styleId="ConsPlusNonformat">
    <w:name w:val="ConsPlusNonformat"/>
    <w:rsid w:val="00CA0DE7"/>
    <w:pPr>
      <w:autoSpaceDE w:val="0"/>
      <w:autoSpaceDN w:val="0"/>
      <w:adjustRightInd w:val="0"/>
      <w:spacing w:after="0" w:line="240" w:lineRule="auto"/>
    </w:pPr>
    <w:rPr>
      <w:rFonts w:ascii="Courier New" w:eastAsia="Calibri" w:hAnsi="Courier New" w:cs="Courier New"/>
      <w:sz w:val="20"/>
      <w:szCs w:val="20"/>
    </w:rPr>
  </w:style>
  <w:style w:type="table" w:styleId="a5">
    <w:name w:val="Table Grid"/>
    <w:basedOn w:val="a1"/>
    <w:uiPriority w:val="59"/>
    <w:rsid w:val="00CA0DE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uiPriority w:val="22"/>
    <w:qFormat/>
    <w:rsid w:val="00CA0DE7"/>
    <w:rPr>
      <w:b/>
      <w:bCs/>
    </w:rPr>
  </w:style>
  <w:style w:type="paragraph" w:styleId="a7">
    <w:name w:val="No Spacing"/>
    <w:link w:val="a8"/>
    <w:uiPriority w:val="1"/>
    <w:qFormat/>
    <w:rsid w:val="00CA0DE7"/>
    <w:pPr>
      <w:spacing w:after="0" w:line="240" w:lineRule="auto"/>
    </w:pPr>
    <w:rPr>
      <w:rFonts w:ascii="Calibri" w:eastAsia="MS Mincho" w:hAnsi="Calibri" w:cs="Times New Roman"/>
      <w:lang w:val="en-US"/>
    </w:rPr>
  </w:style>
  <w:style w:type="paragraph" w:styleId="a9">
    <w:name w:val="Balloon Text"/>
    <w:basedOn w:val="a"/>
    <w:link w:val="aa"/>
    <w:uiPriority w:val="99"/>
    <w:unhideWhenUsed/>
    <w:rsid w:val="00CA0DE7"/>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CA0DE7"/>
    <w:rPr>
      <w:rFonts w:ascii="Tahoma" w:eastAsia="MS Mincho" w:hAnsi="Tahoma" w:cs="Tahoma"/>
      <w:sz w:val="16"/>
      <w:szCs w:val="16"/>
      <w:lang w:val="en-US"/>
    </w:rPr>
  </w:style>
  <w:style w:type="character" w:customStyle="1" w:styleId="apple-converted-space">
    <w:name w:val="apple-converted-space"/>
    <w:basedOn w:val="a0"/>
    <w:rsid w:val="00CA0DE7"/>
  </w:style>
  <w:style w:type="paragraph" w:styleId="ab">
    <w:name w:val="Normal (Web)"/>
    <w:basedOn w:val="a"/>
    <w:uiPriority w:val="99"/>
    <w:unhideWhenUsed/>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21">
    <w:name w:val="Body Text 2"/>
    <w:basedOn w:val="a"/>
    <w:link w:val="22"/>
    <w:uiPriority w:val="99"/>
    <w:rsid w:val="00CA0DE7"/>
    <w:pPr>
      <w:tabs>
        <w:tab w:val="num" w:pos="567"/>
      </w:tabs>
      <w:spacing w:after="60" w:line="240" w:lineRule="auto"/>
      <w:ind w:left="567" w:hanging="567"/>
      <w:jc w:val="both"/>
    </w:pPr>
    <w:rPr>
      <w:rFonts w:ascii="Times New Roman" w:eastAsia="Times New Roman" w:hAnsi="Times New Roman"/>
      <w:sz w:val="24"/>
      <w:szCs w:val="20"/>
      <w:lang w:val="ru-RU" w:eastAsia="ru-RU"/>
    </w:rPr>
  </w:style>
  <w:style w:type="character" w:customStyle="1" w:styleId="22">
    <w:name w:val="Основной текст 2 Знак"/>
    <w:basedOn w:val="a0"/>
    <w:link w:val="21"/>
    <w:uiPriority w:val="99"/>
    <w:rsid w:val="00CA0DE7"/>
    <w:rPr>
      <w:rFonts w:ascii="Times New Roman" w:eastAsia="Times New Roman" w:hAnsi="Times New Roman" w:cs="Times New Roman"/>
      <w:sz w:val="24"/>
      <w:szCs w:val="20"/>
      <w:lang w:eastAsia="ru-RU"/>
    </w:rPr>
  </w:style>
  <w:style w:type="paragraph" w:styleId="ac">
    <w:name w:val="Body Text"/>
    <w:basedOn w:val="a"/>
    <w:link w:val="ad"/>
    <w:uiPriority w:val="99"/>
    <w:rsid w:val="00CA0DE7"/>
    <w:pPr>
      <w:spacing w:after="120" w:line="240" w:lineRule="auto"/>
      <w:jc w:val="both"/>
    </w:pPr>
    <w:rPr>
      <w:rFonts w:ascii="Times New Roman" w:eastAsia="Times New Roman" w:hAnsi="Times New Roman"/>
      <w:sz w:val="24"/>
      <w:szCs w:val="20"/>
      <w:lang w:val="ru-RU" w:eastAsia="ru-RU"/>
    </w:rPr>
  </w:style>
  <w:style w:type="character" w:customStyle="1" w:styleId="ad">
    <w:name w:val="Основной текст Знак"/>
    <w:basedOn w:val="a0"/>
    <w:link w:val="ac"/>
    <w:uiPriority w:val="99"/>
    <w:rsid w:val="00CA0DE7"/>
    <w:rPr>
      <w:rFonts w:ascii="Times New Roman" w:eastAsia="Times New Roman" w:hAnsi="Times New Roman" w:cs="Times New Roman"/>
      <w:sz w:val="24"/>
      <w:szCs w:val="20"/>
      <w:lang w:eastAsia="ru-RU"/>
    </w:rPr>
  </w:style>
  <w:style w:type="character" w:styleId="ae">
    <w:name w:val="annotation reference"/>
    <w:uiPriority w:val="99"/>
    <w:semiHidden/>
    <w:unhideWhenUsed/>
    <w:rsid w:val="00CA0DE7"/>
    <w:rPr>
      <w:sz w:val="16"/>
      <w:szCs w:val="16"/>
    </w:rPr>
  </w:style>
  <w:style w:type="paragraph" w:styleId="af">
    <w:name w:val="annotation text"/>
    <w:basedOn w:val="a"/>
    <w:link w:val="af0"/>
    <w:uiPriority w:val="99"/>
    <w:semiHidden/>
    <w:unhideWhenUsed/>
    <w:rsid w:val="00CA0DE7"/>
    <w:pPr>
      <w:spacing w:line="240" w:lineRule="auto"/>
    </w:pPr>
    <w:rPr>
      <w:sz w:val="20"/>
      <w:szCs w:val="20"/>
    </w:rPr>
  </w:style>
  <w:style w:type="character" w:customStyle="1" w:styleId="af0">
    <w:name w:val="Текст примечания Знак"/>
    <w:basedOn w:val="a0"/>
    <w:link w:val="af"/>
    <w:uiPriority w:val="99"/>
    <w:semiHidden/>
    <w:rsid w:val="00CA0DE7"/>
    <w:rPr>
      <w:rFonts w:ascii="Calibri" w:eastAsia="MS Mincho" w:hAnsi="Calibri" w:cs="Times New Roman"/>
      <w:sz w:val="20"/>
      <w:szCs w:val="20"/>
      <w:lang w:val="en-US"/>
    </w:rPr>
  </w:style>
  <w:style w:type="paragraph" w:styleId="af1">
    <w:name w:val="annotation subject"/>
    <w:basedOn w:val="af"/>
    <w:next w:val="af"/>
    <w:link w:val="af2"/>
    <w:uiPriority w:val="99"/>
    <w:unhideWhenUsed/>
    <w:rsid w:val="00CA0DE7"/>
    <w:rPr>
      <w:b/>
      <w:bCs/>
    </w:rPr>
  </w:style>
  <w:style w:type="character" w:customStyle="1" w:styleId="af2">
    <w:name w:val="Тема примечания Знак"/>
    <w:basedOn w:val="af0"/>
    <w:link w:val="af1"/>
    <w:uiPriority w:val="99"/>
    <w:rsid w:val="00CA0DE7"/>
    <w:rPr>
      <w:rFonts w:ascii="Calibri" w:eastAsia="MS Mincho" w:hAnsi="Calibri" w:cs="Times New Roman"/>
      <w:b/>
      <w:bCs/>
      <w:sz w:val="20"/>
      <w:szCs w:val="20"/>
      <w:lang w:val="en-US"/>
    </w:rPr>
  </w:style>
  <w:style w:type="paragraph" w:styleId="31">
    <w:name w:val="Body Text Indent 3"/>
    <w:basedOn w:val="a"/>
    <w:link w:val="32"/>
    <w:uiPriority w:val="99"/>
    <w:semiHidden/>
    <w:unhideWhenUsed/>
    <w:rsid w:val="00CA0DE7"/>
    <w:pPr>
      <w:spacing w:after="120"/>
      <w:ind w:left="283"/>
    </w:pPr>
    <w:rPr>
      <w:sz w:val="16"/>
      <w:szCs w:val="16"/>
    </w:rPr>
  </w:style>
  <w:style w:type="character" w:customStyle="1" w:styleId="32">
    <w:name w:val="Основной текст с отступом 3 Знак"/>
    <w:basedOn w:val="a0"/>
    <w:link w:val="31"/>
    <w:uiPriority w:val="99"/>
    <w:semiHidden/>
    <w:rsid w:val="00CA0DE7"/>
    <w:rPr>
      <w:rFonts w:ascii="Calibri" w:eastAsia="MS Mincho" w:hAnsi="Calibri" w:cs="Times New Roman"/>
      <w:sz w:val="16"/>
      <w:szCs w:val="16"/>
      <w:lang w:val="en-US"/>
    </w:rPr>
  </w:style>
  <w:style w:type="paragraph" w:styleId="af3">
    <w:name w:val="footnote text"/>
    <w:basedOn w:val="a"/>
    <w:link w:val="af4"/>
    <w:uiPriority w:val="99"/>
    <w:unhideWhenUsed/>
    <w:rsid w:val="00CA0DE7"/>
    <w:pPr>
      <w:spacing w:after="0" w:line="240" w:lineRule="auto"/>
    </w:pPr>
    <w:rPr>
      <w:sz w:val="20"/>
      <w:szCs w:val="20"/>
    </w:rPr>
  </w:style>
  <w:style w:type="character" w:customStyle="1" w:styleId="af4">
    <w:name w:val="Текст сноски Знак"/>
    <w:basedOn w:val="a0"/>
    <w:link w:val="af3"/>
    <w:uiPriority w:val="99"/>
    <w:rsid w:val="00CA0DE7"/>
    <w:rPr>
      <w:rFonts w:ascii="Calibri" w:eastAsia="MS Mincho" w:hAnsi="Calibri" w:cs="Times New Roman"/>
      <w:sz w:val="20"/>
      <w:szCs w:val="20"/>
      <w:lang w:val="en-US"/>
    </w:rPr>
  </w:style>
  <w:style w:type="character" w:styleId="af5">
    <w:name w:val="footnote reference"/>
    <w:aliases w:val="Ciae niinee 1"/>
    <w:uiPriority w:val="99"/>
    <w:rsid w:val="00CA0DE7"/>
    <w:rPr>
      <w:vertAlign w:val="superscript"/>
    </w:rPr>
  </w:style>
  <w:style w:type="paragraph" w:styleId="af6">
    <w:name w:val="Body Text Indent"/>
    <w:basedOn w:val="a"/>
    <w:link w:val="af7"/>
    <w:uiPriority w:val="99"/>
    <w:semiHidden/>
    <w:unhideWhenUsed/>
    <w:rsid w:val="00CA0DE7"/>
    <w:pPr>
      <w:spacing w:after="120"/>
      <w:ind w:left="283"/>
    </w:pPr>
  </w:style>
  <w:style w:type="character" w:customStyle="1" w:styleId="af7">
    <w:name w:val="Основной текст с отступом Знак"/>
    <w:basedOn w:val="a0"/>
    <w:link w:val="af6"/>
    <w:uiPriority w:val="99"/>
    <w:semiHidden/>
    <w:rsid w:val="00CA0DE7"/>
    <w:rPr>
      <w:rFonts w:ascii="Calibri" w:eastAsia="MS Mincho" w:hAnsi="Calibri" w:cs="Times New Roman"/>
      <w:lang w:val="en-US"/>
    </w:rPr>
  </w:style>
  <w:style w:type="character" w:customStyle="1" w:styleId="a4">
    <w:name w:val="Абзац списка Знак"/>
    <w:aliases w:val="Table-Normal Знак,RSHB_Table-Normal Знак,Dot pt Знак,F5 List Paragraph Знак,List tier 1 Знак,ТАБЛИЦА: текст Знак"/>
    <w:link w:val="a3"/>
    <w:uiPriority w:val="34"/>
    <w:locked/>
    <w:rsid w:val="00CA0DE7"/>
    <w:rPr>
      <w:rFonts w:ascii="Calibri" w:eastAsia="MS Mincho" w:hAnsi="Calibri" w:cs="Times New Roman"/>
      <w:lang w:val="en-US"/>
    </w:rPr>
  </w:style>
  <w:style w:type="character" w:styleId="af8">
    <w:name w:val="Hyperlink"/>
    <w:uiPriority w:val="99"/>
    <w:rsid w:val="00CA0DE7"/>
    <w:rPr>
      <w:color w:val="0000FF"/>
      <w:u w:val="single"/>
    </w:rPr>
  </w:style>
  <w:style w:type="paragraph" w:styleId="af9">
    <w:name w:val="header"/>
    <w:basedOn w:val="a"/>
    <w:link w:val="afa"/>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a">
    <w:name w:val="Верхний колонтитул Знак"/>
    <w:basedOn w:val="a0"/>
    <w:link w:val="af9"/>
    <w:uiPriority w:val="99"/>
    <w:rsid w:val="00CA0DE7"/>
    <w:rPr>
      <w:rFonts w:ascii="Cambria" w:eastAsia="Cambria" w:hAnsi="Cambria" w:cs="Times New Roman"/>
    </w:rPr>
  </w:style>
  <w:style w:type="paragraph" w:styleId="afb">
    <w:name w:val="footer"/>
    <w:basedOn w:val="a"/>
    <w:link w:val="afc"/>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c">
    <w:name w:val="Нижний колонтитул Знак"/>
    <w:basedOn w:val="a0"/>
    <w:link w:val="afb"/>
    <w:uiPriority w:val="99"/>
    <w:rsid w:val="00CA0DE7"/>
    <w:rPr>
      <w:rFonts w:ascii="Cambria" w:eastAsia="Cambria" w:hAnsi="Cambria" w:cs="Times New Roman"/>
    </w:rPr>
  </w:style>
  <w:style w:type="character" w:customStyle="1" w:styleId="afd">
    <w:name w:val="Основной текст_"/>
    <w:link w:val="33"/>
    <w:rsid w:val="00CA0DE7"/>
    <w:rPr>
      <w:rFonts w:ascii="Times New Roman" w:eastAsia="Times New Roman" w:hAnsi="Times New Roman"/>
      <w:sz w:val="26"/>
      <w:szCs w:val="26"/>
      <w:shd w:val="clear" w:color="auto" w:fill="FFFFFF"/>
    </w:rPr>
  </w:style>
  <w:style w:type="paragraph" w:customStyle="1" w:styleId="33">
    <w:name w:val="Основной текст3"/>
    <w:basedOn w:val="a"/>
    <w:link w:val="afd"/>
    <w:rsid w:val="00CA0DE7"/>
    <w:pPr>
      <w:widowControl w:val="0"/>
      <w:shd w:val="clear" w:color="auto" w:fill="FFFFFF"/>
      <w:spacing w:after="3840" w:line="0" w:lineRule="atLeast"/>
      <w:ind w:hanging="420"/>
      <w:jc w:val="right"/>
    </w:pPr>
    <w:rPr>
      <w:rFonts w:ascii="Times New Roman" w:eastAsia="Times New Roman" w:hAnsi="Times New Roman" w:cstheme="minorBidi"/>
      <w:sz w:val="26"/>
      <w:szCs w:val="26"/>
      <w:lang w:val="ru-RU"/>
    </w:rPr>
  </w:style>
  <w:style w:type="character" w:customStyle="1" w:styleId="A70">
    <w:name w:val="A7"/>
    <w:rsid w:val="00CA0DE7"/>
    <w:rPr>
      <w:rFonts w:cs="Calibri"/>
      <w:color w:val="000000"/>
      <w:sz w:val="20"/>
      <w:szCs w:val="20"/>
    </w:rPr>
  </w:style>
  <w:style w:type="paragraph" w:customStyle="1" w:styleId="Heading">
    <w:name w:val="Heading"/>
    <w:rsid w:val="00CA0DE7"/>
    <w:pPr>
      <w:autoSpaceDE w:val="0"/>
      <w:autoSpaceDN w:val="0"/>
      <w:adjustRightInd w:val="0"/>
      <w:spacing w:after="0" w:line="240" w:lineRule="auto"/>
    </w:pPr>
    <w:rPr>
      <w:rFonts w:ascii="Arial" w:eastAsia="Times New Roman" w:hAnsi="Arial" w:cs="Arial"/>
      <w:b/>
      <w:bCs/>
      <w:lang w:eastAsia="ru-RU"/>
    </w:rPr>
  </w:style>
  <w:style w:type="paragraph" w:styleId="afe">
    <w:name w:val="List Bullet"/>
    <w:basedOn w:val="a"/>
    <w:uiPriority w:val="99"/>
    <w:rsid w:val="00CA0DE7"/>
    <w:pPr>
      <w:tabs>
        <w:tab w:val="num" w:pos="360"/>
      </w:tabs>
      <w:ind w:left="360" w:hanging="360"/>
      <w:contextualSpacing/>
      <w:jc w:val="both"/>
    </w:pPr>
    <w:rPr>
      <w:rFonts w:ascii="Arial" w:eastAsia="Arial" w:hAnsi="Arial" w:cs="Arial"/>
      <w:lang w:val="ru-RU"/>
    </w:rPr>
  </w:style>
  <w:style w:type="character" w:customStyle="1" w:styleId="11">
    <w:name w:val="Стиль1 Знак"/>
    <w:link w:val="12"/>
    <w:locked/>
    <w:rsid w:val="00CA0DE7"/>
    <w:rPr>
      <w:rFonts w:ascii="Fedra Sans Pro Normal" w:hAnsi="Fedra Sans Pro Normal"/>
      <w:b/>
      <w:sz w:val="28"/>
      <w:szCs w:val="28"/>
    </w:rPr>
  </w:style>
  <w:style w:type="paragraph" w:customStyle="1" w:styleId="12">
    <w:name w:val="Стиль1"/>
    <w:basedOn w:val="a"/>
    <w:link w:val="11"/>
    <w:qFormat/>
    <w:rsid w:val="00CA0DE7"/>
    <w:pPr>
      <w:spacing w:line="360" w:lineRule="auto"/>
      <w:jc w:val="center"/>
    </w:pPr>
    <w:rPr>
      <w:rFonts w:ascii="Fedra Sans Pro Normal" w:eastAsiaTheme="minorHAnsi" w:hAnsi="Fedra Sans Pro Normal" w:cstheme="minorBidi"/>
      <w:b/>
      <w:sz w:val="28"/>
      <w:szCs w:val="28"/>
      <w:lang w:val="ru-RU"/>
    </w:rPr>
  </w:style>
  <w:style w:type="paragraph" w:styleId="aff">
    <w:name w:val="caption"/>
    <w:basedOn w:val="a"/>
    <w:next w:val="a"/>
    <w:semiHidden/>
    <w:unhideWhenUsed/>
    <w:qFormat/>
    <w:rsid w:val="00CA0DE7"/>
    <w:pPr>
      <w:spacing w:before="40" w:after="40" w:line="240" w:lineRule="auto"/>
    </w:pPr>
    <w:rPr>
      <w:rFonts w:ascii="Times New Roman" w:eastAsia="Times New Roman" w:hAnsi="Times New Roman" w:cs="Helvetica"/>
      <w:b/>
      <w:bCs/>
      <w:color w:val="000000"/>
      <w:sz w:val="20"/>
      <w:szCs w:val="20"/>
    </w:rPr>
  </w:style>
  <w:style w:type="character" w:styleId="aff0">
    <w:name w:val="Emphasis"/>
    <w:uiPriority w:val="20"/>
    <w:qFormat/>
    <w:rsid w:val="00CA0DE7"/>
    <w:rPr>
      <w:i/>
      <w:iCs/>
    </w:rPr>
  </w:style>
  <w:style w:type="character" w:customStyle="1" w:styleId="aff1">
    <w:name w:val="Гипертекстовая ссылка"/>
    <w:uiPriority w:val="99"/>
    <w:rsid w:val="00CA0DE7"/>
    <w:rPr>
      <w:b/>
      <w:bCs/>
      <w:color w:val="008000"/>
    </w:rPr>
  </w:style>
  <w:style w:type="table" w:customStyle="1" w:styleId="13">
    <w:name w:val="Сетка таблицы1"/>
    <w:basedOn w:val="a1"/>
    <w:next w:val="a5"/>
    <w:uiPriority w:val="59"/>
    <w:rsid w:val="00CA0DE7"/>
    <w:pPr>
      <w:spacing w:after="0" w:line="240" w:lineRule="auto"/>
      <w:jc w:val="both"/>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A0D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2">
    <w:name w:val="Текст в таблице"/>
    <w:basedOn w:val="a"/>
    <w:qFormat/>
    <w:rsid w:val="00CA0DE7"/>
    <w:pPr>
      <w:spacing w:before="120" w:after="120" w:line="240" w:lineRule="auto"/>
      <w:jc w:val="both"/>
    </w:pPr>
    <w:rPr>
      <w:rFonts w:ascii="Arial" w:eastAsia="Arial" w:hAnsi="Arial" w:cs="Arial"/>
      <w:sz w:val="16"/>
      <w:szCs w:val="16"/>
      <w:lang w:val="ru-RU"/>
    </w:rPr>
  </w:style>
  <w:style w:type="paragraph" w:styleId="35">
    <w:name w:val="Body Text 3"/>
    <w:basedOn w:val="a"/>
    <w:link w:val="36"/>
    <w:semiHidden/>
    <w:unhideWhenUsed/>
    <w:rsid w:val="00CA0DE7"/>
    <w:pPr>
      <w:spacing w:after="120"/>
    </w:pPr>
    <w:rPr>
      <w:rFonts w:ascii="Cambria" w:hAnsi="Cambria"/>
      <w:sz w:val="16"/>
      <w:szCs w:val="16"/>
      <w:lang w:val="ru-RU" w:eastAsia="ru-RU"/>
    </w:rPr>
  </w:style>
  <w:style w:type="character" w:customStyle="1" w:styleId="36">
    <w:name w:val="Основной текст 3 Знак"/>
    <w:basedOn w:val="a0"/>
    <w:link w:val="35"/>
    <w:semiHidden/>
    <w:rsid w:val="00CA0DE7"/>
    <w:rPr>
      <w:rFonts w:ascii="Cambria" w:eastAsia="MS Mincho" w:hAnsi="Cambria" w:cs="Times New Roman"/>
      <w:sz w:val="16"/>
      <w:szCs w:val="16"/>
      <w:lang w:eastAsia="ru-RU"/>
    </w:rPr>
  </w:style>
  <w:style w:type="paragraph" w:styleId="aff3">
    <w:name w:val="Title"/>
    <w:basedOn w:val="a"/>
    <w:link w:val="aff4"/>
    <w:qFormat/>
    <w:rsid w:val="00CA0DE7"/>
    <w:pPr>
      <w:spacing w:after="0" w:line="240" w:lineRule="auto"/>
      <w:jc w:val="center"/>
    </w:pPr>
    <w:rPr>
      <w:rFonts w:ascii="Times New Roman" w:eastAsia="Times New Roman" w:hAnsi="Times New Roman"/>
      <w:b/>
      <w:bCs/>
      <w:sz w:val="24"/>
      <w:szCs w:val="24"/>
      <w:lang w:val="ru-RU" w:eastAsia="ru-RU"/>
    </w:rPr>
  </w:style>
  <w:style w:type="character" w:customStyle="1" w:styleId="aff4">
    <w:name w:val="Название Знак"/>
    <w:basedOn w:val="a0"/>
    <w:link w:val="aff3"/>
    <w:rsid w:val="00CA0DE7"/>
    <w:rPr>
      <w:rFonts w:ascii="Times New Roman" w:eastAsia="Times New Roman" w:hAnsi="Times New Roman" w:cs="Times New Roman"/>
      <w:b/>
      <w:bCs/>
      <w:sz w:val="24"/>
      <w:szCs w:val="24"/>
      <w:lang w:eastAsia="ru-RU"/>
    </w:rPr>
  </w:style>
  <w:style w:type="paragraph" w:styleId="aff5">
    <w:name w:val="Block Text"/>
    <w:basedOn w:val="a"/>
    <w:rsid w:val="00CA0DE7"/>
    <w:pPr>
      <w:spacing w:after="0" w:line="240" w:lineRule="auto"/>
      <w:ind w:left="-1260" w:right="99"/>
    </w:pPr>
    <w:rPr>
      <w:rFonts w:ascii="Times New Roman" w:eastAsia="Times New Roman" w:hAnsi="Times New Roman"/>
      <w:sz w:val="24"/>
      <w:szCs w:val="24"/>
      <w:lang w:val="ru-RU" w:eastAsia="ru-RU"/>
    </w:rPr>
  </w:style>
  <w:style w:type="character" w:styleId="aff6">
    <w:name w:val="page number"/>
    <w:semiHidden/>
    <w:rsid w:val="00CA0DE7"/>
  </w:style>
  <w:style w:type="numbering" w:customStyle="1" w:styleId="-">
    <w:name w:val="Стиль маркированный - Док"/>
    <w:basedOn w:val="a2"/>
    <w:rsid w:val="00CA0DE7"/>
    <w:pPr>
      <w:numPr>
        <w:numId w:val="34"/>
      </w:numPr>
    </w:pPr>
  </w:style>
  <w:style w:type="paragraph" w:customStyle="1" w:styleId="Default">
    <w:name w:val="Default"/>
    <w:basedOn w:val="a"/>
    <w:rsid w:val="00CA0DE7"/>
    <w:pPr>
      <w:autoSpaceDE w:val="0"/>
      <w:autoSpaceDN w:val="0"/>
      <w:spacing w:after="0" w:line="240" w:lineRule="auto"/>
    </w:pPr>
    <w:rPr>
      <w:rFonts w:ascii="Times New Roman" w:eastAsia="Calibri" w:hAnsi="Times New Roman"/>
      <w:color w:val="000000"/>
      <w:sz w:val="24"/>
      <w:szCs w:val="24"/>
      <w:lang w:val="ru-RU" w:eastAsia="ru-RU"/>
    </w:rPr>
  </w:style>
  <w:style w:type="character" w:customStyle="1" w:styleId="a8">
    <w:name w:val="Без интервала Знак"/>
    <w:link w:val="a7"/>
    <w:uiPriority w:val="1"/>
    <w:rsid w:val="00CA0DE7"/>
    <w:rPr>
      <w:rFonts w:ascii="Calibri" w:eastAsia="MS Mincho" w:hAnsi="Calibri" w:cs="Times New Roman"/>
      <w:lang w:val="en-US"/>
    </w:rPr>
  </w:style>
  <w:style w:type="character" w:styleId="aff7">
    <w:name w:val="FollowedHyperlink"/>
    <w:uiPriority w:val="99"/>
    <w:semiHidden/>
    <w:unhideWhenUsed/>
    <w:rsid w:val="00CA0DE7"/>
    <w:rPr>
      <w:color w:val="800080"/>
      <w:u w:val="single"/>
    </w:rPr>
  </w:style>
  <w:style w:type="paragraph" w:styleId="aff8">
    <w:name w:val="Revision"/>
    <w:hidden/>
    <w:uiPriority w:val="99"/>
    <w:semiHidden/>
    <w:rsid w:val="00CA0DE7"/>
    <w:pPr>
      <w:spacing w:after="0" w:line="240" w:lineRule="auto"/>
    </w:pPr>
    <w:rPr>
      <w:rFonts w:ascii="Arial" w:eastAsia="Times New Roman" w:hAnsi="Arial" w:cs="Times New Roman"/>
      <w:sz w:val="20"/>
      <w:szCs w:val="24"/>
      <w:lang w:eastAsia="ru-RU"/>
    </w:rPr>
  </w:style>
  <w:style w:type="paragraph" w:customStyle="1" w:styleId="xl65">
    <w:name w:val="xl65"/>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6">
    <w:name w:val="xl6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67">
    <w:name w:val="xl67"/>
    <w:basedOn w:val="a"/>
    <w:rsid w:val="00CA0DE7"/>
    <w:pP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68">
    <w:name w:val="xl68"/>
    <w:basedOn w:val="a"/>
    <w:rsid w:val="00CA0DE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9">
    <w:name w:val="xl69"/>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70">
    <w:name w:val="xl70"/>
    <w:basedOn w:val="a"/>
    <w:rsid w:val="00CA0DE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71">
    <w:name w:val="xl71"/>
    <w:basedOn w:val="a"/>
    <w:rsid w:val="00CA0DE7"/>
    <w:pP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72">
    <w:name w:val="xl72"/>
    <w:basedOn w:val="a"/>
    <w:rsid w:val="00CA0DE7"/>
    <w:pPr>
      <w:spacing w:before="100" w:beforeAutospacing="1" w:after="100" w:afterAutospacing="1" w:line="240" w:lineRule="auto"/>
    </w:pPr>
    <w:rPr>
      <w:rFonts w:ascii="Times New Roman" w:eastAsia="Times New Roman" w:hAnsi="Times New Roman"/>
      <w:sz w:val="12"/>
      <w:szCs w:val="12"/>
      <w:lang w:val="ru-RU" w:eastAsia="ru-RU"/>
    </w:rPr>
  </w:style>
  <w:style w:type="paragraph" w:customStyle="1" w:styleId="xl73">
    <w:name w:val="xl73"/>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74">
    <w:name w:val="xl74"/>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5">
    <w:name w:val="xl75"/>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76">
    <w:name w:val="xl76"/>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7">
    <w:name w:val="xl77"/>
    <w:basedOn w:val="a"/>
    <w:rsid w:val="00CA0DE7"/>
    <w:pP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78">
    <w:name w:val="xl78"/>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9">
    <w:name w:val="xl79"/>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0">
    <w:name w:val="xl80"/>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81">
    <w:name w:val="xl81"/>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2">
    <w:name w:val="xl82"/>
    <w:basedOn w:val="a"/>
    <w:rsid w:val="00CA0DE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83">
    <w:name w:val="xl8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84">
    <w:name w:val="xl84"/>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5">
    <w:name w:val="xl85"/>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6">
    <w:name w:val="xl86"/>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7">
    <w:name w:val="xl87"/>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8">
    <w:name w:val="xl88"/>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9">
    <w:name w:val="xl89"/>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0">
    <w:name w:val="xl90"/>
    <w:basedOn w:val="a"/>
    <w:rsid w:val="00CA0DE7"/>
    <w:pPr>
      <w:pBdr>
        <w:top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1">
    <w:name w:val="xl9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2">
    <w:name w:val="xl92"/>
    <w:basedOn w:val="a"/>
    <w:rsid w:val="00CA0DE7"/>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3">
    <w:name w:val="xl93"/>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2"/>
      <w:szCs w:val="12"/>
      <w:lang w:val="ru-RU" w:eastAsia="ru-RU"/>
    </w:rPr>
  </w:style>
  <w:style w:type="paragraph" w:customStyle="1" w:styleId="xl94">
    <w:name w:val="xl9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5">
    <w:name w:val="xl95"/>
    <w:basedOn w:val="a"/>
    <w:rsid w:val="00CA0DE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6">
    <w:name w:val="xl96"/>
    <w:basedOn w:val="a"/>
    <w:rsid w:val="00CA0DE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7">
    <w:name w:val="xl97"/>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8">
    <w:name w:val="xl98"/>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9">
    <w:name w:val="xl9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100">
    <w:name w:val="xl100"/>
    <w:basedOn w:val="a"/>
    <w:rsid w:val="00CA0DE7"/>
    <w:pP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1">
    <w:name w:val="xl101"/>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02">
    <w:name w:val="xl102"/>
    <w:basedOn w:val="a"/>
    <w:rsid w:val="00CA0DE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3">
    <w:name w:val="xl103"/>
    <w:basedOn w:val="a"/>
    <w:rsid w:val="00CA0DE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4">
    <w:name w:val="xl104"/>
    <w:basedOn w:val="a"/>
    <w:rsid w:val="00CA0DE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5">
    <w:name w:val="xl105"/>
    <w:basedOn w:val="a"/>
    <w:rsid w:val="00CA0DE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6">
    <w:name w:val="xl106"/>
    <w:basedOn w:val="a"/>
    <w:rsid w:val="00CA0DE7"/>
    <w:pP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7">
    <w:name w:val="xl107"/>
    <w:basedOn w:val="a"/>
    <w:rsid w:val="00CA0DE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8">
    <w:name w:val="xl108"/>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9">
    <w:name w:val="xl109"/>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0">
    <w:name w:val="xl110"/>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1">
    <w:name w:val="xl111"/>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2">
    <w:name w:val="xl112"/>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3">
    <w:name w:val="xl113"/>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4">
    <w:name w:val="xl11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15">
    <w:name w:val="xl115"/>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16">
    <w:name w:val="xl116"/>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17">
    <w:name w:val="xl117"/>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8">
    <w:name w:val="xl118"/>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9">
    <w:name w:val="xl11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20">
    <w:name w:val="xl120"/>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1">
    <w:name w:val="xl121"/>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2">
    <w:name w:val="xl122"/>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3">
    <w:name w:val="xl123"/>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4">
    <w:name w:val="xl124"/>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5">
    <w:name w:val="xl125"/>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26">
    <w:name w:val="xl12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127">
    <w:name w:val="xl127"/>
    <w:basedOn w:val="a"/>
    <w:rsid w:val="00CA0DE7"/>
    <w:pPr>
      <w:spacing w:before="100" w:beforeAutospacing="1" w:after="100" w:afterAutospacing="1" w:line="240" w:lineRule="auto"/>
      <w:jc w:val="center"/>
      <w:textAlignment w:val="center"/>
    </w:pPr>
    <w:rPr>
      <w:rFonts w:ascii="Times New Roman" w:eastAsia="Times New Roman" w:hAnsi="Times New Roman"/>
      <w:b/>
      <w:bCs/>
      <w:sz w:val="21"/>
      <w:szCs w:val="21"/>
      <w:lang w:val="ru-RU" w:eastAsia="ru-RU"/>
    </w:rPr>
  </w:style>
  <w:style w:type="paragraph" w:customStyle="1" w:styleId="xl128">
    <w:name w:val="xl128"/>
    <w:basedOn w:val="a"/>
    <w:rsid w:val="00CA0DE7"/>
    <w:pPr>
      <w:spacing w:before="100" w:beforeAutospacing="1" w:after="100" w:afterAutospacing="1" w:line="240" w:lineRule="auto"/>
      <w:jc w:val="right"/>
    </w:pPr>
    <w:rPr>
      <w:rFonts w:ascii="Times New Roman" w:eastAsia="Times New Roman" w:hAnsi="Times New Roman"/>
      <w:sz w:val="16"/>
      <w:szCs w:val="16"/>
      <w:lang w:val="ru-RU" w:eastAsia="ru-RU"/>
    </w:rPr>
  </w:style>
  <w:style w:type="paragraph" w:customStyle="1" w:styleId="xl129">
    <w:name w:val="xl129"/>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30">
    <w:name w:val="xl130"/>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31">
    <w:name w:val="xl131"/>
    <w:basedOn w:val="a"/>
    <w:rsid w:val="00CA0DE7"/>
    <w:pPr>
      <w:pBdr>
        <w:top w:val="single" w:sz="4" w:space="0" w:color="auto"/>
      </w:pBd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132">
    <w:name w:val="xl132"/>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3">
    <w:name w:val="xl13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4">
    <w:name w:val="xl134"/>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5">
    <w:name w:val="xl135"/>
    <w:basedOn w:val="a"/>
    <w:rsid w:val="00CA0DE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136">
    <w:name w:val="xl136"/>
    <w:basedOn w:val="a"/>
    <w:rsid w:val="00CA0DE7"/>
    <w:pPr>
      <w:spacing w:before="100" w:beforeAutospacing="1" w:after="100" w:afterAutospacing="1" w:line="240" w:lineRule="auto"/>
      <w:jc w:val="center"/>
    </w:pPr>
    <w:rPr>
      <w:rFonts w:ascii="Times New Roman" w:eastAsia="Times New Roman" w:hAnsi="Times New Roman"/>
      <w:b/>
      <w:bCs/>
      <w:sz w:val="21"/>
      <w:szCs w:val="21"/>
      <w:lang w:val="ru-RU" w:eastAsia="ru-RU"/>
    </w:rPr>
  </w:style>
  <w:style w:type="paragraph" w:customStyle="1" w:styleId="xl137">
    <w:name w:val="xl137"/>
    <w:basedOn w:val="a"/>
    <w:rsid w:val="00CA0D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8">
    <w:name w:val="xl138"/>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9">
    <w:name w:val="xl139"/>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40">
    <w:name w:val="xl140"/>
    <w:basedOn w:val="a"/>
    <w:rsid w:val="00CA0DE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styleId="24">
    <w:name w:val="Body Text Indent 2"/>
    <w:basedOn w:val="a"/>
    <w:link w:val="25"/>
    <w:uiPriority w:val="99"/>
    <w:semiHidden/>
    <w:unhideWhenUsed/>
    <w:rsid w:val="00CA0DE7"/>
    <w:pPr>
      <w:spacing w:after="120" w:line="480" w:lineRule="auto"/>
      <w:ind w:left="283" w:firstLine="851"/>
      <w:jc w:val="both"/>
    </w:pPr>
    <w:rPr>
      <w:rFonts w:ascii="Arial" w:eastAsia="Times New Roman" w:hAnsi="Arial"/>
      <w:sz w:val="20"/>
      <w:szCs w:val="24"/>
      <w:lang w:val="ru-RU" w:eastAsia="ru-RU"/>
    </w:rPr>
  </w:style>
  <w:style w:type="character" w:customStyle="1" w:styleId="25">
    <w:name w:val="Основной текст с отступом 2 Знак"/>
    <w:basedOn w:val="a0"/>
    <w:link w:val="24"/>
    <w:uiPriority w:val="99"/>
    <w:semiHidden/>
    <w:rsid w:val="00CA0DE7"/>
    <w:rPr>
      <w:rFonts w:ascii="Arial" w:eastAsia="Times New Roman" w:hAnsi="Arial" w:cs="Times New Roman"/>
      <w:sz w:val="20"/>
      <w:szCs w:val="24"/>
      <w:lang w:eastAsia="ru-RU"/>
    </w:rPr>
  </w:style>
  <w:style w:type="character" w:styleId="aff9">
    <w:name w:val="line number"/>
    <w:uiPriority w:val="99"/>
    <w:semiHidden/>
    <w:unhideWhenUsed/>
    <w:rsid w:val="00CA0DE7"/>
  </w:style>
  <w:style w:type="paragraph" w:customStyle="1" w:styleId="xl63">
    <w:name w:val="xl63"/>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4">
    <w:name w:val="xl64"/>
    <w:basedOn w:val="a"/>
    <w:rsid w:val="00CA0DE7"/>
    <w:pPr>
      <w:spacing w:before="100" w:beforeAutospacing="1" w:after="100" w:afterAutospacing="1" w:line="240" w:lineRule="auto"/>
      <w:jc w:val="right"/>
      <w:textAlignment w:val="center"/>
    </w:pPr>
    <w:rPr>
      <w:rFonts w:ascii="Arial" w:eastAsia="Times New Roman" w:hAnsi="Arial" w:cs="Arial"/>
      <w:sz w:val="18"/>
      <w:szCs w:val="18"/>
      <w:lang w:val="ru-RU" w:eastAsia="ru-RU"/>
    </w:rPr>
  </w:style>
  <w:style w:type="paragraph" w:customStyle="1" w:styleId="xl141">
    <w:name w:val="xl14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42">
    <w:name w:val="xl142"/>
    <w:basedOn w:val="a"/>
    <w:rsid w:val="00CA0DE7"/>
    <w:pPr>
      <w:pBdr>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u-RU" w:eastAsia="ru-RU"/>
    </w:rPr>
  </w:style>
  <w:style w:type="character" w:customStyle="1" w:styleId="s8">
    <w:name w:val="s8"/>
    <w:rsid w:val="00CA0DE7"/>
  </w:style>
  <w:style w:type="character" w:customStyle="1" w:styleId="s7">
    <w:name w:val="s7"/>
    <w:rsid w:val="00CA0DE7"/>
  </w:style>
  <w:style w:type="character" w:customStyle="1" w:styleId="s26">
    <w:name w:val="s26"/>
    <w:rsid w:val="00CA0DE7"/>
  </w:style>
  <w:style w:type="paragraph" w:customStyle="1" w:styleId="affa">
    <w:name w:val="станд.текст"/>
    <w:basedOn w:val="a"/>
    <w:link w:val="affb"/>
    <w:qFormat/>
    <w:rsid w:val="00CA0DE7"/>
    <w:pPr>
      <w:spacing w:after="120"/>
      <w:ind w:firstLine="284"/>
      <w:jc w:val="both"/>
    </w:pPr>
    <w:rPr>
      <w:rFonts w:ascii="Fedra Sans Pro Light" w:eastAsia="Times New Roman" w:hAnsi="Fedra Sans Pro Light" w:cs="Courier New"/>
      <w:color w:val="000000"/>
      <w:sz w:val="20"/>
      <w:szCs w:val="20"/>
      <w:lang w:val="ru-RU" w:eastAsia="ru-RU"/>
    </w:rPr>
  </w:style>
  <w:style w:type="character" w:customStyle="1" w:styleId="affb">
    <w:name w:val="станд.текст Знак"/>
    <w:link w:val="affa"/>
    <w:rsid w:val="00CA0DE7"/>
    <w:rPr>
      <w:rFonts w:ascii="Fedra Sans Pro Light" w:eastAsia="Times New Roman" w:hAnsi="Fedra Sans Pro Light" w:cs="Courier New"/>
      <w:color w:val="000000"/>
      <w:sz w:val="20"/>
      <w:szCs w:val="20"/>
      <w:lang w:eastAsia="ru-RU"/>
    </w:rPr>
  </w:style>
  <w:style w:type="character" w:customStyle="1" w:styleId="Exact">
    <w:name w:val="Основной текст Exact"/>
    <w:rsid w:val="00CA0DE7"/>
    <w:rPr>
      <w:rFonts w:ascii="Times New Roman" w:eastAsia="Times New Roman" w:hAnsi="Times New Roman" w:cs="Times New Roman"/>
      <w:b w:val="0"/>
      <w:bCs w:val="0"/>
      <w:i w:val="0"/>
      <w:iCs w:val="0"/>
      <w:smallCaps w:val="0"/>
      <w:strike w:val="0"/>
      <w:spacing w:val="6"/>
      <w:u w:val="none"/>
    </w:rPr>
  </w:style>
  <w:style w:type="paragraph" w:customStyle="1" w:styleId="msolistparagraph0">
    <w:name w:val="msolistparagraph"/>
    <w:basedOn w:val="a"/>
    <w:rsid w:val="00CA0DE7"/>
    <w:pPr>
      <w:ind w:left="720"/>
      <w:contextualSpacing/>
    </w:pPr>
    <w:rPr>
      <w:rFonts w:ascii="Times New Roman" w:eastAsia="Times New Roman" w:hAnsi="Times New Roman"/>
      <w:lang w:val="ru-RU" w:eastAsia="ru-RU"/>
    </w:rPr>
  </w:style>
  <w:style w:type="paragraph" w:customStyle="1" w:styleId="msonormalcxspmiddle">
    <w:name w:val="msonormalcxspmiddle"/>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c">
    <w:name w:val="_Обычный (Основной текст)"/>
    <w:link w:val="affd"/>
    <w:qFormat/>
    <w:rsid w:val="00CA0DE7"/>
    <w:pPr>
      <w:tabs>
        <w:tab w:val="left" w:pos="1134"/>
      </w:tabs>
      <w:spacing w:before="120" w:after="0" w:line="288" w:lineRule="auto"/>
      <w:ind w:firstLine="624"/>
      <w:jc w:val="both"/>
    </w:pPr>
    <w:rPr>
      <w:rFonts w:ascii="Times New Roman" w:eastAsia="Cambria" w:hAnsi="Times New Roman" w:cs="Times New Roman"/>
      <w:spacing w:val="2"/>
      <w:sz w:val="24"/>
    </w:rPr>
  </w:style>
  <w:style w:type="paragraph" w:customStyle="1" w:styleId="affe">
    <w:name w:val="_Шапка таблицы"/>
    <w:basedOn w:val="affc"/>
    <w:rsid w:val="00CA0DE7"/>
    <w:pPr>
      <w:tabs>
        <w:tab w:val="clear" w:pos="1134"/>
      </w:tabs>
      <w:spacing w:before="40" w:after="40"/>
      <w:ind w:firstLine="0"/>
      <w:jc w:val="center"/>
    </w:pPr>
    <w:rPr>
      <w:b/>
      <w:sz w:val="20"/>
    </w:rPr>
  </w:style>
  <w:style w:type="paragraph" w:customStyle="1" w:styleId="afff">
    <w:name w:val="_Строки таблицы (л)"/>
    <w:basedOn w:val="affc"/>
    <w:rsid w:val="00CA0DE7"/>
    <w:pPr>
      <w:tabs>
        <w:tab w:val="clear" w:pos="1134"/>
      </w:tabs>
      <w:spacing w:before="40" w:after="40"/>
      <w:ind w:firstLine="0"/>
      <w:jc w:val="left"/>
    </w:pPr>
    <w:rPr>
      <w:sz w:val="20"/>
    </w:rPr>
  </w:style>
  <w:style w:type="paragraph" w:customStyle="1" w:styleId="26">
    <w:name w:val="Список 2ур"/>
    <w:basedOn w:val="a3"/>
    <w:link w:val="27"/>
    <w:qFormat/>
    <w:rsid w:val="00CA0DE7"/>
    <w:pPr>
      <w:spacing w:before="60" w:after="0" w:line="360" w:lineRule="auto"/>
      <w:ind w:left="0"/>
      <w:jc w:val="both"/>
    </w:pPr>
    <w:rPr>
      <w:rFonts w:ascii="Times New Roman" w:eastAsia="Times New Roman" w:hAnsi="Times New Roman"/>
      <w:sz w:val="28"/>
      <w:lang w:val="ru-RU"/>
    </w:rPr>
  </w:style>
  <w:style w:type="character" w:customStyle="1" w:styleId="27">
    <w:name w:val="Список 2ур Знак"/>
    <w:link w:val="26"/>
    <w:rsid w:val="00CA0DE7"/>
    <w:rPr>
      <w:rFonts w:ascii="Times New Roman" w:eastAsia="Times New Roman" w:hAnsi="Times New Roman" w:cs="Times New Roman"/>
      <w:sz w:val="28"/>
    </w:rPr>
  </w:style>
  <w:style w:type="paragraph" w:customStyle="1" w:styleId="14">
    <w:name w:val="Знак1"/>
    <w:basedOn w:val="a"/>
    <w:rsid w:val="00CA0DE7"/>
    <w:pPr>
      <w:spacing w:after="160" w:line="240" w:lineRule="exact"/>
    </w:pPr>
    <w:rPr>
      <w:rFonts w:ascii="Verdana" w:eastAsia="Times New Roman" w:hAnsi="Verdana"/>
      <w:sz w:val="20"/>
      <w:szCs w:val="20"/>
    </w:rPr>
  </w:style>
  <w:style w:type="table" w:customStyle="1" w:styleId="41">
    <w:name w:val="Сетка таблицы4"/>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List">
    <w:name w:val="Table List"/>
    <w:rsid w:val="00CA0DE7"/>
    <w:pPr>
      <w:numPr>
        <w:numId w:val="35"/>
      </w:numPr>
    </w:pPr>
  </w:style>
  <w:style w:type="character" w:customStyle="1" w:styleId="WW8Num1z0">
    <w:name w:val="WW8Num1z0"/>
    <w:rsid w:val="00CA0DE7"/>
  </w:style>
  <w:style w:type="character" w:customStyle="1" w:styleId="WW8Num1z1">
    <w:name w:val="WW8Num1z1"/>
    <w:rsid w:val="00CA0DE7"/>
  </w:style>
  <w:style w:type="character" w:customStyle="1" w:styleId="WW8Num1z2">
    <w:name w:val="WW8Num1z2"/>
    <w:rsid w:val="00CA0DE7"/>
  </w:style>
  <w:style w:type="character" w:customStyle="1" w:styleId="WW8Num1z3">
    <w:name w:val="WW8Num1z3"/>
    <w:rsid w:val="00CA0DE7"/>
  </w:style>
  <w:style w:type="character" w:customStyle="1" w:styleId="WW8Num1z4">
    <w:name w:val="WW8Num1z4"/>
    <w:rsid w:val="00CA0DE7"/>
  </w:style>
  <w:style w:type="character" w:customStyle="1" w:styleId="WW8Num1z5">
    <w:name w:val="WW8Num1z5"/>
    <w:rsid w:val="00CA0DE7"/>
  </w:style>
  <w:style w:type="character" w:customStyle="1" w:styleId="WW8Num1z6">
    <w:name w:val="WW8Num1z6"/>
    <w:rsid w:val="00CA0DE7"/>
  </w:style>
  <w:style w:type="character" w:customStyle="1" w:styleId="WW8Num1z7">
    <w:name w:val="WW8Num1z7"/>
    <w:rsid w:val="00CA0DE7"/>
  </w:style>
  <w:style w:type="character" w:customStyle="1" w:styleId="WW8Num1z8">
    <w:name w:val="WW8Num1z8"/>
    <w:rsid w:val="00CA0DE7"/>
  </w:style>
  <w:style w:type="character" w:customStyle="1" w:styleId="WW8Num2z0">
    <w:name w:val="WW8Num2z0"/>
    <w:rsid w:val="00CA0DE7"/>
  </w:style>
  <w:style w:type="character" w:customStyle="1" w:styleId="WW8Num2z1">
    <w:name w:val="WW8Num2z1"/>
    <w:rsid w:val="00CA0DE7"/>
  </w:style>
  <w:style w:type="character" w:customStyle="1" w:styleId="WW8Num2z2">
    <w:name w:val="WW8Num2z2"/>
    <w:rsid w:val="00CA0DE7"/>
  </w:style>
  <w:style w:type="character" w:customStyle="1" w:styleId="WW8Num2z3">
    <w:name w:val="WW8Num2z3"/>
    <w:rsid w:val="00CA0DE7"/>
  </w:style>
  <w:style w:type="character" w:customStyle="1" w:styleId="WW8Num2z4">
    <w:name w:val="WW8Num2z4"/>
    <w:rsid w:val="00CA0DE7"/>
  </w:style>
  <w:style w:type="character" w:customStyle="1" w:styleId="WW8Num2z5">
    <w:name w:val="WW8Num2z5"/>
    <w:rsid w:val="00CA0DE7"/>
  </w:style>
  <w:style w:type="character" w:customStyle="1" w:styleId="WW8Num2z6">
    <w:name w:val="WW8Num2z6"/>
    <w:rsid w:val="00CA0DE7"/>
  </w:style>
  <w:style w:type="character" w:customStyle="1" w:styleId="WW8Num2z7">
    <w:name w:val="WW8Num2z7"/>
    <w:rsid w:val="00CA0DE7"/>
  </w:style>
  <w:style w:type="character" w:customStyle="1" w:styleId="WW8Num2z8">
    <w:name w:val="WW8Num2z8"/>
    <w:rsid w:val="00CA0DE7"/>
  </w:style>
  <w:style w:type="character" w:customStyle="1" w:styleId="15">
    <w:name w:val="Основной шрифт абзаца1"/>
    <w:rsid w:val="00CA0DE7"/>
  </w:style>
  <w:style w:type="character" w:customStyle="1" w:styleId="28">
    <w:name w:val="Основной шрифт абзаца2"/>
    <w:rsid w:val="00CA0DE7"/>
  </w:style>
  <w:style w:type="character" w:customStyle="1" w:styleId="16">
    <w:name w:val="Знак примечания1"/>
    <w:rsid w:val="00CA0DE7"/>
    <w:rPr>
      <w:sz w:val="16"/>
      <w:szCs w:val="16"/>
    </w:rPr>
  </w:style>
  <w:style w:type="character" w:customStyle="1" w:styleId="17">
    <w:name w:val="Просмотренная гиперссылка1"/>
    <w:rsid w:val="00CA0DE7"/>
    <w:rPr>
      <w:color w:val="800080"/>
      <w:u w:val="single"/>
    </w:rPr>
  </w:style>
  <w:style w:type="character" w:customStyle="1" w:styleId="afff0">
    <w:name w:val="Подзаголовок Знак"/>
    <w:rsid w:val="00CA0DE7"/>
    <w:rPr>
      <w:rFonts w:ascii="Cambria" w:hAnsi="Cambria" w:cs="font298"/>
      <w:i/>
      <w:iCs/>
      <w:color w:val="4F81BD"/>
      <w:spacing w:val="15"/>
      <w:sz w:val="24"/>
      <w:szCs w:val="24"/>
    </w:rPr>
  </w:style>
  <w:style w:type="character" w:customStyle="1" w:styleId="ListLabel1">
    <w:name w:val="ListLabel 1"/>
    <w:rsid w:val="00CA0DE7"/>
    <w:rPr>
      <w:rFonts w:cs="Courier New"/>
    </w:rPr>
  </w:style>
  <w:style w:type="character" w:customStyle="1" w:styleId="ListLabel2">
    <w:name w:val="ListLabel 2"/>
    <w:rsid w:val="00CA0DE7"/>
    <w:rPr>
      <w:sz w:val="24"/>
    </w:rPr>
  </w:style>
  <w:style w:type="character" w:customStyle="1" w:styleId="ListLabel3">
    <w:name w:val="ListLabel 3"/>
    <w:rsid w:val="00CA0DE7"/>
    <w:rPr>
      <w:rFonts w:eastAsia="Times New Roman" w:cs="Times New Roman"/>
    </w:rPr>
  </w:style>
  <w:style w:type="character" w:customStyle="1" w:styleId="18">
    <w:name w:val="Текст выноски Знак1"/>
    <w:rsid w:val="00CA0DE7"/>
    <w:rPr>
      <w:rFonts w:ascii="Tahoma" w:eastAsia="Arial Unicode MS" w:hAnsi="Tahoma" w:cs="Tahoma"/>
      <w:kern w:val="1"/>
      <w:sz w:val="16"/>
      <w:szCs w:val="16"/>
    </w:rPr>
  </w:style>
  <w:style w:type="character" w:customStyle="1" w:styleId="19">
    <w:name w:val="Текст примечания Знак1"/>
    <w:rsid w:val="00CA0DE7"/>
    <w:rPr>
      <w:rFonts w:ascii="Calibri" w:eastAsia="Arial Unicode MS" w:hAnsi="Calibri" w:cs="font298"/>
      <w:kern w:val="1"/>
    </w:rPr>
  </w:style>
  <w:style w:type="character" w:customStyle="1" w:styleId="1a">
    <w:name w:val="Тема примечания Знак1"/>
    <w:rsid w:val="00CA0DE7"/>
    <w:rPr>
      <w:rFonts w:ascii="Calibri" w:eastAsia="Arial Unicode MS" w:hAnsi="Calibri" w:cs="font298"/>
      <w:b/>
      <w:bCs/>
      <w:kern w:val="1"/>
    </w:rPr>
  </w:style>
  <w:style w:type="paragraph" w:customStyle="1" w:styleId="afff1">
    <w:name w:val="Заголовок"/>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paragraph" w:styleId="afff2">
    <w:name w:val="List"/>
    <w:basedOn w:val="ac"/>
    <w:rsid w:val="00CA0DE7"/>
    <w:pPr>
      <w:suppressAutoHyphens/>
      <w:spacing w:line="276" w:lineRule="auto"/>
      <w:jc w:val="left"/>
    </w:pPr>
    <w:rPr>
      <w:rFonts w:ascii="Calibri" w:eastAsia="Arial Unicode MS" w:hAnsi="Calibri" w:cs="font298"/>
      <w:kern w:val="1"/>
      <w:sz w:val="22"/>
      <w:szCs w:val="22"/>
      <w:lang w:eastAsia="ar-SA"/>
    </w:rPr>
  </w:style>
  <w:style w:type="paragraph" w:customStyle="1" w:styleId="29">
    <w:name w:val="Название2"/>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2a">
    <w:name w:val="Указатель2"/>
    <w:basedOn w:val="a"/>
    <w:rsid w:val="00CA0DE7"/>
    <w:pPr>
      <w:suppressLineNumbers/>
      <w:suppressAutoHyphens/>
    </w:pPr>
    <w:rPr>
      <w:rFonts w:eastAsia="Arial Unicode MS" w:cs="font298"/>
      <w:kern w:val="1"/>
      <w:lang w:val="ru-RU" w:eastAsia="ar-SA"/>
    </w:rPr>
  </w:style>
  <w:style w:type="paragraph" w:customStyle="1" w:styleId="1b">
    <w:name w:val="Название1"/>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1c">
    <w:name w:val="Указатель1"/>
    <w:basedOn w:val="a"/>
    <w:rsid w:val="00CA0DE7"/>
    <w:pPr>
      <w:suppressLineNumbers/>
      <w:suppressAutoHyphens/>
    </w:pPr>
    <w:rPr>
      <w:rFonts w:eastAsia="Arial Unicode MS" w:cs="font298"/>
      <w:kern w:val="1"/>
      <w:lang w:val="ru-RU" w:eastAsia="ar-SA"/>
    </w:rPr>
  </w:style>
  <w:style w:type="paragraph" w:customStyle="1" w:styleId="1d">
    <w:name w:val="Текст выноски1"/>
    <w:basedOn w:val="a"/>
    <w:rsid w:val="00CA0DE7"/>
    <w:pPr>
      <w:suppressAutoHyphens/>
      <w:spacing w:after="0" w:line="100" w:lineRule="atLeast"/>
    </w:pPr>
    <w:rPr>
      <w:rFonts w:ascii="Tahoma" w:eastAsia="Arial Unicode MS" w:hAnsi="Tahoma" w:cs="Tahoma"/>
      <w:kern w:val="1"/>
      <w:sz w:val="16"/>
      <w:szCs w:val="16"/>
      <w:lang w:val="ru-RU" w:eastAsia="ar-SA"/>
    </w:rPr>
  </w:style>
  <w:style w:type="paragraph" w:customStyle="1" w:styleId="1e">
    <w:name w:val="Абзац списка1"/>
    <w:basedOn w:val="a"/>
    <w:rsid w:val="00CA0DE7"/>
    <w:pPr>
      <w:suppressAutoHyphens/>
      <w:ind w:left="720"/>
    </w:pPr>
    <w:rPr>
      <w:rFonts w:eastAsia="Arial Unicode MS" w:cs="font298"/>
      <w:kern w:val="1"/>
      <w:lang w:val="ru-RU" w:eastAsia="ar-SA"/>
    </w:rPr>
  </w:style>
  <w:style w:type="paragraph" w:customStyle="1" w:styleId="1f">
    <w:name w:val="Текст примечания1"/>
    <w:basedOn w:val="a"/>
    <w:rsid w:val="00CA0DE7"/>
    <w:pPr>
      <w:suppressAutoHyphens/>
      <w:spacing w:line="100" w:lineRule="atLeast"/>
    </w:pPr>
    <w:rPr>
      <w:rFonts w:eastAsia="Arial Unicode MS" w:cs="font298"/>
      <w:kern w:val="1"/>
      <w:sz w:val="20"/>
      <w:szCs w:val="20"/>
      <w:lang w:val="ru-RU" w:eastAsia="ar-SA"/>
    </w:rPr>
  </w:style>
  <w:style w:type="paragraph" w:customStyle="1" w:styleId="1f0">
    <w:name w:val="Тема примечания1"/>
    <w:basedOn w:val="1f"/>
    <w:rsid w:val="00CA0DE7"/>
    <w:rPr>
      <w:b/>
      <w:bCs/>
    </w:rPr>
  </w:style>
  <w:style w:type="paragraph" w:styleId="2b">
    <w:name w:val="toc 2"/>
    <w:basedOn w:val="a"/>
    <w:rsid w:val="00CA0DE7"/>
    <w:pPr>
      <w:tabs>
        <w:tab w:val="right" w:leader="dot" w:pos="9355"/>
      </w:tabs>
      <w:suppressAutoHyphens/>
      <w:spacing w:after="100"/>
      <w:ind w:left="220"/>
    </w:pPr>
    <w:rPr>
      <w:rFonts w:eastAsia="Arial Unicode MS" w:cs="font298"/>
      <w:kern w:val="1"/>
      <w:lang w:val="ru-RU" w:eastAsia="ar-SA"/>
    </w:rPr>
  </w:style>
  <w:style w:type="paragraph" w:styleId="1f1">
    <w:name w:val="toc 1"/>
    <w:basedOn w:val="a"/>
    <w:rsid w:val="00CA0DE7"/>
    <w:pPr>
      <w:tabs>
        <w:tab w:val="right" w:leader="dot" w:pos="9638"/>
      </w:tabs>
      <w:suppressAutoHyphens/>
      <w:spacing w:after="100"/>
    </w:pPr>
    <w:rPr>
      <w:rFonts w:eastAsia="Arial Unicode MS" w:cs="font298"/>
      <w:kern w:val="1"/>
      <w:lang w:val="ru-RU" w:eastAsia="ar-SA"/>
    </w:rPr>
  </w:style>
  <w:style w:type="character" w:customStyle="1" w:styleId="1f2">
    <w:name w:val="Верхний колонтитул Знак1"/>
    <w:rsid w:val="00CA0DE7"/>
    <w:rPr>
      <w:rFonts w:ascii="Calibri" w:eastAsia="Arial Unicode MS" w:hAnsi="Calibri" w:cs="font298"/>
      <w:kern w:val="1"/>
      <w:sz w:val="22"/>
      <w:szCs w:val="22"/>
      <w:lang w:eastAsia="ar-SA"/>
    </w:rPr>
  </w:style>
  <w:style w:type="character" w:customStyle="1" w:styleId="1f3">
    <w:name w:val="Нижний колонтитул Знак1"/>
    <w:rsid w:val="00CA0DE7"/>
    <w:rPr>
      <w:rFonts w:ascii="Calibri" w:eastAsia="Arial Unicode MS" w:hAnsi="Calibri" w:cs="font298"/>
      <w:kern w:val="1"/>
      <w:sz w:val="22"/>
      <w:szCs w:val="22"/>
      <w:lang w:eastAsia="ar-SA"/>
    </w:rPr>
  </w:style>
  <w:style w:type="paragraph" w:customStyle="1" w:styleId="quote1">
    <w:name w:val="quote1"/>
    <w:basedOn w:val="a"/>
    <w:rsid w:val="00CA0DE7"/>
    <w:pPr>
      <w:suppressAutoHyphens/>
      <w:spacing w:after="240" w:line="100" w:lineRule="atLeast"/>
      <w:ind w:left="75"/>
    </w:pPr>
    <w:rPr>
      <w:rFonts w:ascii="Times New Roman" w:eastAsia="Arial Unicode MS" w:hAnsi="Times New Roman"/>
      <w:kern w:val="1"/>
      <w:sz w:val="24"/>
      <w:szCs w:val="24"/>
      <w:lang w:val="ru-RU" w:eastAsia="ar-SA"/>
    </w:rPr>
  </w:style>
  <w:style w:type="paragraph" w:customStyle="1" w:styleId="font5">
    <w:name w:val="font5"/>
    <w:basedOn w:val="a"/>
    <w:rsid w:val="00CA0DE7"/>
    <w:pPr>
      <w:suppressAutoHyphens/>
      <w:spacing w:before="28" w:after="28" w:line="100" w:lineRule="atLeast"/>
    </w:pPr>
    <w:rPr>
      <w:rFonts w:ascii="Times New Roman" w:eastAsia="Times New Roman" w:hAnsi="Times New Roman"/>
      <w:color w:val="000000"/>
      <w:kern w:val="1"/>
      <w:lang w:val="ru-RU" w:eastAsia="ar-SA"/>
    </w:rPr>
  </w:style>
  <w:style w:type="paragraph" w:customStyle="1" w:styleId="font6">
    <w:name w:val="font6"/>
    <w:basedOn w:val="a"/>
    <w:rsid w:val="00CA0DE7"/>
    <w:pPr>
      <w:suppressAutoHyphens/>
      <w:spacing w:before="28" w:after="28" w:line="100" w:lineRule="atLeast"/>
    </w:pPr>
    <w:rPr>
      <w:rFonts w:ascii="Times New Roman" w:eastAsia="Times New Roman" w:hAnsi="Times New Roman"/>
      <w:kern w:val="1"/>
      <w:lang w:val="ru-RU" w:eastAsia="ar-SA"/>
    </w:rPr>
  </w:style>
  <w:style w:type="paragraph" w:customStyle="1" w:styleId="font7">
    <w:name w:val="font7"/>
    <w:basedOn w:val="a"/>
    <w:rsid w:val="00CA0DE7"/>
    <w:pPr>
      <w:suppressAutoHyphens/>
      <w:spacing w:before="28" w:after="28" w:line="100" w:lineRule="atLeast"/>
    </w:pPr>
    <w:rPr>
      <w:rFonts w:ascii="Times New Roman" w:eastAsia="Times New Roman" w:hAnsi="Times New Roman"/>
      <w:color w:val="00FF00"/>
      <w:kern w:val="1"/>
      <w:lang w:val="ru-RU" w:eastAsia="ar-SA"/>
    </w:rPr>
  </w:style>
  <w:style w:type="paragraph" w:customStyle="1" w:styleId="xl143">
    <w:name w:val="xl14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color w:val="000000"/>
      <w:kern w:val="1"/>
      <w:lang w:val="ru-RU" w:eastAsia="ar-SA"/>
    </w:rPr>
  </w:style>
  <w:style w:type="paragraph" w:customStyle="1" w:styleId="xl144">
    <w:name w:val="xl14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5">
    <w:name w:val="xl14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6">
    <w:name w:val="xl14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7">
    <w:name w:val="xl14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8">
    <w:name w:val="xl148"/>
    <w:basedOn w:val="a"/>
    <w:rsid w:val="00CA0DE7"/>
    <w:pP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9">
    <w:name w:val="xl149"/>
    <w:basedOn w:val="a"/>
    <w:rsid w:val="00CA0DE7"/>
    <w:pP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0">
    <w:name w:val="xl15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1">
    <w:name w:val="xl15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52">
    <w:name w:val="xl15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3">
    <w:name w:val="xl15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4">
    <w:name w:val="xl15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5">
    <w:name w:val="xl15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6">
    <w:name w:val="xl15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7">
    <w:name w:val="xl15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8">
    <w:name w:val="xl158"/>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9">
    <w:name w:val="xl159"/>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0">
    <w:name w:val="xl16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1">
    <w:name w:val="xl16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2">
    <w:name w:val="xl16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63">
    <w:name w:val="xl16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4">
    <w:name w:val="xl16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styleId="afff3">
    <w:name w:val="Subtitle"/>
    <w:basedOn w:val="a"/>
    <w:next w:val="ac"/>
    <w:link w:val="1f4"/>
    <w:qFormat/>
    <w:rsid w:val="00CA0DE7"/>
    <w:pPr>
      <w:suppressAutoHyphens/>
      <w:jc w:val="center"/>
    </w:pPr>
    <w:rPr>
      <w:rFonts w:ascii="Cambria" w:eastAsia="Arial Unicode MS" w:hAnsi="Cambria" w:cs="font298"/>
      <w:i/>
      <w:iCs/>
      <w:color w:val="4F81BD"/>
      <w:spacing w:val="15"/>
      <w:kern w:val="1"/>
      <w:sz w:val="24"/>
      <w:szCs w:val="24"/>
      <w:lang w:val="ru-RU" w:eastAsia="ar-SA"/>
    </w:rPr>
  </w:style>
  <w:style w:type="character" w:customStyle="1" w:styleId="1f4">
    <w:name w:val="Подзаголовок Знак1"/>
    <w:basedOn w:val="a0"/>
    <w:link w:val="afff3"/>
    <w:rsid w:val="00CA0DE7"/>
    <w:rPr>
      <w:rFonts w:ascii="Cambria" w:eastAsia="Arial Unicode MS" w:hAnsi="Cambria" w:cs="font298"/>
      <w:i/>
      <w:iCs/>
      <w:color w:val="4F81BD"/>
      <w:spacing w:val="15"/>
      <w:kern w:val="1"/>
      <w:sz w:val="24"/>
      <w:szCs w:val="24"/>
      <w:lang w:eastAsia="ar-SA"/>
    </w:rPr>
  </w:style>
  <w:style w:type="paragraph" w:customStyle="1" w:styleId="afff4">
    <w:name w:val="Содержимое таблицы"/>
    <w:basedOn w:val="a"/>
    <w:rsid w:val="00CA0DE7"/>
    <w:pPr>
      <w:suppressLineNumbers/>
      <w:suppressAutoHyphens/>
    </w:pPr>
    <w:rPr>
      <w:rFonts w:eastAsia="Arial Unicode MS" w:cs="font298"/>
      <w:kern w:val="1"/>
      <w:lang w:val="ru-RU" w:eastAsia="ar-SA"/>
    </w:rPr>
  </w:style>
  <w:style w:type="paragraph" w:customStyle="1" w:styleId="afff5">
    <w:name w:val="Заголовок таблицы"/>
    <w:basedOn w:val="afff4"/>
    <w:rsid w:val="00CA0DE7"/>
    <w:pPr>
      <w:jc w:val="center"/>
    </w:pPr>
    <w:rPr>
      <w:b/>
      <w:bCs/>
    </w:rPr>
  </w:style>
  <w:style w:type="character" w:customStyle="1" w:styleId="2c">
    <w:name w:val="Текст выноски Знак2"/>
    <w:rsid w:val="00CA0DE7"/>
    <w:rPr>
      <w:rFonts w:ascii="Tahoma" w:eastAsia="Arial Unicode MS" w:hAnsi="Tahoma" w:cs="Tahoma"/>
      <w:kern w:val="1"/>
      <w:sz w:val="16"/>
      <w:szCs w:val="16"/>
      <w:lang w:eastAsia="ar-SA"/>
    </w:rPr>
  </w:style>
  <w:style w:type="character" w:customStyle="1" w:styleId="2d">
    <w:name w:val="Текст примечания Знак2"/>
    <w:uiPriority w:val="99"/>
    <w:semiHidden/>
    <w:rsid w:val="00CA0DE7"/>
    <w:rPr>
      <w:rFonts w:ascii="Calibri" w:eastAsia="Arial Unicode MS" w:hAnsi="Calibri" w:cs="font298"/>
      <w:kern w:val="1"/>
      <w:lang w:eastAsia="ar-SA"/>
    </w:rPr>
  </w:style>
  <w:style w:type="character" w:customStyle="1" w:styleId="2e">
    <w:name w:val="Тема примечания Знак2"/>
    <w:rsid w:val="00CA0DE7"/>
    <w:rPr>
      <w:rFonts w:ascii="Calibri" w:eastAsia="Arial Unicode MS" w:hAnsi="Calibri" w:cs="font298"/>
      <w:b/>
      <w:bCs/>
      <w:kern w:val="1"/>
      <w:lang w:eastAsia="ar-SA"/>
    </w:rPr>
  </w:style>
  <w:style w:type="character" w:customStyle="1" w:styleId="product-description--features-item-name">
    <w:name w:val="product-description--features-item-name"/>
    <w:rsid w:val="00CA0DE7"/>
  </w:style>
  <w:style w:type="character" w:customStyle="1" w:styleId="product-description--features-item-value">
    <w:name w:val="product-description--features-item-value"/>
    <w:rsid w:val="00CA0DE7"/>
  </w:style>
  <w:style w:type="character" w:customStyle="1" w:styleId="h3">
    <w:name w:val="h3"/>
    <w:rsid w:val="00CA0DE7"/>
  </w:style>
  <w:style w:type="character" w:customStyle="1" w:styleId="propertyname">
    <w:name w:val="property_name"/>
    <w:rsid w:val="00CA0DE7"/>
  </w:style>
  <w:style w:type="paragraph" w:customStyle="1" w:styleId="group">
    <w:name w:val="group"/>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65">
    <w:name w:val="xl165"/>
    <w:basedOn w:val="a"/>
    <w:rsid w:val="00CA0DE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6">
    <w:name w:val="xl166"/>
    <w:basedOn w:val="a"/>
    <w:rsid w:val="00CA0DE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7">
    <w:name w:val="xl167"/>
    <w:basedOn w:val="a"/>
    <w:rsid w:val="00CA0DE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8">
    <w:name w:val="xl168"/>
    <w:basedOn w:val="a"/>
    <w:rsid w:val="00CA0DE7"/>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9">
    <w:name w:val="xl169"/>
    <w:basedOn w:val="a"/>
    <w:rsid w:val="00CA0DE7"/>
    <w:pPr>
      <w:pBdr>
        <w:top w:val="single" w:sz="4" w:space="0" w:color="auto"/>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0">
    <w:name w:val="xl170"/>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1">
    <w:name w:val="xl17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2">
    <w:name w:val="xl172"/>
    <w:basedOn w:val="a"/>
    <w:rsid w:val="00CA0DE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3">
    <w:name w:val="xl173"/>
    <w:basedOn w:val="a"/>
    <w:rsid w:val="00CA0DE7"/>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4">
    <w:name w:val="xl174"/>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5">
    <w:name w:val="xl17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6">
    <w:name w:val="xl176"/>
    <w:basedOn w:val="a"/>
    <w:rsid w:val="00CA0DE7"/>
    <w:pPr>
      <w:pBdr>
        <w:top w:val="single" w:sz="4" w:space="0" w:color="000000"/>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7">
    <w:name w:val="xl177"/>
    <w:basedOn w:val="a"/>
    <w:rsid w:val="00CA0DE7"/>
    <w:pPr>
      <w:pBdr>
        <w:top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8">
    <w:name w:val="xl178"/>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9">
    <w:name w:val="xl179"/>
    <w:basedOn w:val="a"/>
    <w:rsid w:val="00CA0DE7"/>
    <w:pPr>
      <w:pBdr>
        <w:top w:val="single" w:sz="4" w:space="0" w:color="000000"/>
        <w:lef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0">
    <w:name w:val="xl180"/>
    <w:basedOn w:val="a"/>
    <w:rsid w:val="00CA0DE7"/>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1">
    <w:name w:val="xl18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2">
    <w:name w:val="xl18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3">
    <w:name w:val="xl183"/>
    <w:basedOn w:val="a"/>
    <w:rsid w:val="00CA0DE7"/>
    <w:pPr>
      <w:pBdr>
        <w:top w:val="single" w:sz="4" w:space="0" w:color="000000"/>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4">
    <w:name w:val="xl184"/>
    <w:basedOn w:val="a"/>
    <w:rsid w:val="00CA0DE7"/>
    <w:pPr>
      <w:pBdr>
        <w:top w:val="single" w:sz="4" w:space="0" w:color="000000"/>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5">
    <w:name w:val="xl185"/>
    <w:basedOn w:val="a"/>
    <w:rsid w:val="00CA0DE7"/>
    <w:pPr>
      <w:pBdr>
        <w:top w:val="single" w:sz="4" w:space="0" w:color="000000"/>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6">
    <w:name w:val="xl18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7">
    <w:name w:val="xl187"/>
    <w:basedOn w:val="a"/>
    <w:rsid w:val="00CA0DE7"/>
    <w:pP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8">
    <w:name w:val="xl188"/>
    <w:basedOn w:val="a"/>
    <w:rsid w:val="00CA0DE7"/>
    <w:pP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9">
    <w:name w:val="xl189"/>
    <w:basedOn w:val="a"/>
    <w:rsid w:val="00CA0DE7"/>
    <w:pP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0">
    <w:name w:val="xl190"/>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91">
    <w:name w:val="xl191"/>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92">
    <w:name w:val="xl19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3">
    <w:name w:val="xl193"/>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4">
    <w:name w:val="xl19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5">
    <w:name w:val="xl195"/>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196">
    <w:name w:val="xl19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97">
    <w:name w:val="xl197"/>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8">
    <w:name w:val="xl19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9">
    <w:name w:val="xl199"/>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0">
    <w:name w:val="xl200"/>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1">
    <w:name w:val="xl201"/>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2">
    <w:name w:val="xl20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8"/>
      <w:szCs w:val="28"/>
      <w:lang w:val="ru-RU" w:eastAsia="ru-RU"/>
    </w:rPr>
  </w:style>
  <w:style w:type="paragraph" w:customStyle="1" w:styleId="xl203">
    <w:name w:val="xl20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4">
    <w:name w:val="xl204"/>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5">
    <w:name w:val="xl20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206">
    <w:name w:val="xl20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07">
    <w:name w:val="xl20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24"/>
      <w:szCs w:val="24"/>
      <w:lang w:val="ru-RU" w:eastAsia="ru-RU"/>
    </w:rPr>
  </w:style>
  <w:style w:type="paragraph" w:customStyle="1" w:styleId="xl208">
    <w:name w:val="xl20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09">
    <w:name w:val="xl209"/>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0">
    <w:name w:val="xl210"/>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1">
    <w:name w:val="xl211"/>
    <w:basedOn w:val="a"/>
    <w:rsid w:val="00CA0DE7"/>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2">
    <w:name w:val="xl212"/>
    <w:basedOn w:val="a"/>
    <w:rsid w:val="00CA0DE7"/>
    <w:pPr>
      <w:pBdr>
        <w:top w:val="single" w:sz="4" w:space="0" w:color="auto"/>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3">
    <w:name w:val="xl213"/>
    <w:basedOn w:val="a"/>
    <w:rsid w:val="00CA0DE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4">
    <w:name w:val="xl21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5">
    <w:name w:val="xl215"/>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6">
    <w:name w:val="xl216"/>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7">
    <w:name w:val="xl217"/>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8">
    <w:name w:val="xl218"/>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9">
    <w:name w:val="xl21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20">
    <w:name w:val="xl22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1">
    <w:name w:val="xl22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2">
    <w:name w:val="xl222"/>
    <w:basedOn w:val="a"/>
    <w:rsid w:val="00CA0DE7"/>
    <w:pPr>
      <w:pBdr>
        <w:top w:val="single" w:sz="4" w:space="0" w:color="auto"/>
        <w:left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3">
    <w:name w:val="xl223"/>
    <w:basedOn w:val="a"/>
    <w:rsid w:val="00CA0DE7"/>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4">
    <w:name w:val="xl22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5">
    <w:name w:val="xl22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6">
    <w:name w:val="xl22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27">
    <w:name w:val="xl227"/>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28">
    <w:name w:val="xl228"/>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29">
    <w:name w:val="xl229"/>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0">
    <w:name w:val="xl230"/>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1">
    <w:name w:val="xl231"/>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2">
    <w:name w:val="xl232"/>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3">
    <w:name w:val="xl23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4">
    <w:name w:val="xl23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5">
    <w:name w:val="xl235"/>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6">
    <w:name w:val="xl236"/>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7">
    <w:name w:val="xl23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38">
    <w:name w:val="xl238"/>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9">
    <w:name w:val="xl239"/>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0">
    <w:name w:val="xl240"/>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1">
    <w:name w:val="xl241"/>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2">
    <w:name w:val="xl242"/>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3">
    <w:name w:val="xl243"/>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4">
    <w:name w:val="xl244"/>
    <w:basedOn w:val="a"/>
    <w:rsid w:val="00CA0DE7"/>
    <w:pPr>
      <w:pBdr>
        <w:top w:val="single" w:sz="4" w:space="0" w:color="auto"/>
        <w:bottom w:val="single" w:sz="4" w:space="0" w:color="000000"/>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5">
    <w:name w:val="xl245"/>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6">
    <w:name w:val="xl24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7">
    <w:name w:val="xl247"/>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8">
    <w:name w:val="xl24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9">
    <w:name w:val="xl24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8"/>
      <w:szCs w:val="28"/>
      <w:lang w:val="ru-RU" w:eastAsia="ru-RU"/>
    </w:rPr>
  </w:style>
  <w:style w:type="paragraph" w:customStyle="1" w:styleId="xl250">
    <w:name w:val="xl25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1">
    <w:name w:val="xl25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52">
    <w:name w:val="xl252"/>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53">
    <w:name w:val="xl253"/>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54">
    <w:name w:val="xl254"/>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55">
    <w:name w:val="xl255"/>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6">
    <w:name w:val="xl25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7">
    <w:name w:val="xl257"/>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8">
    <w:name w:val="xl258"/>
    <w:basedOn w:val="a"/>
    <w:rsid w:val="00CA0DE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9">
    <w:name w:val="xl259"/>
    <w:basedOn w:val="a"/>
    <w:rsid w:val="00CA0DE7"/>
    <w:pP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60">
    <w:name w:val="xl260"/>
    <w:basedOn w:val="a"/>
    <w:rsid w:val="00CA0DE7"/>
    <w:pP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table" w:customStyle="1" w:styleId="TableNormal1">
    <w:name w:val="Table Normal1"/>
    <w:rsid w:val="00CA0DE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fd">
    <w:name w:val="_Обычный (Основной текст) Знак"/>
    <w:link w:val="affc"/>
    <w:locked/>
    <w:rsid w:val="00CA0DE7"/>
    <w:rPr>
      <w:rFonts w:ascii="Times New Roman" w:eastAsia="Cambria" w:hAnsi="Times New Roman" w:cs="Times New Roman"/>
      <w:spacing w:val="2"/>
      <w:sz w:val="24"/>
    </w:rPr>
  </w:style>
  <w:style w:type="paragraph" w:customStyle="1" w:styleId="rtejustify">
    <w:name w:val="rtejustify"/>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f5">
    <w:name w:val="Заголовок1"/>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character" w:customStyle="1" w:styleId="normaltextrunscx68405298">
    <w:name w:val="normaltextrun scx68405298"/>
    <w:rsid w:val="001176F8"/>
    <w:rPr>
      <w:rFonts w:cs="Times New Roman"/>
    </w:rPr>
  </w:style>
  <w:style w:type="paragraph" w:customStyle="1" w:styleId="paragraphscx68405298">
    <w:name w:val="paragraph scx68405298"/>
    <w:basedOn w:val="a"/>
    <w:rsid w:val="001176F8"/>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3824</Words>
  <Characters>21799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Скок Дарья</dc:creator>
  <cp:keywords/>
  <dc:description/>
  <cp:lastModifiedBy>Таисия Владимировна Безмалая</cp:lastModifiedBy>
  <cp:revision>36</cp:revision>
  <cp:lastPrinted>2017-01-26T16:27:00Z</cp:lastPrinted>
  <dcterms:created xsi:type="dcterms:W3CDTF">2017-01-23T14:48:00Z</dcterms:created>
  <dcterms:modified xsi:type="dcterms:W3CDTF">2017-01-28T16:01:00Z</dcterms:modified>
</cp:coreProperties>
</file>