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FB" w:rsidRPr="00C354FB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Приложение №1</w:t>
      </w:r>
    </w:p>
    <w:p w:rsidR="00B96FFB" w:rsidRPr="00C354FB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 договору № __________ </w:t>
      </w:r>
    </w:p>
    <w:p w:rsidR="00B96FFB" w:rsidRPr="00C354FB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 «___» ________ 201__ г. </w:t>
      </w:r>
    </w:p>
    <w:p w:rsidR="00B96FFB" w:rsidRPr="00C354FB" w:rsidRDefault="00B96FFB" w:rsidP="00B96FF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6FFB" w:rsidRPr="00C354FB" w:rsidRDefault="00B96FFB" w:rsidP="00B96F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6FFB" w:rsidRPr="00C354FB" w:rsidRDefault="00B96FFB" w:rsidP="00B96F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  <w:r w:rsidRPr="00C35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tbl>
      <w:tblPr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6662"/>
      </w:tblGrid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FF676A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C35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зимние Всемирные военные игры Международного Совета военного спорта (СИЗМ) в 2017 году в г. Сочи (далее – Игры)</w:t>
            </w:r>
          </w:p>
          <w:p w:rsidR="004D7D06" w:rsidRPr="00C354FB" w:rsidRDefault="004D7D06" w:rsidP="00FF676A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FFB" w:rsidRPr="00C354FB" w:rsidTr="00C535AD">
        <w:trPr>
          <w:trHeight w:val="663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проведения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FF676A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22 февраля 2017 по 28 февраля 2017г.</w:t>
            </w:r>
          </w:p>
        </w:tc>
      </w:tr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B96FFB" w:rsidP="00FF676A">
            <w:pPr>
              <w:tabs>
                <w:tab w:val="left" w:pos="567"/>
                <w:tab w:val="left" w:pos="851"/>
                <w:tab w:val="left" w:pos="993"/>
              </w:tabs>
              <w:suppressAutoHyphens/>
              <w:spacing w:after="0" w:line="240" w:lineRule="auto"/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354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 даты заключения договора по 28 февраля 2017г.</w:t>
            </w:r>
          </w:p>
          <w:p w:rsidR="00B96FFB" w:rsidRPr="00C354FB" w:rsidRDefault="00B96FFB" w:rsidP="00FF676A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76A" w:rsidRPr="00C354FB" w:rsidRDefault="00FF676A" w:rsidP="00FF676A">
            <w:pPr>
              <w:pStyle w:val="a9"/>
              <w:ind w:left="274" w:right="405"/>
              <w:jc w:val="both"/>
              <w:rPr>
                <w:szCs w:val="24"/>
              </w:rPr>
            </w:pPr>
            <w:r w:rsidRPr="00C354FB">
              <w:rPr>
                <w:rFonts w:eastAsiaTheme="minorHAnsi"/>
                <w:color w:val="000000"/>
                <w:szCs w:val="24"/>
              </w:rPr>
              <w:t>Дворец Спорта «Большой», расположенный по адресу:</w:t>
            </w:r>
          </w:p>
          <w:p w:rsidR="00FF676A" w:rsidRPr="00C354FB" w:rsidRDefault="00FF676A" w:rsidP="00FF676A">
            <w:pPr>
              <w:pStyle w:val="a9"/>
              <w:ind w:left="274" w:right="405"/>
              <w:jc w:val="both"/>
              <w:rPr>
                <w:szCs w:val="24"/>
              </w:rPr>
            </w:pPr>
            <w:r w:rsidRPr="00C354FB">
              <w:rPr>
                <w:szCs w:val="24"/>
              </w:rPr>
              <w:t>354340, Краснодарский край,  г. Сочи, Адлерский район, Олимпийский парк, ул.Стартовая, д.2 "В"</w:t>
            </w:r>
          </w:p>
          <w:p w:rsidR="00136062" w:rsidRPr="00C354FB" w:rsidRDefault="00136062" w:rsidP="00FF676A">
            <w:pPr>
              <w:spacing w:after="0" w:line="240" w:lineRule="auto"/>
              <w:ind w:left="274" w:righ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участвующих судей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C354FB" w:rsidRDefault="00B96FFB" w:rsidP="00FF676A">
            <w:pPr>
              <w:spacing w:after="0" w:line="240" w:lineRule="auto"/>
              <w:ind w:left="274" w:right="405"/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 xml:space="preserve">63 судьи </w:t>
            </w:r>
          </w:p>
        </w:tc>
      </w:tr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Виды услуг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3A30DE" w:rsidP="00E36277">
            <w:pPr>
              <w:pStyle w:val="a8"/>
              <w:widowControl w:val="0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274" w:right="4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организации работы судей по подготовке </w:t>
            </w:r>
            <w:r w:rsidR="007D3BED"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трасс на скалодроме, </w:t>
            </w:r>
            <w:r w:rsidRPr="00C354FB">
              <w:rPr>
                <w:rFonts w:ascii="Times New Roman" w:hAnsi="Times New Roman" w:cs="Times New Roman"/>
                <w:kern w:val="28"/>
                <w:sz w:val="24"/>
                <w:szCs w:val="24"/>
                <w:lang w:eastAsia="ru-RU"/>
              </w:rPr>
              <w:t>расположенном в Дворце Спорта «Большой»</w:t>
            </w:r>
            <w:r w:rsidR="00FC53E7" w:rsidRPr="00C354FB">
              <w:rPr>
                <w:rFonts w:ascii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, 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соревнований, и </w:t>
            </w:r>
            <w:r w:rsidR="00E36277"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 w:rsidR="00E36277"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судейского обслуживания на международных соревнованиях по скалолазанию в рамках проведения 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зимних Всемирных военных игра 2017 года в г. Сочи</w:t>
            </w:r>
            <w:r w:rsidR="00AD4068" w:rsidRPr="00C35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96FFB" w:rsidRPr="00C354FB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(КБК)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C354FB" w:rsidRDefault="00B96FFB" w:rsidP="00FF676A">
            <w:pPr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субсидия</w:t>
            </w:r>
          </w:p>
          <w:p w:rsidR="00B96FFB" w:rsidRPr="00C354FB" w:rsidRDefault="00B96FFB" w:rsidP="00FF676A">
            <w:pPr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6FFB" w:rsidRPr="00C354FB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ab/>
      </w:r>
    </w:p>
    <w:p w:rsidR="00B96FFB" w:rsidRPr="00C354FB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>В целях своевременной и качественной подготовки мест проведения соревнований, а также обеспечения надлежащего судейства на соревнованиях по скалолазанию</w:t>
      </w:r>
      <w:r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комплекс услуг Исполнителя подразделяется на четыре (4) этапа: </w:t>
      </w:r>
    </w:p>
    <w:p w:rsidR="00B96FFB" w:rsidRPr="00C354FB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09" w:type="dxa"/>
        <w:tblInd w:w="-856" w:type="dxa"/>
        <w:tblLook w:val="04A0" w:firstRow="1" w:lastRow="0" w:firstColumn="1" w:lastColumn="0" w:noHBand="0" w:noVBand="1"/>
      </w:tblPr>
      <w:tblGrid>
        <w:gridCol w:w="458"/>
        <w:gridCol w:w="1043"/>
        <w:gridCol w:w="2632"/>
        <w:gridCol w:w="4128"/>
        <w:gridCol w:w="2348"/>
      </w:tblGrid>
      <w:tr w:rsidR="00B96FFB" w:rsidRPr="00C354FB" w:rsidTr="00C535AD">
        <w:trPr>
          <w:trHeight w:val="276"/>
        </w:trPr>
        <w:tc>
          <w:tcPr>
            <w:tcW w:w="438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66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431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4287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услуги</w:t>
            </w:r>
          </w:p>
        </w:tc>
        <w:tc>
          <w:tcPr>
            <w:tcW w:w="2387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B96FFB" w:rsidRPr="00C354FB" w:rsidTr="00C535AD">
        <w:trPr>
          <w:trHeight w:val="276"/>
        </w:trPr>
        <w:tc>
          <w:tcPr>
            <w:tcW w:w="438" w:type="dxa"/>
            <w:vMerge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7" w:type="dxa"/>
            <w:vMerge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96FFB" w:rsidRPr="00C354FB" w:rsidTr="00C535AD">
        <w:tc>
          <w:tcPr>
            <w:tcW w:w="438" w:type="dxa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B96FFB" w:rsidRPr="00C354FB" w:rsidRDefault="00B96FFB" w:rsidP="00C535AD">
            <w:pPr>
              <w:tabs>
                <w:tab w:val="left" w:pos="343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7" w:type="dxa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96FFB" w:rsidRPr="00C354FB" w:rsidTr="00C535AD">
        <w:tc>
          <w:tcPr>
            <w:tcW w:w="438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66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2431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Подготовительный период </w:t>
            </w:r>
          </w:p>
        </w:tc>
        <w:tc>
          <w:tcPr>
            <w:tcW w:w="4287" w:type="dxa"/>
          </w:tcPr>
          <w:p w:rsidR="00B96FFB" w:rsidRPr="00C354FB" w:rsidRDefault="00B96FFB" w:rsidP="00C535AD">
            <w:pPr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судейской коллегии в соответствии с правилами по виду спорта с учетом опыта и квалификации спортивных судей. Сбор документов, подтверждающих квалификацию спортивного судьи, а также других необходимых для работы сведений о судьях.</w:t>
            </w:r>
          </w:p>
        </w:tc>
        <w:tc>
          <w:tcPr>
            <w:tcW w:w="2387" w:type="dxa"/>
          </w:tcPr>
          <w:p w:rsidR="00B96FFB" w:rsidRPr="00C354FB" w:rsidRDefault="00B96FFB" w:rsidP="00C535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С даты заключения Договора по 15.02.2017 (включительно)</w:t>
            </w:r>
          </w:p>
        </w:tc>
      </w:tr>
      <w:tr w:rsidR="00B96FFB" w:rsidRPr="00C354FB" w:rsidTr="00C535AD">
        <w:tc>
          <w:tcPr>
            <w:tcW w:w="438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2431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Предсоревновательный период </w:t>
            </w:r>
          </w:p>
        </w:tc>
        <w:tc>
          <w:tcPr>
            <w:tcW w:w="4287" w:type="dxa"/>
          </w:tcPr>
          <w:p w:rsidR="00B96FFB" w:rsidRPr="00C354FB" w:rsidRDefault="00B96FFB" w:rsidP="00E83C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Инспектирование объекта спорта, </w:t>
            </w:r>
            <w:r w:rsidR="00E83C27"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накрутка трасс</w:t>
            </w: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7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16.02.2017 по </w:t>
            </w:r>
          </w:p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21.02.2017</w:t>
            </w:r>
          </w:p>
        </w:tc>
      </w:tr>
      <w:tr w:rsidR="00B96FFB" w:rsidRPr="00C354FB" w:rsidTr="00C535AD">
        <w:tc>
          <w:tcPr>
            <w:tcW w:w="438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6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этап </w:t>
            </w:r>
          </w:p>
        </w:tc>
        <w:tc>
          <w:tcPr>
            <w:tcW w:w="2431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 соревнований.</w:t>
            </w:r>
          </w:p>
        </w:tc>
        <w:tc>
          <w:tcPr>
            <w:tcW w:w="4287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контроль прибытия и размещения спортивных судей.</w:t>
            </w:r>
          </w:p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судейства соревнований по </w:t>
            </w:r>
            <w:r w:rsidR="00E83C27"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скалолазанию</w:t>
            </w: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правилами Международной федерации по виду спорта и регламентом СИЗМ, формирование официальных протоколов соревнований.</w:t>
            </w:r>
          </w:p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участия спортивных судей в официальной церемонии закрытия Игр.</w:t>
            </w:r>
          </w:p>
        </w:tc>
        <w:tc>
          <w:tcPr>
            <w:tcW w:w="2387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22.02.2017 по </w:t>
            </w:r>
          </w:p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28.02.2017</w:t>
            </w:r>
          </w:p>
        </w:tc>
      </w:tr>
      <w:tr w:rsidR="00B96FFB" w:rsidRPr="00C354FB" w:rsidTr="00C535AD">
        <w:tc>
          <w:tcPr>
            <w:tcW w:w="438" w:type="dxa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B96FFB" w:rsidRPr="00C354FB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 xml:space="preserve">4 этап </w:t>
            </w:r>
          </w:p>
        </w:tc>
        <w:tc>
          <w:tcPr>
            <w:tcW w:w="2431" w:type="dxa"/>
          </w:tcPr>
          <w:p w:rsidR="00B96FFB" w:rsidRPr="00C354FB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>Пост-соревновательный период</w:t>
            </w:r>
          </w:p>
        </w:tc>
        <w:tc>
          <w:tcPr>
            <w:tcW w:w="4287" w:type="dxa"/>
          </w:tcPr>
          <w:p w:rsidR="00B96FFB" w:rsidRPr="00C354FB" w:rsidRDefault="00B96FFB" w:rsidP="00C535AD">
            <w:pPr>
              <w:ind w:right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>Формирование итогового отчета результатов проведения соревнований по окончании Игр</w:t>
            </w:r>
          </w:p>
          <w:p w:rsidR="00B96FFB" w:rsidRPr="00C354FB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B96FFB" w:rsidRPr="00C354FB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hAnsi="Times New Roman" w:cs="Times New Roman"/>
                <w:sz w:val="24"/>
                <w:szCs w:val="24"/>
              </w:rPr>
              <w:t>С 01.03.2017 по 31.03.2017</w:t>
            </w:r>
          </w:p>
          <w:p w:rsidR="00B96FFB" w:rsidRPr="00C354FB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FFB" w:rsidRPr="00C354FB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 ПЕРВЫЙ ЭТАП: ПОДГОТОВИТЕЛЬНЫЙ ПЕРИОД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C354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Исполнитель предоставляет Заказчику: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1.1.1. список национальных судей, утвержденный Федерацией </w:t>
      </w:r>
      <w:r w:rsidR="00E83C27"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скалолазания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России</w:t>
      </w:r>
      <w:r w:rsidR="00E83C27"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обеспечения судейства Игр, содержащие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следующую информацию: фамилию, имя, отчество (при наличии) судей, их судейские категории, должности; размеры одежды для обеспечения снаряжением. Согласование списка производится сторонами посредством электронной почты по адресам ответственных представителей Заказчика и Исполнителя;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 случае замены кандидатур судей, по уважительной причине, Исполнитель обязуется уведомить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Заказчика и оперативно внести изменения в данный список; 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1.1.2. персональные данные судей для аккредитации на Игры, включая технического делегата, а также координировать процесс получения аккредитационных бейджей судьями, техническим делегатом, в аккредитационных центрах;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1.1.3. списки судей для размещения в предсоревновательный и соревновательный периоды с указанием даты и времени заезда, выезда, план размещения судей (на условиях одноместного и двухместного размещения с учетом гендерного признака);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1.1.4. информацию о наличии потребности в радиостанциях для обеспечения профессиональной радиосвязью судей во время Игр, требования к количеству каналов использования радиостанций, организовать процесс выдачи и сбора радиостанций судьям на объекте.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1.2. Вышеперечисленные документы, предоставляемые Заказчиком Исполнителю, одновременно являются </w:t>
      </w:r>
      <w:r w:rsidR="00715608"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отчетными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документами, подтверждающими фактическое оказание услуг и должны быть переданы в течение трех (3) дней с даты окончания этапа.</w:t>
      </w:r>
    </w:p>
    <w:p w:rsidR="00B96FFB" w:rsidRPr="00C354FB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96FFB" w:rsidRPr="00C354FB" w:rsidRDefault="00B96FFB" w:rsidP="004F6B3D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2. ВТОРОЙ ЭТАП: ПРЕДСОРЕВНОВАТЕЛЬНЫЙ ПЕРИОД</w:t>
      </w:r>
    </w:p>
    <w:p w:rsidR="00B96FFB" w:rsidRPr="00C354FB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>2.1. Исполнитель обеспечивает:</w:t>
      </w:r>
      <w:r w:rsidRPr="00C354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96FFB" w:rsidRPr="00C354FB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 w:rsidRPr="00C354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своевременную и качественную подготовку 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t>соревновательных трасс (накрутка трасс)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55B2" w:rsidRPr="00C354FB">
        <w:rPr>
          <w:rFonts w:ascii="Times New Roman" w:eastAsia="Calibri" w:hAnsi="Times New Roman" w:cs="Times New Roman"/>
          <w:sz w:val="24"/>
          <w:szCs w:val="24"/>
        </w:rPr>
        <w:t xml:space="preserve">проверку систем спортивного хронометража, тестирование технического оборудования и оснащения (страховочные системы, веревки, спусковые устройства и т.д.), 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t>подготовку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и запуск работы судейского офиса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t>, организацию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t>ы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спортивных судей по 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в предсоревновательный период сроком не более </w:t>
      </w:r>
      <w:r w:rsidR="00DD7941" w:rsidRPr="00C354FB">
        <w:rPr>
          <w:rFonts w:ascii="Times New Roman" w:eastAsia="Calibri" w:hAnsi="Times New Roman" w:cs="Times New Roman"/>
          <w:sz w:val="24"/>
          <w:szCs w:val="24"/>
        </w:rPr>
        <w:t>5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дней до соревновательного периода. Общее количество судей на ранний заезд не должно превышать </w:t>
      </w:r>
      <w:r w:rsidR="00E83C27" w:rsidRPr="00C354FB">
        <w:rPr>
          <w:rFonts w:ascii="Times New Roman" w:eastAsia="Calibri" w:hAnsi="Times New Roman" w:cs="Times New Roman"/>
          <w:sz w:val="24"/>
          <w:szCs w:val="24"/>
        </w:rPr>
        <w:br/>
        <w:t xml:space="preserve">7 </w:t>
      </w:r>
      <w:r w:rsidRPr="00C354FB">
        <w:rPr>
          <w:rFonts w:ascii="Times New Roman" w:eastAsia="Calibri" w:hAnsi="Times New Roman" w:cs="Times New Roman"/>
          <w:sz w:val="24"/>
          <w:szCs w:val="24"/>
        </w:rPr>
        <w:t>чел.;</w:t>
      </w:r>
    </w:p>
    <w:p w:rsidR="00B96FFB" w:rsidRPr="00C354FB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54FB">
        <w:rPr>
          <w:rFonts w:ascii="Times New Roman" w:eastAsia="Calibri" w:hAnsi="Times New Roman" w:cs="Times New Roman"/>
          <w:sz w:val="24"/>
          <w:szCs w:val="24"/>
        </w:rPr>
        <w:t>2.1.</w:t>
      </w:r>
      <w:r w:rsidR="009155B2" w:rsidRPr="00C354FB">
        <w:rPr>
          <w:rFonts w:ascii="Times New Roman" w:eastAsia="Calibri" w:hAnsi="Times New Roman" w:cs="Times New Roman"/>
          <w:sz w:val="24"/>
          <w:szCs w:val="24"/>
        </w:rPr>
        <w:t>2.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контроль за обеспечением аккредитацией судейских бригад по </w:t>
      </w:r>
      <w:r w:rsidR="009155B2" w:rsidRPr="00C354FB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6FFB" w:rsidRPr="00C354FB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354FB">
        <w:rPr>
          <w:rFonts w:ascii="Times New Roman" w:eastAsia="Calibri" w:hAnsi="Times New Roman" w:cs="Times New Roman"/>
          <w:sz w:val="24"/>
          <w:szCs w:val="24"/>
        </w:rPr>
        <w:lastRenderedPageBreak/>
        <w:t>2.1.</w:t>
      </w:r>
      <w:r w:rsidR="00A00FFD" w:rsidRPr="00C354FB">
        <w:rPr>
          <w:rFonts w:ascii="Times New Roman" w:eastAsia="Calibri" w:hAnsi="Times New Roman" w:cs="Times New Roman"/>
          <w:sz w:val="24"/>
          <w:szCs w:val="24"/>
        </w:rPr>
        <w:t>3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. распределение снаряжения Организатора (Заказчика) Игр среди судейских бригад по </w:t>
      </w:r>
      <w:r w:rsidR="009155B2" w:rsidRPr="00C354FB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с обеспечением последующего возврата снаряжения Заказчику по окончании периода проведения соревнований</w:t>
      </w:r>
      <w:r w:rsidR="00630AA2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B96FFB" w:rsidRPr="00C354FB" w:rsidRDefault="00B96FFB" w:rsidP="004F6B3D">
      <w:pPr>
        <w:suppressAutoHyphens/>
        <w:spacing w:after="0" w:line="240" w:lineRule="auto"/>
        <w:ind w:left="-42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2.2. Исполнитель предоставляет в течение трех (3) дней с даты окончания этапа Заказчику к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опии актов готовности трасс по </w:t>
      </w:r>
      <w:r w:rsidR="00B85A8D" w:rsidRPr="00C354FB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="00165282" w:rsidRPr="00C354FB">
        <w:rPr>
          <w:rFonts w:ascii="Times New Roman" w:eastAsia="Calibri" w:hAnsi="Times New Roman" w:cs="Times New Roman"/>
          <w:sz w:val="24"/>
          <w:szCs w:val="24"/>
        </w:rPr>
        <w:t xml:space="preserve">отчетные 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документы,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подтверждающие фактическое оказание услуг. </w:t>
      </w:r>
    </w:p>
    <w:p w:rsidR="00B96FFB" w:rsidRPr="00C354FB" w:rsidRDefault="00B96FFB" w:rsidP="00B96FFB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6FFB" w:rsidRPr="00C354FB" w:rsidRDefault="00B96FFB" w:rsidP="00B96FFB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354F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3. ТРЕТИЙ ЭТАП: ПЕРИОД ПРОВЕДЕНИЯ СОРЕВНОВАНИЙ</w:t>
      </w:r>
    </w:p>
    <w:p w:rsidR="00B96FFB" w:rsidRPr="00C354FB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3.1. Исполнитель обеспечивает:</w:t>
      </w:r>
    </w:p>
    <w:p w:rsidR="00B96FFB" w:rsidRPr="00C354FB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3.1.1. </w:t>
      </w: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координацию действий членов судейских бригад с официальной программой проведения мероприятий Заказчика в рамках Игр;</w:t>
      </w:r>
    </w:p>
    <w:p w:rsidR="00B96FFB" w:rsidRPr="00C354FB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3.1.2. 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полный комплекс соответствующих </w:t>
      </w: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услуг (работ) оказываемых (выполняемых) по Договору по обеспечению квалифицированного судейского обслуживания международных соревнований по </w:t>
      </w:r>
      <w:r w:rsidR="00B85A8D" w:rsidRPr="00C354FB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Игр согласно утверждённого Расписания спортивных мероприятий:</w:t>
      </w:r>
    </w:p>
    <w:p w:rsidR="00E8468C" w:rsidRPr="00C354FB" w:rsidRDefault="00E8468C" w:rsidP="00E8468C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5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24.02.2017 (11:00-18:00) </w:t>
      </w:r>
      <w:r w:rsidRPr="00C354FB">
        <w:rPr>
          <w:rFonts w:ascii="Times New Roman" w:hAnsi="Times New Roman" w:cs="Times New Roman"/>
          <w:color w:val="000000"/>
          <w:sz w:val="24"/>
          <w:szCs w:val="24"/>
        </w:rPr>
        <w:t xml:space="preserve">Трудность – квалификация </w:t>
      </w:r>
    </w:p>
    <w:p w:rsidR="00E8468C" w:rsidRPr="00C354FB" w:rsidRDefault="00E8468C" w:rsidP="00E8468C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color w:val="000000"/>
          <w:sz w:val="24"/>
          <w:szCs w:val="24"/>
        </w:rPr>
        <w:t>25.02</w:t>
      </w:r>
      <w:r w:rsidRPr="00C354FB">
        <w:rPr>
          <w:rFonts w:ascii="Times New Roman" w:hAnsi="Times New Roman" w:cs="Times New Roman"/>
          <w:b/>
          <w:sz w:val="24"/>
          <w:szCs w:val="24"/>
        </w:rPr>
        <w:t xml:space="preserve">.2017 (11:00-14:00) </w:t>
      </w:r>
      <w:r w:rsidRPr="00C354FB">
        <w:rPr>
          <w:rFonts w:ascii="Times New Roman" w:hAnsi="Times New Roman" w:cs="Times New Roman"/>
          <w:sz w:val="24"/>
          <w:szCs w:val="24"/>
        </w:rPr>
        <w:t xml:space="preserve">Трудность – полуфинал </w:t>
      </w:r>
    </w:p>
    <w:p w:rsidR="00E8468C" w:rsidRPr="00C354FB" w:rsidRDefault="00E8468C" w:rsidP="00E8468C">
      <w:pPr>
        <w:widowControl w:val="0"/>
        <w:tabs>
          <w:tab w:val="left" w:pos="993"/>
        </w:tabs>
        <w:autoSpaceDE w:val="0"/>
        <w:autoSpaceDN w:val="0"/>
        <w:adjustRightInd w:val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 xml:space="preserve">(20:00-22:00) </w:t>
      </w:r>
      <w:r w:rsidRPr="00C354FB">
        <w:rPr>
          <w:rFonts w:ascii="Times New Roman" w:hAnsi="Times New Roman" w:cs="Times New Roman"/>
          <w:sz w:val="24"/>
          <w:szCs w:val="24"/>
        </w:rPr>
        <w:t>Трудность –финал (дуэль)</w:t>
      </w:r>
    </w:p>
    <w:p w:rsidR="00E8468C" w:rsidRPr="00C354FB" w:rsidRDefault="00E8468C" w:rsidP="00E8468C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 xml:space="preserve">26.02.2017 (10:00-15:00) </w:t>
      </w:r>
      <w:r w:rsidRPr="00C354FB">
        <w:rPr>
          <w:rFonts w:ascii="Times New Roman" w:hAnsi="Times New Roman" w:cs="Times New Roman"/>
          <w:sz w:val="24"/>
          <w:szCs w:val="24"/>
        </w:rPr>
        <w:t xml:space="preserve">Боулдеринг – квалификация </w:t>
      </w:r>
    </w:p>
    <w:p w:rsidR="00E8468C" w:rsidRPr="00C354FB" w:rsidRDefault="00E8468C" w:rsidP="00E8468C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 xml:space="preserve">(20:00-22:00) </w:t>
      </w:r>
      <w:r w:rsidRPr="00C354FB">
        <w:rPr>
          <w:rFonts w:ascii="Times New Roman" w:hAnsi="Times New Roman" w:cs="Times New Roman"/>
          <w:sz w:val="24"/>
          <w:szCs w:val="24"/>
        </w:rPr>
        <w:t>Боулдеринг – финал</w:t>
      </w:r>
    </w:p>
    <w:p w:rsidR="00E8468C" w:rsidRPr="00C354FB" w:rsidRDefault="00E8468C" w:rsidP="00E8468C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 xml:space="preserve">27.02.2017 (09:30-11:00) </w:t>
      </w:r>
      <w:r w:rsidRPr="00C354FB">
        <w:rPr>
          <w:rFonts w:ascii="Times New Roman" w:hAnsi="Times New Roman" w:cs="Times New Roman"/>
          <w:sz w:val="24"/>
          <w:szCs w:val="24"/>
        </w:rPr>
        <w:t xml:space="preserve">Скорость (классический формат)-квалификация </w:t>
      </w:r>
    </w:p>
    <w:p w:rsidR="00E8468C" w:rsidRPr="00C354FB" w:rsidRDefault="00E8468C" w:rsidP="00E8468C">
      <w:pPr>
        <w:widowControl w:val="0"/>
        <w:tabs>
          <w:tab w:val="left" w:pos="993"/>
        </w:tabs>
        <w:autoSpaceDE w:val="0"/>
        <w:autoSpaceDN w:val="0"/>
        <w:adjustRightInd w:val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>(</w:t>
      </w:r>
      <w:r w:rsidRPr="00C354FB">
        <w:rPr>
          <w:rFonts w:ascii="Times New Roman" w:hAnsi="Times New Roman" w:cs="Times New Roman"/>
          <w:b/>
          <w:sz w:val="24"/>
          <w:szCs w:val="24"/>
        </w:rPr>
        <w:t>11:00-12:00</w:t>
      </w:r>
      <w:r w:rsidRPr="00C354FB">
        <w:rPr>
          <w:rFonts w:ascii="Times New Roman" w:hAnsi="Times New Roman" w:cs="Times New Roman"/>
          <w:sz w:val="24"/>
          <w:szCs w:val="24"/>
        </w:rPr>
        <w:t xml:space="preserve">) Скорость, классический формат </w:t>
      </w:r>
    </w:p>
    <w:p w:rsidR="00E8468C" w:rsidRPr="00C354FB" w:rsidRDefault="00E8468C" w:rsidP="00E8468C">
      <w:pPr>
        <w:widowControl w:val="0"/>
        <w:tabs>
          <w:tab w:val="left" w:pos="1134"/>
        </w:tabs>
        <w:autoSpaceDE w:val="0"/>
        <w:autoSpaceDN w:val="0"/>
        <w:adjustRightInd w:val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 xml:space="preserve">(14:00-17:00) </w:t>
      </w:r>
      <w:r w:rsidRPr="00C354FB">
        <w:rPr>
          <w:rFonts w:ascii="Times New Roman" w:hAnsi="Times New Roman" w:cs="Times New Roman"/>
          <w:sz w:val="24"/>
          <w:szCs w:val="24"/>
        </w:rPr>
        <w:t>Скорость (рекордный формат)  – квалификация</w:t>
      </w:r>
    </w:p>
    <w:p w:rsidR="00E8468C" w:rsidRPr="00C354FB" w:rsidRDefault="00E8468C" w:rsidP="00E8468C">
      <w:pPr>
        <w:widowControl w:val="0"/>
        <w:tabs>
          <w:tab w:val="left" w:pos="1134"/>
        </w:tabs>
        <w:autoSpaceDE w:val="0"/>
        <w:autoSpaceDN w:val="0"/>
        <w:adjustRightInd w:val="0"/>
        <w:ind w:left="18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b/>
          <w:sz w:val="24"/>
          <w:szCs w:val="24"/>
        </w:rPr>
        <w:t>(16:00-17:00</w:t>
      </w:r>
      <w:r w:rsidRPr="00C354FB">
        <w:rPr>
          <w:rFonts w:ascii="Times New Roman" w:hAnsi="Times New Roman" w:cs="Times New Roman"/>
          <w:sz w:val="24"/>
          <w:szCs w:val="24"/>
        </w:rPr>
        <w:t xml:space="preserve">) Скорость (рекордный формат) –финал  </w:t>
      </w: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4FB">
        <w:rPr>
          <w:rFonts w:ascii="Times New Roman" w:hAnsi="Times New Roman" w:cs="Times New Roman"/>
          <w:color w:val="000000"/>
          <w:sz w:val="24"/>
          <w:szCs w:val="24"/>
        </w:rPr>
        <w:t>3.1.3.</w:t>
      </w:r>
      <w:r w:rsidRPr="00C354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протоколов соревнований и передачу результатов проведения соревнований на ежедневной основе от судей Заказчику; </w:t>
      </w: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3.1.4. </w:t>
      </w: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период с 27.02.2017 по 28.02.2017 -  сбор, доставку и возврат снаряжения судей Заказчику</w:t>
      </w:r>
      <w:r w:rsidR="007A2573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1.5 участия спортивных судей в официальной церемонии закрытия Игр</w:t>
      </w:r>
      <w:r w:rsidR="00D74070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721291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включая церемонию</w:t>
      </w:r>
      <w:r w:rsidR="00D74070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награждением спортсменов</w:t>
      </w:r>
      <w:r w:rsidR="007A2573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B96FFB" w:rsidRPr="00C354FB" w:rsidRDefault="0004641A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3.1.6</w:t>
      </w:r>
      <w:r w:rsidR="00B96FFB"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96FFB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срок не более 1 (одного) часа с момента поступления соответствующего требования предоставлять Заказчику все сведения о ходе исполнения оказания услуг</w:t>
      </w:r>
      <w:r w:rsidR="00721291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B96FFB" w:rsidRPr="00C354FB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3.2.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</w:t>
      </w:r>
      <w:r w:rsidR="00EE2F0B"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следующие отчетные документы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:rsidR="00B96FFB" w:rsidRPr="00C354FB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3.2.1. о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фициальные протоколы соревнований, подписанные </w:t>
      </w:r>
      <w:r w:rsidR="00BC5053" w:rsidRPr="00C354FB">
        <w:rPr>
          <w:rFonts w:ascii="Times New Roman" w:eastAsia="Calibri" w:hAnsi="Times New Roman" w:cs="Times New Roman"/>
          <w:sz w:val="24"/>
          <w:szCs w:val="24"/>
        </w:rPr>
        <w:t>Главным судьей</w:t>
      </w:r>
      <w:r w:rsidRPr="00C354FB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документы, подтверждающие фактическое оказание услуг;</w:t>
      </w:r>
    </w:p>
    <w:p w:rsidR="00B96FFB" w:rsidRPr="00C354FB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3.2.2. заверенный представителем руководителя Исполнителя список спортивных судей, принявших участие в</w:t>
      </w:r>
      <w:r w:rsidRPr="00C354FB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официальной церемонии закрытия Игр</w:t>
      </w:r>
      <w:r w:rsidR="004070CA"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включая церемонию награждения спортсменов</w:t>
      </w: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96FFB" w:rsidRPr="00C354FB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354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ЧЕТВЕРТЫЙ ЭТАП: ПОСТ-СОРЕВНОВАТЕЛЬНЫЙ ПЕРИОД</w:t>
      </w: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35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4.1. Исполнитель обеспечивает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формирование итогового отчета результатов проведения соревнований по окончании Игр.</w:t>
      </w:r>
    </w:p>
    <w:p w:rsidR="00B96FFB" w:rsidRPr="00C354FB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5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54F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 до 31 марта 2017 года следующие</w:t>
      </w:r>
      <w:r w:rsidR="00CC5962"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36AFC"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отчетные документы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подтверждающие фактическое оказание услуг:</w:t>
      </w:r>
    </w:p>
    <w:p w:rsidR="00B96FFB" w:rsidRPr="00C354FB" w:rsidRDefault="00B96FFB" w:rsidP="00B96FFB">
      <w:pPr>
        <w:spacing w:after="200" w:line="276" w:lineRule="auto"/>
        <w:ind w:left="34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4.2.1. Ведомость, платежные поручения на получение </w:t>
      </w:r>
      <w:r w:rsidR="00790B96">
        <w:rPr>
          <w:rFonts w:ascii="Times New Roman" w:eastAsia="Calibri" w:hAnsi="Times New Roman" w:cs="Times New Roman"/>
          <w:color w:val="000000"/>
          <w:sz w:val="24"/>
          <w:szCs w:val="24"/>
        </w:rPr>
        <w:t>вознаграждения</w:t>
      </w: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судьями;</w:t>
      </w:r>
    </w:p>
    <w:p w:rsidR="00B96FFB" w:rsidRPr="00C354FB" w:rsidRDefault="00B96FFB" w:rsidP="00B96F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4.2.2. Копии договоров, заключенных со спортивными судьями;</w:t>
      </w:r>
    </w:p>
    <w:p w:rsidR="00B96FFB" w:rsidRDefault="00B96FFB" w:rsidP="00B96F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4.2.3. Итоговый отчет результатов соревнований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C50C0" w:rsidRPr="00C354FB" w:rsidRDefault="008C50C0" w:rsidP="00B96F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FFB" w:rsidRPr="00C354FB" w:rsidRDefault="00B96FFB" w:rsidP="00B96FFB">
      <w:pPr>
        <w:pStyle w:val="a8"/>
        <w:suppressAutoHyphens/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5. ТРЕБОВАНИЯ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5.1. </w:t>
      </w:r>
      <w:r w:rsidRPr="00C354FB">
        <w:rPr>
          <w:rFonts w:ascii="Times New Roman" w:hAnsi="Times New Roman" w:cs="Times New Roman"/>
          <w:sz w:val="24"/>
          <w:szCs w:val="24"/>
        </w:rPr>
        <w:t xml:space="preserve">Исполнитель должен обладать компетенцией и возможностями для привлечения квалифицированных судей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hAnsi="Times New Roman" w:cs="Times New Roman"/>
          <w:sz w:val="24"/>
          <w:szCs w:val="24"/>
        </w:rPr>
        <w:t>;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>5.2. Требования к главно</w:t>
      </w:r>
      <w:r w:rsidR="00BC5053" w:rsidRPr="00C354FB">
        <w:rPr>
          <w:rFonts w:ascii="Times New Roman" w:hAnsi="Times New Roman" w:cs="Times New Roman"/>
          <w:sz w:val="24"/>
          <w:szCs w:val="24"/>
        </w:rPr>
        <w:t>му</w:t>
      </w:r>
      <w:r w:rsidRPr="00C354FB">
        <w:rPr>
          <w:rFonts w:ascii="Times New Roman" w:hAnsi="Times New Roman" w:cs="Times New Roman"/>
          <w:sz w:val="24"/>
          <w:szCs w:val="24"/>
        </w:rPr>
        <w:t xml:space="preserve"> судье соревнований: </w:t>
      </w:r>
    </w:p>
    <w:p w:rsidR="00B96FFB" w:rsidRPr="00C354FB" w:rsidRDefault="00B96FFB" w:rsidP="00B96FFB">
      <w:pPr>
        <w:pStyle w:val="a8"/>
        <w:numPr>
          <w:ilvl w:val="0"/>
          <w:numId w:val="4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 xml:space="preserve">наличие квалификационной категории «Спортивный судья </w:t>
      </w:r>
      <w:r w:rsidR="00BC5053" w:rsidRPr="00C354FB">
        <w:rPr>
          <w:rFonts w:ascii="Times New Roman" w:hAnsi="Times New Roman" w:cs="Times New Roman"/>
          <w:sz w:val="24"/>
          <w:szCs w:val="24"/>
        </w:rPr>
        <w:t>международной</w:t>
      </w:r>
      <w:r w:rsidRPr="00C354FB">
        <w:rPr>
          <w:rFonts w:ascii="Times New Roman" w:hAnsi="Times New Roman" w:cs="Times New Roman"/>
          <w:sz w:val="24"/>
          <w:szCs w:val="24"/>
        </w:rPr>
        <w:t xml:space="preserve"> категории»;</w:t>
      </w:r>
    </w:p>
    <w:p w:rsidR="00B96FFB" w:rsidRPr="00C354FB" w:rsidRDefault="00B96FFB" w:rsidP="00B96FFB">
      <w:pPr>
        <w:pStyle w:val="a8"/>
        <w:numPr>
          <w:ilvl w:val="0"/>
          <w:numId w:val="4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BC5053" w:rsidRPr="00C354FB">
        <w:rPr>
          <w:rFonts w:ascii="Times New Roman" w:hAnsi="Times New Roman" w:cs="Times New Roman"/>
          <w:color w:val="000000"/>
          <w:sz w:val="24"/>
          <w:szCs w:val="24"/>
        </w:rPr>
        <w:t xml:space="preserve">спортивной судейской книжки </w:t>
      </w:r>
      <w:r w:rsidRPr="00C354F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C354FB">
        <w:rPr>
          <w:rFonts w:ascii="Times New Roman" w:hAnsi="Times New Roman" w:cs="Times New Roman"/>
          <w:sz w:val="24"/>
          <w:szCs w:val="24"/>
        </w:rPr>
        <w:t>по требованию Заказчика Исполнитель обязан предоставить необходимые документы, подтверждающие квалификацию главного судьи соревнований).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 xml:space="preserve">5.3. Исполнитель обязан привлечь технического делегата и/или ассистента технического делегата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hAnsi="Times New Roman" w:cs="Times New Roman"/>
          <w:sz w:val="24"/>
          <w:szCs w:val="24"/>
        </w:rPr>
        <w:t xml:space="preserve">, утверждённых соответствующей международной спортивной федерацией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hAnsi="Times New Roman" w:cs="Times New Roman"/>
          <w:sz w:val="24"/>
          <w:szCs w:val="24"/>
        </w:rPr>
        <w:t xml:space="preserve">, также согласованного с национальными спортивными федерациями, СИЗМ и Заказчиком. 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hAnsi="Times New Roman" w:cs="Times New Roman"/>
          <w:sz w:val="24"/>
          <w:szCs w:val="24"/>
        </w:rPr>
        <w:t xml:space="preserve">5.4. </w:t>
      </w: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должен обеспечить техническому делегату необходимые условия для </w:t>
      </w:r>
      <w:r w:rsidR="0026464B"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исполнения </w:t>
      </w: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служебных обязанностей согласно «Правил СИЗМ» и правил соответствующих международных спортивных федерации, как то, включая, но не ограничиваясь: </w:t>
      </w:r>
    </w:p>
    <w:p w:rsidR="00B96FFB" w:rsidRPr="00C354FB" w:rsidRDefault="00B96FFB" w:rsidP="00B96FFB">
      <w:pPr>
        <w:pStyle w:val="a8"/>
        <w:numPr>
          <w:ilvl w:val="0"/>
          <w:numId w:val="5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предсоревновательный период Технический делегат/ассистент технического делегата уполномочен принимать решение о соответствии спортивного объекта международным стандартам и разрешать спортсменам принимать участие в соревнованиях на данном объекте. Либо отменять;</w:t>
      </w:r>
    </w:p>
    <w:p w:rsidR="00B96FFB" w:rsidRPr="00C354FB" w:rsidRDefault="00B96FFB" w:rsidP="00B96FFB">
      <w:pPr>
        <w:pStyle w:val="a8"/>
        <w:numPr>
          <w:ilvl w:val="0"/>
          <w:numId w:val="5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 проведения соревнований Технические делегаты/ассистенты технических делегатов возглавляют соответствующие Техническое жюри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5.5. 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должен обеспечить исполнение судьями следующих обязательств:</w:t>
      </w:r>
    </w:p>
    <w:p w:rsidR="00B96FFB" w:rsidRPr="00C354FB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правила </w:t>
      </w:r>
      <w:r w:rsidR="00BC5053" w:rsidRPr="00C354F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IFSC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r w:rsidR="00BC5053" w:rsidRPr="00C354FB">
        <w:rPr>
          <w:rFonts w:ascii="Times New Roman" w:eastAsia="Calibri" w:hAnsi="Times New Roman" w:cs="Times New Roman"/>
          <w:color w:val="000000"/>
          <w:sz w:val="24"/>
          <w:szCs w:val="24"/>
        </w:rPr>
        <w:t>скалолазанию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, выполнять их требования, владеть методикой судейства и правильно применять её на практике;</w:t>
      </w:r>
    </w:p>
    <w:p w:rsidR="00B96FFB" w:rsidRPr="00C354FB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судейство квалифицированно и беспристрастно, исключая ошибки, которые могут повлечь искажение результатов соревнований, объективно и своевременно решать возникающие в ходе соревнований вопросы;</w:t>
      </w:r>
    </w:p>
    <w:p w:rsidR="00B96FFB" w:rsidRPr="00C354FB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корректным, вежливым и доброжелательным по отношению ко всем участникам соревнований и зрителям, способствовать проведению соревнований на квалифицированном уровне;</w:t>
      </w: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96FFB" w:rsidRPr="00C354FB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бороться с проявлениями грубости, недисциплинированности, нарушениями правил </w:t>
      </w:r>
      <w:r w:rsidR="00BC5053" w:rsidRPr="00C354F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IFSC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r w:rsidR="00BC5053"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скалолазанию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 стороны участников, тренеров, представителей;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5.6. 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руководствоваться в своей деятельности по привлечению квалифицированных судей следующими нормативами судейских </w:t>
      </w:r>
      <w:r w:rsidRPr="00C354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вознаграждений, 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установленными решением Организационного комитета по подготовке и проведению </w:t>
      </w:r>
      <w:r w:rsidRPr="00C354F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зимних Всемирных военных игр 2017 года в г. Сочи (Протокол №3-пр от 13.12.2016</w:t>
      </w:r>
      <w:r w:rsidR="002D3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  <w:bookmarkStart w:id="0" w:name="_GoBack"/>
      <w:bookmarkEnd w:id="0"/>
      <w:r w:rsidRPr="00C35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): </w:t>
      </w:r>
    </w:p>
    <w:p w:rsidR="00B96FFB" w:rsidRPr="00C354FB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065" w:type="dxa"/>
        <w:tblInd w:w="-572" w:type="dxa"/>
        <w:tblLayout w:type="fixed"/>
        <w:tblLook w:val="0680" w:firstRow="0" w:lastRow="0" w:firstColumn="1" w:lastColumn="0" w:noHBand="1" w:noVBand="1"/>
      </w:tblPr>
      <w:tblGrid>
        <w:gridCol w:w="851"/>
        <w:gridCol w:w="4678"/>
        <w:gridCol w:w="2127"/>
        <w:gridCol w:w="1134"/>
        <w:gridCol w:w="1275"/>
      </w:tblGrid>
      <w:tr w:rsidR="00B96FFB" w:rsidRPr="00C354FB" w:rsidTr="00C535AD">
        <w:trPr>
          <w:trHeight w:val="680"/>
          <w:tblHeader/>
        </w:trPr>
        <w:tc>
          <w:tcPr>
            <w:tcW w:w="851" w:type="dxa"/>
            <w:vMerge w:val="restart"/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678" w:type="dxa"/>
            <w:vMerge w:val="restart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Должности спортивных судей в составе судейских бригад</w:t>
            </w: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 допустимое количество дней работы включая дни подготовки, соревнований и</w:t>
            </w: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дни в пути</w:t>
            </w: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Вознаграждение судьи</w:t>
            </w:r>
          </w:p>
        </w:tc>
      </w:tr>
      <w:tr w:rsidR="00B96FFB" w:rsidRPr="00C354FB" w:rsidTr="00C535AD">
        <w:trPr>
          <w:trHeight w:val="327"/>
          <w:tblHeader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день</w:t>
            </w:r>
          </w:p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валюта</w:t>
            </w:r>
          </w:p>
        </w:tc>
      </w:tr>
      <w:tr w:rsidR="00B96FFB" w:rsidRPr="00C354FB" w:rsidTr="00C535AD">
        <w:trPr>
          <w:trHeight w:val="327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6FFB" w:rsidRPr="00C354FB" w:rsidTr="00C535AD">
        <w:trPr>
          <w:trHeight w:val="327"/>
          <w:tblHeader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B" w:rsidRPr="00C354FB" w:rsidRDefault="00A01913" w:rsidP="00C535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Скалолазание</w:t>
            </w:r>
          </w:p>
        </w:tc>
      </w:tr>
      <w:tr w:rsidR="00B96FFB" w:rsidRPr="00C354FB" w:rsidTr="00C535AD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Ассистент технического делегата/главный накрутчик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96FFB" w:rsidRPr="00C354FB" w:rsidRDefault="00B96FFB" w:rsidP="00A01913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01913"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B96FFB" w:rsidRPr="00C354FB" w:rsidRDefault="00A01913" w:rsidP="00A01913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14375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B96FFB" w:rsidRPr="00C354FB" w:rsidTr="00C535AD">
        <w:trPr>
          <w:trHeight w:val="263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hideMark/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делегат (НСФ)</w:t>
            </w:r>
          </w:p>
        </w:tc>
        <w:tc>
          <w:tcPr>
            <w:tcW w:w="2127" w:type="dxa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B96FFB" w:rsidRPr="00C354FB" w:rsidTr="00C535AD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Cудья-подготовщик трасс</w:t>
            </w:r>
          </w:p>
        </w:tc>
        <w:tc>
          <w:tcPr>
            <w:tcW w:w="2127" w:type="dxa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</w:tcPr>
          <w:p w:rsidR="00B96FFB" w:rsidRPr="00C354FB" w:rsidRDefault="00B96FFB" w:rsidP="00C535AD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B96FFB" w:rsidRPr="00C354FB" w:rsidTr="00C535AD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судья</w:t>
            </w:r>
          </w:p>
        </w:tc>
        <w:tc>
          <w:tcPr>
            <w:tcW w:w="2127" w:type="dxa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96FFB" w:rsidRPr="00C354FB" w:rsidRDefault="00A01913" w:rsidP="00A01913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5678</w:t>
            </w:r>
          </w:p>
        </w:tc>
        <w:tc>
          <w:tcPr>
            <w:tcW w:w="1275" w:type="dxa"/>
          </w:tcPr>
          <w:p w:rsidR="00B96FFB" w:rsidRPr="00C354FB" w:rsidRDefault="00B96FFB" w:rsidP="00C535AD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</w:tr>
      <w:tr w:rsidR="00B96FFB" w:rsidRPr="00C354FB" w:rsidTr="00C535AD">
        <w:trPr>
          <w:trHeight w:val="2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секретарь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FFB" w:rsidRPr="00C354FB" w:rsidRDefault="00B96FFB" w:rsidP="00C535AD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B96FFB" w:rsidRPr="00C354FB" w:rsidTr="00C535AD">
        <w:trPr>
          <w:trHeight w:val="2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главного судьи, старший судья, стартер, судья</w:t>
            </w:r>
          </w:p>
        </w:tc>
        <w:tc>
          <w:tcPr>
            <w:tcW w:w="2127" w:type="dxa"/>
            <w:shd w:val="clear" w:color="auto" w:fill="auto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5" w:type="dxa"/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</w:tr>
      <w:tr w:rsidR="00B96FFB" w:rsidRPr="00C354FB" w:rsidTr="00C535AD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6FFB" w:rsidRPr="00C354FB" w:rsidRDefault="00B96FFB" w:rsidP="00B96FFB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B96FFB" w:rsidRPr="00C354FB" w:rsidRDefault="00A01913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Судья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96FFB" w:rsidRPr="00C354FB" w:rsidRDefault="00A01913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hideMark/>
          </w:tcPr>
          <w:p w:rsidR="00B96FFB" w:rsidRPr="00C354FB" w:rsidRDefault="00B96FFB" w:rsidP="00C535AD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4FB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B96FFB" w:rsidRPr="00C354FB" w:rsidRDefault="00B96FFB" w:rsidP="00B96FF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B96FFB" w:rsidRPr="00C354F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8B0" w:rsidRDefault="006D78B0">
      <w:pPr>
        <w:spacing w:after="0" w:line="240" w:lineRule="auto"/>
      </w:pPr>
      <w:r>
        <w:separator/>
      </w:r>
    </w:p>
  </w:endnote>
  <w:endnote w:type="continuationSeparator" w:id="0">
    <w:p w:rsidR="006D78B0" w:rsidRDefault="006D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637378"/>
      <w:docPartObj>
        <w:docPartGallery w:val="Page Numbers (Bottom of Page)"/>
        <w:docPartUnique/>
      </w:docPartObj>
    </w:sdtPr>
    <w:sdtEndPr/>
    <w:sdtContent>
      <w:p w:rsidR="00260C34" w:rsidRDefault="00A0191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5BB">
          <w:rPr>
            <w:noProof/>
          </w:rPr>
          <w:t>4</w:t>
        </w:r>
        <w:r>
          <w:fldChar w:fldCharType="end"/>
        </w:r>
      </w:p>
    </w:sdtContent>
  </w:sdt>
  <w:p w:rsidR="00260C34" w:rsidRDefault="006D78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8B0" w:rsidRDefault="006D78B0">
      <w:pPr>
        <w:spacing w:after="0" w:line="240" w:lineRule="auto"/>
      </w:pPr>
      <w:r>
        <w:separator/>
      </w:r>
    </w:p>
  </w:footnote>
  <w:footnote w:type="continuationSeparator" w:id="0">
    <w:p w:rsidR="006D78B0" w:rsidRDefault="006D7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60CA3"/>
    <w:multiLevelType w:val="hybridMultilevel"/>
    <w:tmpl w:val="EB8E5ECE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B411EB2"/>
    <w:multiLevelType w:val="hybridMultilevel"/>
    <w:tmpl w:val="B492FA86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391705B"/>
    <w:multiLevelType w:val="hybridMultilevel"/>
    <w:tmpl w:val="2E968008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75F5068"/>
    <w:multiLevelType w:val="hybridMultilevel"/>
    <w:tmpl w:val="C1A8DD6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30828"/>
    <w:multiLevelType w:val="hybridMultilevel"/>
    <w:tmpl w:val="23840062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E584AAA"/>
    <w:multiLevelType w:val="hybridMultilevel"/>
    <w:tmpl w:val="3198FCA0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12529"/>
    <w:multiLevelType w:val="hybridMultilevel"/>
    <w:tmpl w:val="9B7EA40C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FB"/>
    <w:rsid w:val="00014C57"/>
    <w:rsid w:val="00037ED7"/>
    <w:rsid w:val="0004641A"/>
    <w:rsid w:val="000807F8"/>
    <w:rsid w:val="00087446"/>
    <w:rsid w:val="00090FDC"/>
    <w:rsid w:val="00095E96"/>
    <w:rsid w:val="000E225D"/>
    <w:rsid w:val="00136062"/>
    <w:rsid w:val="00165282"/>
    <w:rsid w:val="001965D6"/>
    <w:rsid w:val="00202A1F"/>
    <w:rsid w:val="002242F0"/>
    <w:rsid w:val="00244FB8"/>
    <w:rsid w:val="00263735"/>
    <w:rsid w:val="0026464B"/>
    <w:rsid w:val="002C5A36"/>
    <w:rsid w:val="002D35BB"/>
    <w:rsid w:val="00332599"/>
    <w:rsid w:val="003548F6"/>
    <w:rsid w:val="003A1BA8"/>
    <w:rsid w:val="003A1E94"/>
    <w:rsid w:val="003A30DE"/>
    <w:rsid w:val="003E6FB2"/>
    <w:rsid w:val="004070CA"/>
    <w:rsid w:val="004242E1"/>
    <w:rsid w:val="0045648A"/>
    <w:rsid w:val="004D5121"/>
    <w:rsid w:val="004D7D06"/>
    <w:rsid w:val="004F6B3D"/>
    <w:rsid w:val="00513D97"/>
    <w:rsid w:val="00536AFC"/>
    <w:rsid w:val="00556471"/>
    <w:rsid w:val="0058403E"/>
    <w:rsid w:val="00593949"/>
    <w:rsid w:val="005D3F72"/>
    <w:rsid w:val="005D4D38"/>
    <w:rsid w:val="005D624A"/>
    <w:rsid w:val="00630AA2"/>
    <w:rsid w:val="00647D18"/>
    <w:rsid w:val="00684461"/>
    <w:rsid w:val="006D78B0"/>
    <w:rsid w:val="007056BA"/>
    <w:rsid w:val="00715608"/>
    <w:rsid w:val="00721291"/>
    <w:rsid w:val="00725BE3"/>
    <w:rsid w:val="00790B96"/>
    <w:rsid w:val="007A2573"/>
    <w:rsid w:val="007D3BED"/>
    <w:rsid w:val="008341BD"/>
    <w:rsid w:val="00883F42"/>
    <w:rsid w:val="008B4FDA"/>
    <w:rsid w:val="008C50C0"/>
    <w:rsid w:val="009155B2"/>
    <w:rsid w:val="009212B7"/>
    <w:rsid w:val="00927B83"/>
    <w:rsid w:val="00976BF5"/>
    <w:rsid w:val="00A00FFD"/>
    <w:rsid w:val="00A01913"/>
    <w:rsid w:val="00A2179F"/>
    <w:rsid w:val="00A768F4"/>
    <w:rsid w:val="00AD4068"/>
    <w:rsid w:val="00B02888"/>
    <w:rsid w:val="00B85A8D"/>
    <w:rsid w:val="00B925F4"/>
    <w:rsid w:val="00B96FFB"/>
    <w:rsid w:val="00BB11A1"/>
    <w:rsid w:val="00BC5053"/>
    <w:rsid w:val="00C354FB"/>
    <w:rsid w:val="00C57A08"/>
    <w:rsid w:val="00CB23D9"/>
    <w:rsid w:val="00CC5962"/>
    <w:rsid w:val="00CF3ECF"/>
    <w:rsid w:val="00D01725"/>
    <w:rsid w:val="00D74070"/>
    <w:rsid w:val="00DC5F01"/>
    <w:rsid w:val="00DD7941"/>
    <w:rsid w:val="00E360FD"/>
    <w:rsid w:val="00E36277"/>
    <w:rsid w:val="00E474ED"/>
    <w:rsid w:val="00E50C42"/>
    <w:rsid w:val="00E70E73"/>
    <w:rsid w:val="00E83C27"/>
    <w:rsid w:val="00E8468C"/>
    <w:rsid w:val="00EE2F0B"/>
    <w:rsid w:val="00F00537"/>
    <w:rsid w:val="00F35E13"/>
    <w:rsid w:val="00F51110"/>
    <w:rsid w:val="00FC53E7"/>
    <w:rsid w:val="00FD750D"/>
    <w:rsid w:val="00FF2ACE"/>
    <w:rsid w:val="00FF676A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BB43"/>
  <w15:docId w15:val="{F5BE3BCB-12CE-49DA-89CA-3B4CC252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B9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96FFB"/>
  </w:style>
  <w:style w:type="paragraph" w:styleId="a6">
    <w:name w:val="Body Text"/>
    <w:basedOn w:val="a"/>
    <w:link w:val="a7"/>
    <w:unhideWhenUsed/>
    <w:rsid w:val="00B96FFB"/>
    <w:pPr>
      <w:spacing w:after="120" w:line="240" w:lineRule="auto"/>
      <w:ind w:firstLine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96F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B96FFB"/>
    <w:pPr>
      <w:ind w:left="720"/>
      <w:contextualSpacing/>
    </w:pPr>
  </w:style>
  <w:style w:type="paragraph" w:customStyle="1" w:styleId="m-2674048347146192142msolistparagraph">
    <w:name w:val="m_-2674048347146192142msolistparagraph"/>
    <w:basedOn w:val="a"/>
    <w:rsid w:val="00A0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F67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Валерьевич</dc:creator>
  <cp:keywords/>
  <dc:description/>
  <cp:lastModifiedBy>cism 2017</cp:lastModifiedBy>
  <cp:revision>28</cp:revision>
  <dcterms:created xsi:type="dcterms:W3CDTF">2017-01-26T20:54:00Z</dcterms:created>
  <dcterms:modified xsi:type="dcterms:W3CDTF">2017-01-27T17:11:00Z</dcterms:modified>
</cp:coreProperties>
</file>