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259" w:rsidRPr="00B22F97" w:rsidRDefault="00285259" w:rsidP="00285259">
      <w:pPr>
        <w:autoSpaceDE w:val="0"/>
        <w:ind w:firstLine="709"/>
        <w:jc w:val="center"/>
        <w:rPr>
          <w:rFonts w:cs="Times New Roman"/>
          <w:b/>
          <w:bCs/>
          <w:iCs/>
        </w:rPr>
      </w:pPr>
      <w:r>
        <w:rPr>
          <w:rFonts w:cs="Times New Roman"/>
          <w:b/>
          <w:bCs/>
          <w:iCs/>
        </w:rPr>
        <w:t xml:space="preserve">ФИЛИАЛ </w:t>
      </w:r>
      <w:r w:rsidRPr="00B22F97">
        <w:rPr>
          <w:rFonts w:cs="Times New Roman"/>
          <w:b/>
          <w:bCs/>
          <w:iCs/>
        </w:rPr>
        <w:t>ФЕДЕРАЛЬНО</w:t>
      </w:r>
      <w:r>
        <w:rPr>
          <w:rFonts w:cs="Times New Roman"/>
          <w:b/>
          <w:bCs/>
          <w:iCs/>
        </w:rPr>
        <w:t>ГО</w:t>
      </w:r>
      <w:r w:rsidRPr="00B22F97">
        <w:rPr>
          <w:rFonts w:cs="Times New Roman"/>
          <w:b/>
          <w:bCs/>
          <w:iCs/>
        </w:rPr>
        <w:t xml:space="preserve"> АВТОНОМНО</w:t>
      </w:r>
      <w:r>
        <w:rPr>
          <w:rFonts w:cs="Times New Roman"/>
          <w:b/>
          <w:bCs/>
          <w:iCs/>
        </w:rPr>
        <w:t>ГО</w:t>
      </w:r>
      <w:r w:rsidRPr="00B22F97">
        <w:rPr>
          <w:rFonts w:cs="Times New Roman"/>
          <w:b/>
          <w:bCs/>
          <w:iCs/>
        </w:rPr>
        <w:t xml:space="preserve"> УЧРЕЖДЕНИ</w:t>
      </w:r>
      <w:r>
        <w:rPr>
          <w:rFonts w:cs="Times New Roman"/>
          <w:b/>
          <w:bCs/>
          <w:iCs/>
        </w:rPr>
        <w:t>Я</w:t>
      </w:r>
    </w:p>
    <w:p w:rsidR="00285259" w:rsidRPr="00B22F97" w:rsidRDefault="00285259" w:rsidP="00285259">
      <w:pPr>
        <w:autoSpaceDE w:val="0"/>
        <w:ind w:firstLine="709"/>
        <w:jc w:val="center"/>
        <w:rPr>
          <w:rFonts w:cs="Times New Roman"/>
          <w:b/>
          <w:bCs/>
          <w:iCs/>
        </w:rPr>
      </w:pPr>
      <w:r w:rsidRPr="00B22F97">
        <w:rPr>
          <w:rFonts w:cs="Times New Roman"/>
          <w:b/>
          <w:bCs/>
          <w:iCs/>
        </w:rPr>
        <w:t>МИНИСТЕРСТВА ОБОРОНЫ РОССИЙСКОЙ ФЕДЕРАЦИИ</w:t>
      </w:r>
    </w:p>
    <w:p w:rsidR="00285259" w:rsidRPr="00B22F97" w:rsidRDefault="00285259" w:rsidP="00285259">
      <w:pPr>
        <w:autoSpaceDE w:val="0"/>
        <w:ind w:firstLine="709"/>
        <w:jc w:val="center"/>
        <w:rPr>
          <w:rFonts w:cs="Times New Roman"/>
        </w:rPr>
      </w:pPr>
      <w:r w:rsidRPr="00B22F97">
        <w:rPr>
          <w:rFonts w:cs="Times New Roman"/>
          <w:b/>
          <w:bCs/>
          <w:iCs/>
        </w:rPr>
        <w:t>«ЦЕНТРАЛЬНЫЙ СПОРТИВНЫЙ КЛУБ АРМИИ»</w:t>
      </w:r>
    </w:p>
    <w:p w:rsidR="00285259" w:rsidRPr="00B22F97" w:rsidRDefault="00285259" w:rsidP="00285259">
      <w:pPr>
        <w:pBdr>
          <w:bottom w:val="single" w:sz="4" w:space="1" w:color="auto"/>
        </w:pBdr>
        <w:autoSpaceDE w:val="0"/>
        <w:autoSpaceDN w:val="0"/>
        <w:adjustRightInd w:val="0"/>
        <w:spacing w:line="288" w:lineRule="auto"/>
        <w:jc w:val="center"/>
        <w:rPr>
          <w:rFonts w:eastAsia="Calibri" w:cs="Times New Roman"/>
          <w:b/>
          <w:kern w:val="0"/>
          <w:sz w:val="20"/>
          <w:szCs w:val="20"/>
          <w:lang w:eastAsia="en-US" w:bidi="ar-SA"/>
        </w:rPr>
      </w:pPr>
      <w:r w:rsidRPr="00B22F97">
        <w:rPr>
          <w:rFonts w:eastAsia="Calibri" w:cs="Times New Roman"/>
          <w:b/>
          <w:kern w:val="0"/>
          <w:sz w:val="20"/>
          <w:szCs w:val="20"/>
          <w:lang w:eastAsia="en-US" w:bidi="ar-SA"/>
        </w:rPr>
        <w:t xml:space="preserve"> (</w:t>
      </w:r>
      <w:proofErr w:type="gramStart"/>
      <w:r>
        <w:rPr>
          <w:rFonts w:eastAsia="Calibri" w:cs="Times New Roman"/>
          <w:b/>
          <w:kern w:val="0"/>
          <w:sz w:val="20"/>
          <w:szCs w:val="20"/>
          <w:lang w:eastAsia="en-US" w:bidi="ar-SA"/>
        </w:rPr>
        <w:t>филиал</w:t>
      </w:r>
      <w:proofErr w:type="gramEnd"/>
      <w:r>
        <w:rPr>
          <w:rFonts w:eastAsia="Calibri" w:cs="Times New Roman"/>
          <w:b/>
          <w:kern w:val="0"/>
          <w:sz w:val="20"/>
          <w:szCs w:val="20"/>
          <w:lang w:eastAsia="en-US" w:bidi="ar-SA"/>
        </w:rPr>
        <w:t xml:space="preserve"> ФАУ МО РФ ЦСКА (СКА, </w:t>
      </w:r>
      <w:proofErr w:type="spellStart"/>
      <w:r>
        <w:rPr>
          <w:rFonts w:eastAsia="Calibri" w:cs="Times New Roman"/>
          <w:b/>
          <w:kern w:val="0"/>
          <w:sz w:val="20"/>
          <w:szCs w:val="20"/>
          <w:lang w:eastAsia="en-US" w:bidi="ar-SA"/>
        </w:rPr>
        <w:t>г.Смоленск</w:t>
      </w:r>
      <w:proofErr w:type="spellEnd"/>
      <w:r>
        <w:rPr>
          <w:rFonts w:eastAsia="Calibri" w:cs="Times New Roman"/>
          <w:b/>
          <w:kern w:val="0"/>
          <w:sz w:val="20"/>
          <w:szCs w:val="20"/>
          <w:lang w:eastAsia="en-US" w:bidi="ar-SA"/>
        </w:rPr>
        <w:t>)</w:t>
      </w:r>
      <w:r w:rsidRPr="00B22F97">
        <w:rPr>
          <w:rFonts w:eastAsia="Calibri" w:cs="Times New Roman"/>
          <w:b/>
          <w:kern w:val="0"/>
          <w:sz w:val="20"/>
          <w:szCs w:val="20"/>
          <w:lang w:eastAsia="en-US" w:bidi="ar-SA"/>
        </w:rPr>
        <w:t>)</w:t>
      </w:r>
    </w:p>
    <w:p w:rsidR="00285259" w:rsidRPr="00B85026" w:rsidRDefault="00285259" w:rsidP="00285259">
      <w:pPr>
        <w:autoSpaceDE w:val="0"/>
        <w:autoSpaceDN w:val="0"/>
        <w:adjustRightInd w:val="0"/>
        <w:spacing w:before="120"/>
        <w:jc w:val="center"/>
        <w:rPr>
          <w:rFonts w:eastAsia="Calibri" w:cs="Times New Roman"/>
          <w:kern w:val="0"/>
          <w:sz w:val="16"/>
          <w:szCs w:val="16"/>
          <w:lang w:eastAsia="en-US" w:bidi="ar-SA"/>
        </w:rPr>
      </w:pPr>
      <w:r>
        <w:rPr>
          <w:rFonts w:eastAsia="Calibri" w:cs="Times New Roman"/>
          <w:kern w:val="0"/>
          <w:sz w:val="16"/>
          <w:szCs w:val="16"/>
          <w:lang w:eastAsia="en-US" w:bidi="ar-SA"/>
        </w:rPr>
        <w:t>214025</w:t>
      </w:r>
      <w:r w:rsidRPr="00B22F97">
        <w:rPr>
          <w:rFonts w:eastAsia="Calibri" w:cs="Times New Roman"/>
          <w:kern w:val="0"/>
          <w:sz w:val="16"/>
          <w:szCs w:val="16"/>
          <w:lang w:eastAsia="en-US" w:bidi="ar-SA"/>
        </w:rPr>
        <w:t xml:space="preserve">, </w:t>
      </w:r>
      <w:r>
        <w:rPr>
          <w:rFonts w:eastAsia="Calibri" w:cs="Times New Roman"/>
          <w:kern w:val="0"/>
          <w:sz w:val="16"/>
          <w:szCs w:val="16"/>
          <w:lang w:eastAsia="en-US" w:bidi="ar-SA"/>
        </w:rPr>
        <w:t>Смоленск</w:t>
      </w:r>
      <w:r w:rsidRPr="00B22F97">
        <w:rPr>
          <w:rFonts w:eastAsia="Calibri" w:cs="Times New Roman"/>
          <w:kern w:val="0"/>
          <w:sz w:val="16"/>
          <w:szCs w:val="16"/>
          <w:lang w:eastAsia="en-US" w:bidi="ar-SA"/>
        </w:rPr>
        <w:t xml:space="preserve"> г, </w:t>
      </w:r>
      <w:r>
        <w:rPr>
          <w:rFonts w:eastAsia="Calibri" w:cs="Times New Roman"/>
          <w:kern w:val="0"/>
          <w:sz w:val="16"/>
          <w:szCs w:val="16"/>
          <w:lang w:eastAsia="en-US" w:bidi="ar-SA"/>
        </w:rPr>
        <w:t xml:space="preserve">Багратиона </w:t>
      </w:r>
      <w:proofErr w:type="spellStart"/>
      <w:r>
        <w:rPr>
          <w:rFonts w:eastAsia="Calibri" w:cs="Times New Roman"/>
          <w:kern w:val="0"/>
          <w:sz w:val="16"/>
          <w:szCs w:val="16"/>
          <w:lang w:eastAsia="en-US" w:bidi="ar-SA"/>
        </w:rPr>
        <w:t>ул</w:t>
      </w:r>
      <w:proofErr w:type="spellEnd"/>
      <w:r w:rsidRPr="00B22F97">
        <w:rPr>
          <w:rFonts w:eastAsia="Calibri" w:cs="Times New Roman"/>
          <w:kern w:val="0"/>
          <w:sz w:val="16"/>
          <w:szCs w:val="16"/>
          <w:lang w:eastAsia="en-US" w:bidi="ar-SA"/>
        </w:rPr>
        <w:t xml:space="preserve">, дом </w:t>
      </w:r>
      <w:r>
        <w:rPr>
          <w:rFonts w:eastAsia="Calibri" w:cs="Times New Roman"/>
          <w:kern w:val="0"/>
          <w:sz w:val="16"/>
          <w:szCs w:val="16"/>
          <w:lang w:eastAsia="en-US" w:bidi="ar-SA"/>
        </w:rPr>
        <w:t>25</w:t>
      </w:r>
      <w:r w:rsidRPr="00B22F97">
        <w:rPr>
          <w:rFonts w:eastAsia="Calibri" w:cs="Times New Roman"/>
          <w:kern w:val="0"/>
          <w:sz w:val="16"/>
          <w:szCs w:val="16"/>
          <w:lang w:eastAsia="en-US" w:bidi="ar-SA"/>
        </w:rPr>
        <w:t>, Тел/факс: +7 (</w:t>
      </w:r>
      <w:r>
        <w:rPr>
          <w:rFonts w:eastAsia="Calibri" w:cs="Times New Roman"/>
          <w:kern w:val="0"/>
          <w:sz w:val="16"/>
          <w:szCs w:val="16"/>
          <w:lang w:eastAsia="en-US" w:bidi="ar-SA"/>
        </w:rPr>
        <w:t>4812</w:t>
      </w:r>
      <w:r w:rsidRPr="00B22F97">
        <w:rPr>
          <w:rFonts w:eastAsia="Calibri" w:cs="Times New Roman"/>
          <w:kern w:val="0"/>
          <w:sz w:val="16"/>
          <w:szCs w:val="16"/>
          <w:lang w:eastAsia="en-US" w:bidi="ar-SA"/>
        </w:rPr>
        <w:t xml:space="preserve">) </w:t>
      </w:r>
      <w:r>
        <w:rPr>
          <w:rFonts w:eastAsia="Calibri" w:cs="Times New Roman"/>
          <w:kern w:val="0"/>
          <w:sz w:val="16"/>
          <w:szCs w:val="16"/>
          <w:lang w:eastAsia="en-US" w:bidi="ar-SA"/>
        </w:rPr>
        <w:t>653969</w:t>
      </w:r>
      <w:r w:rsidRPr="00B22F97">
        <w:rPr>
          <w:rFonts w:eastAsia="Calibri" w:cs="Times New Roman"/>
          <w:kern w:val="0"/>
          <w:sz w:val="16"/>
          <w:szCs w:val="16"/>
          <w:lang w:eastAsia="en-US" w:bidi="ar-SA"/>
        </w:rPr>
        <w:t xml:space="preserve">, </w:t>
      </w:r>
      <w:r w:rsidRPr="00B22F97">
        <w:rPr>
          <w:rFonts w:eastAsia="Calibri" w:cs="Times New Roman"/>
          <w:kern w:val="0"/>
          <w:sz w:val="16"/>
          <w:szCs w:val="16"/>
          <w:lang w:val="en-US" w:eastAsia="en-US" w:bidi="ar-SA"/>
        </w:rPr>
        <w:t>e</w:t>
      </w:r>
      <w:r w:rsidRPr="00B22F97">
        <w:rPr>
          <w:rFonts w:eastAsia="Calibri" w:cs="Times New Roman"/>
          <w:kern w:val="0"/>
          <w:sz w:val="16"/>
          <w:szCs w:val="16"/>
          <w:lang w:eastAsia="en-US" w:bidi="ar-SA"/>
        </w:rPr>
        <w:t>-</w:t>
      </w:r>
      <w:r w:rsidRPr="00B22F97">
        <w:rPr>
          <w:rFonts w:eastAsia="Calibri" w:cs="Times New Roman"/>
          <w:kern w:val="0"/>
          <w:sz w:val="16"/>
          <w:szCs w:val="16"/>
          <w:lang w:val="en-US" w:eastAsia="en-US" w:bidi="ar-SA"/>
        </w:rPr>
        <w:t>mail</w:t>
      </w:r>
      <w:r>
        <w:rPr>
          <w:rFonts w:eastAsia="Calibri" w:cs="Times New Roman"/>
          <w:kern w:val="0"/>
          <w:sz w:val="16"/>
          <w:szCs w:val="16"/>
          <w:lang w:eastAsia="en-US" w:bidi="ar-SA"/>
        </w:rPr>
        <w:t xml:space="preserve">: </w:t>
      </w:r>
      <w:r w:rsidRPr="00B85026">
        <w:rPr>
          <w:rFonts w:eastAsia="Calibri" w:cs="Times New Roman"/>
          <w:kern w:val="0"/>
          <w:sz w:val="16"/>
          <w:szCs w:val="16"/>
          <w:lang w:eastAsia="en-US" w:bidi="ar-SA"/>
        </w:rPr>
        <w:t>ska_smol@cska.ru</w:t>
      </w:r>
    </w:p>
    <w:p w:rsidR="00285259" w:rsidRPr="00B22F97" w:rsidRDefault="00285259" w:rsidP="00285259">
      <w:pPr>
        <w:autoSpaceDE w:val="0"/>
        <w:ind w:firstLine="709"/>
        <w:rPr>
          <w:rFonts w:cs="Times New Roman"/>
          <w:sz w:val="26"/>
          <w:szCs w:val="26"/>
        </w:rPr>
      </w:pPr>
    </w:p>
    <w:p w:rsidR="00E53ADE" w:rsidRDefault="00E53ADE" w:rsidP="00E53ADE">
      <w:pPr>
        <w:autoSpaceDE w:val="0"/>
        <w:ind w:firstLine="709"/>
        <w:rPr>
          <w:rFonts w:cs="Times New Roman"/>
        </w:rPr>
      </w:pPr>
    </w:p>
    <w:p w:rsidR="00E53ADE" w:rsidRDefault="00E53ADE" w:rsidP="00E53ADE">
      <w:pPr>
        <w:autoSpaceDE w:val="0"/>
        <w:ind w:firstLine="5529"/>
        <w:rPr>
          <w:rFonts w:cs="Times New Roman"/>
        </w:rPr>
      </w:pPr>
    </w:p>
    <w:p w:rsidR="00E53ADE" w:rsidRDefault="00E53ADE" w:rsidP="00E53ADE">
      <w:pPr>
        <w:autoSpaceDE w:val="0"/>
        <w:ind w:left="6663" w:right="42" w:hanging="1134"/>
        <w:jc w:val="center"/>
        <w:rPr>
          <w:rFonts w:cs="Times New Roman"/>
        </w:rPr>
      </w:pPr>
      <w:r>
        <w:rPr>
          <w:rFonts w:cs="Times New Roman"/>
          <w:spacing w:val="1"/>
        </w:rPr>
        <w:t>У</w:t>
      </w:r>
      <w:r>
        <w:rPr>
          <w:rFonts w:cs="Times New Roman"/>
          <w:spacing w:val="-1"/>
        </w:rPr>
        <w:t>Т</w:t>
      </w:r>
      <w:r>
        <w:rPr>
          <w:rFonts w:cs="Times New Roman"/>
        </w:rPr>
        <w:t>В</w:t>
      </w:r>
      <w:r>
        <w:rPr>
          <w:rFonts w:cs="Times New Roman"/>
          <w:spacing w:val="-1"/>
        </w:rPr>
        <w:t>Е</w:t>
      </w:r>
      <w:r>
        <w:rPr>
          <w:rFonts w:cs="Times New Roman"/>
        </w:rPr>
        <w:t>Р</w:t>
      </w:r>
      <w:r>
        <w:rPr>
          <w:rFonts w:cs="Times New Roman"/>
          <w:spacing w:val="1"/>
        </w:rPr>
        <w:t>ЖД</w:t>
      </w:r>
      <w:r>
        <w:rPr>
          <w:rFonts w:cs="Times New Roman"/>
          <w:spacing w:val="-1"/>
        </w:rPr>
        <w:t>А</w:t>
      </w:r>
      <w:r>
        <w:rPr>
          <w:rFonts w:cs="Times New Roman"/>
        </w:rPr>
        <w:t>Ю:</w:t>
      </w:r>
    </w:p>
    <w:p w:rsidR="00E53ADE" w:rsidRDefault="009D178A" w:rsidP="00E53ADE">
      <w:pPr>
        <w:autoSpaceDE w:val="0"/>
        <w:spacing w:before="2"/>
        <w:ind w:left="6663" w:right="42" w:hanging="1134"/>
        <w:jc w:val="center"/>
        <w:rPr>
          <w:rFonts w:cs="Times New Roman"/>
        </w:rPr>
      </w:pPr>
      <w:r>
        <w:rPr>
          <w:rFonts w:cs="Times New Roman"/>
        </w:rPr>
        <w:t>Начальник</w:t>
      </w:r>
      <w:r w:rsidR="00E53ADE">
        <w:rPr>
          <w:rFonts w:cs="Times New Roman"/>
        </w:rPr>
        <w:t xml:space="preserve"> </w:t>
      </w:r>
      <w:r>
        <w:rPr>
          <w:rFonts w:cs="Times New Roman"/>
        </w:rPr>
        <w:t>филиала</w:t>
      </w:r>
      <w:r w:rsidR="00E53ADE">
        <w:rPr>
          <w:rFonts w:cs="Times New Roman"/>
        </w:rPr>
        <w:t xml:space="preserve"> </w:t>
      </w:r>
    </w:p>
    <w:p w:rsidR="00E53ADE" w:rsidRDefault="00E53ADE" w:rsidP="00E53ADE">
      <w:pPr>
        <w:autoSpaceDE w:val="0"/>
        <w:spacing w:before="2"/>
        <w:ind w:left="6663" w:right="42" w:hanging="1134"/>
        <w:jc w:val="center"/>
        <w:rPr>
          <w:rFonts w:cs="Times New Roman"/>
        </w:rPr>
      </w:pPr>
      <w:r>
        <w:rPr>
          <w:rFonts w:cs="Times New Roman"/>
        </w:rPr>
        <w:t>ФАУ МО РФ ЦСКА</w:t>
      </w:r>
    </w:p>
    <w:p w:rsidR="009D178A" w:rsidRDefault="009D178A" w:rsidP="00E53ADE">
      <w:pPr>
        <w:autoSpaceDE w:val="0"/>
        <w:spacing w:before="2"/>
        <w:ind w:left="6663" w:right="42" w:hanging="1134"/>
        <w:jc w:val="center"/>
        <w:rPr>
          <w:rFonts w:cs="Times New Roman"/>
        </w:rPr>
      </w:pPr>
      <w:r>
        <w:rPr>
          <w:rFonts w:cs="Times New Roman"/>
        </w:rPr>
        <w:t>(СКА, г. Смоленск)</w:t>
      </w:r>
    </w:p>
    <w:p w:rsidR="00E53ADE" w:rsidRDefault="00E53ADE" w:rsidP="00E53ADE">
      <w:pPr>
        <w:autoSpaceDE w:val="0"/>
        <w:spacing w:before="2"/>
        <w:ind w:left="6663" w:right="42" w:hanging="1134"/>
        <w:jc w:val="center"/>
        <w:rPr>
          <w:rFonts w:cs="Times New Roman"/>
        </w:rPr>
      </w:pPr>
    </w:p>
    <w:p w:rsidR="00E53ADE" w:rsidRDefault="00E53ADE" w:rsidP="00E53ADE">
      <w:pPr>
        <w:autoSpaceDE w:val="0"/>
        <w:spacing w:before="2"/>
        <w:ind w:left="6663" w:right="42" w:hanging="1134"/>
        <w:jc w:val="center"/>
        <w:rPr>
          <w:rFonts w:cs="Times New Roman"/>
        </w:rPr>
      </w:pPr>
      <w:r>
        <w:rPr>
          <w:rFonts w:cs="Times New Roman"/>
        </w:rPr>
        <w:t xml:space="preserve">__________________ </w:t>
      </w:r>
      <w:r w:rsidR="009D178A">
        <w:rPr>
          <w:rFonts w:cs="Times New Roman"/>
        </w:rPr>
        <w:t>В.С. Лалетин</w:t>
      </w:r>
    </w:p>
    <w:p w:rsidR="00E53ADE" w:rsidRDefault="00E53ADE" w:rsidP="00E53ADE">
      <w:pPr>
        <w:tabs>
          <w:tab w:val="left" w:pos="13326"/>
        </w:tabs>
        <w:autoSpaceDE w:val="0"/>
        <w:spacing w:before="2"/>
        <w:ind w:left="6663" w:hanging="1134"/>
        <w:jc w:val="center"/>
        <w:rPr>
          <w:rFonts w:cs="Times New Roman"/>
        </w:rPr>
      </w:pPr>
    </w:p>
    <w:p w:rsidR="00E53ADE" w:rsidRPr="00CB5AA8" w:rsidRDefault="00CB5AA8" w:rsidP="00E53ADE">
      <w:pPr>
        <w:tabs>
          <w:tab w:val="left" w:pos="11783"/>
          <w:tab w:val="left" w:pos="13663"/>
        </w:tabs>
        <w:autoSpaceDE w:val="0"/>
        <w:spacing w:before="24"/>
        <w:ind w:left="6663" w:hanging="1134"/>
        <w:jc w:val="center"/>
        <w:rPr>
          <w:rFonts w:cs="Times New Roman"/>
        </w:rPr>
      </w:pPr>
      <w:proofErr w:type="gramStart"/>
      <w:r w:rsidRPr="00CB5AA8">
        <w:t>«</w:t>
      </w:r>
      <w:r w:rsidR="00285259">
        <w:t xml:space="preserve"> </w:t>
      </w:r>
      <w:r w:rsidR="00CB4D81">
        <w:t>_</w:t>
      </w:r>
      <w:proofErr w:type="gramEnd"/>
      <w:r w:rsidR="00CB4D81">
        <w:t xml:space="preserve">__ </w:t>
      </w:r>
      <w:r w:rsidRPr="00CB5AA8">
        <w:t xml:space="preserve">» </w:t>
      </w:r>
      <w:r w:rsidR="00E313D3">
        <w:t>февраля</w:t>
      </w:r>
      <w:r w:rsidRPr="00CB5AA8">
        <w:t xml:space="preserve"> 201</w:t>
      </w:r>
      <w:r w:rsidR="0015561B">
        <w:t>8</w:t>
      </w:r>
      <w:r w:rsidR="00285259">
        <w:t xml:space="preserve"> </w:t>
      </w:r>
      <w:r w:rsidRPr="00CB5AA8">
        <w:t xml:space="preserve">г </w:t>
      </w:r>
    </w:p>
    <w:p w:rsidR="00E53ADE" w:rsidRDefault="00E53ADE" w:rsidP="00E53ADE">
      <w:pPr>
        <w:autoSpaceDE w:val="0"/>
        <w:ind w:firstLine="5529"/>
        <w:rPr>
          <w:rFonts w:cs="Times New Roman"/>
        </w:rPr>
      </w:pPr>
    </w:p>
    <w:p w:rsidR="00E53ADE" w:rsidRDefault="00E53ADE" w:rsidP="00E53ADE">
      <w:pPr>
        <w:keepNext/>
        <w:keepLines/>
        <w:suppressLineNumbers/>
        <w:ind w:firstLine="709"/>
        <w:jc w:val="both"/>
        <w:rPr>
          <w:rFonts w:cs="Times New Roman"/>
          <w:b/>
        </w:rPr>
      </w:pPr>
    </w:p>
    <w:p w:rsidR="00E53ADE" w:rsidRDefault="00E53ADE" w:rsidP="00E53ADE">
      <w:pPr>
        <w:keepNext/>
        <w:keepLines/>
        <w:suppressLineNumbers/>
        <w:ind w:firstLine="709"/>
        <w:jc w:val="both"/>
        <w:rPr>
          <w:rFonts w:cs="Times New Roman"/>
          <w:b/>
        </w:rPr>
      </w:pPr>
    </w:p>
    <w:p w:rsidR="00E53ADE" w:rsidRDefault="00E53ADE" w:rsidP="00E53ADE">
      <w:pPr>
        <w:keepNext/>
        <w:keepLines/>
        <w:suppressLineNumbers/>
        <w:ind w:firstLine="709"/>
        <w:jc w:val="both"/>
        <w:rPr>
          <w:rFonts w:cs="Times New Roman"/>
          <w:b/>
        </w:rPr>
      </w:pPr>
    </w:p>
    <w:p w:rsidR="00E53ADE" w:rsidRDefault="00E53ADE" w:rsidP="00E53ADE">
      <w:pPr>
        <w:keepNext/>
        <w:keepLines/>
        <w:suppressLineNumbers/>
        <w:ind w:firstLine="709"/>
        <w:jc w:val="both"/>
        <w:rPr>
          <w:rFonts w:cs="Times New Roman"/>
          <w:b/>
        </w:rPr>
      </w:pPr>
    </w:p>
    <w:p w:rsidR="00E53ADE" w:rsidRDefault="00E53ADE" w:rsidP="00E53ADE">
      <w:pPr>
        <w:keepNext/>
        <w:keepLines/>
        <w:suppressLineNumbers/>
        <w:ind w:firstLine="709"/>
        <w:jc w:val="both"/>
        <w:rPr>
          <w:rFonts w:cs="Times New Roman"/>
          <w:b/>
        </w:rPr>
      </w:pPr>
    </w:p>
    <w:p w:rsidR="00E53ADE" w:rsidRDefault="00E53ADE" w:rsidP="00E53ADE">
      <w:pPr>
        <w:keepNext/>
        <w:keepLines/>
        <w:suppressLineNumbers/>
        <w:ind w:firstLine="709"/>
        <w:jc w:val="both"/>
        <w:rPr>
          <w:rFonts w:cs="Times New Roman"/>
          <w:b/>
        </w:rPr>
      </w:pPr>
    </w:p>
    <w:p w:rsidR="00E53ADE" w:rsidRDefault="00E53ADE" w:rsidP="00E53ADE">
      <w:pPr>
        <w:keepNext/>
        <w:keepLines/>
        <w:suppressLineNumbers/>
        <w:ind w:firstLine="709"/>
        <w:jc w:val="both"/>
        <w:rPr>
          <w:rFonts w:cs="Times New Roman"/>
          <w:b/>
        </w:rPr>
      </w:pPr>
    </w:p>
    <w:p w:rsidR="00E53ADE" w:rsidRDefault="00E53ADE" w:rsidP="00E53ADE">
      <w:pPr>
        <w:keepNext/>
        <w:keepLines/>
        <w:suppressLineNumbers/>
        <w:ind w:firstLine="709"/>
        <w:jc w:val="both"/>
        <w:rPr>
          <w:rFonts w:cs="Times New Roman"/>
          <w:b/>
        </w:rPr>
      </w:pPr>
    </w:p>
    <w:p w:rsidR="00E53ADE" w:rsidRDefault="00E53ADE" w:rsidP="00E53ADE">
      <w:pPr>
        <w:keepNext/>
        <w:keepLines/>
        <w:suppressLineNumbers/>
        <w:ind w:firstLine="709"/>
        <w:jc w:val="both"/>
        <w:rPr>
          <w:rFonts w:cs="Times New Roman"/>
          <w:b/>
        </w:rPr>
      </w:pPr>
    </w:p>
    <w:p w:rsidR="00E53ADE" w:rsidRDefault="00E53ADE" w:rsidP="00E53ADE">
      <w:pPr>
        <w:keepNext/>
        <w:keepLines/>
        <w:suppressLineNumbers/>
        <w:ind w:firstLine="709"/>
        <w:jc w:val="both"/>
        <w:rPr>
          <w:rFonts w:cs="Times New Roman"/>
          <w:b/>
        </w:rPr>
      </w:pPr>
    </w:p>
    <w:p w:rsidR="00E53ADE" w:rsidRDefault="00E53ADE" w:rsidP="00E53ADE">
      <w:pPr>
        <w:keepNext/>
        <w:keepLines/>
        <w:suppressLineNumbers/>
        <w:ind w:firstLine="709"/>
        <w:jc w:val="both"/>
        <w:rPr>
          <w:rFonts w:cs="Times New Roman"/>
          <w:b/>
        </w:rPr>
      </w:pPr>
    </w:p>
    <w:p w:rsidR="00E53ADE" w:rsidRDefault="00E53ADE" w:rsidP="00E53ADE">
      <w:pPr>
        <w:keepNext/>
        <w:keepLines/>
        <w:suppressLineNumbers/>
        <w:ind w:firstLine="709"/>
        <w:jc w:val="both"/>
        <w:rPr>
          <w:rFonts w:cs="Times New Roman"/>
          <w:b/>
        </w:rPr>
      </w:pPr>
    </w:p>
    <w:p w:rsidR="00285259" w:rsidRPr="00B22F97" w:rsidRDefault="00285259" w:rsidP="00285259">
      <w:pPr>
        <w:suppressAutoHyphens w:val="0"/>
        <w:autoSpaceDE w:val="0"/>
        <w:autoSpaceDN w:val="0"/>
        <w:adjustRightInd w:val="0"/>
        <w:jc w:val="center"/>
        <w:rPr>
          <w:rFonts w:eastAsia="Calibri" w:cs="Times New Roman"/>
          <w:b/>
          <w:kern w:val="0"/>
          <w:sz w:val="26"/>
          <w:szCs w:val="26"/>
          <w:lang w:eastAsia="en-US" w:bidi="ar-SA"/>
        </w:rPr>
      </w:pPr>
      <w:r w:rsidRPr="00B22F97">
        <w:rPr>
          <w:rFonts w:eastAsia="Calibri" w:cs="Times New Roman"/>
          <w:b/>
          <w:kern w:val="0"/>
          <w:sz w:val="26"/>
          <w:szCs w:val="26"/>
          <w:lang w:eastAsia="en-US" w:bidi="ar-SA"/>
        </w:rPr>
        <w:t>ДОКУМЕНТАЦИЯ</w:t>
      </w:r>
    </w:p>
    <w:p w:rsidR="00285259" w:rsidRPr="00B22F97" w:rsidRDefault="00285259" w:rsidP="00285259">
      <w:pPr>
        <w:widowControl/>
        <w:suppressAutoHyphens w:val="0"/>
        <w:jc w:val="center"/>
        <w:rPr>
          <w:rFonts w:eastAsia="Calibri" w:cs="Times New Roman"/>
          <w:b/>
          <w:kern w:val="0"/>
          <w:sz w:val="26"/>
          <w:szCs w:val="26"/>
          <w:lang w:eastAsia="en-US" w:bidi="ar-SA"/>
        </w:rPr>
      </w:pPr>
      <w:proofErr w:type="gramStart"/>
      <w:r w:rsidRPr="00B22F97">
        <w:rPr>
          <w:rFonts w:eastAsia="Calibri" w:cs="Times New Roman"/>
          <w:b/>
          <w:kern w:val="0"/>
          <w:sz w:val="26"/>
          <w:szCs w:val="26"/>
          <w:lang w:eastAsia="en-US" w:bidi="ar-SA"/>
        </w:rPr>
        <w:t>о</w:t>
      </w:r>
      <w:proofErr w:type="gramEnd"/>
      <w:r w:rsidRPr="00B22F97">
        <w:rPr>
          <w:rFonts w:eastAsia="Calibri" w:cs="Times New Roman"/>
          <w:b/>
          <w:kern w:val="0"/>
          <w:sz w:val="26"/>
          <w:szCs w:val="26"/>
          <w:lang w:eastAsia="en-US" w:bidi="ar-SA"/>
        </w:rPr>
        <w:t xml:space="preserve"> закупке у единственного</w:t>
      </w:r>
    </w:p>
    <w:p w:rsidR="00285259" w:rsidRPr="00B22F97" w:rsidRDefault="00285259" w:rsidP="00285259">
      <w:pPr>
        <w:widowControl/>
        <w:suppressAutoHyphens w:val="0"/>
        <w:jc w:val="center"/>
        <w:rPr>
          <w:rFonts w:eastAsia="Calibri" w:cs="Times New Roman"/>
          <w:b/>
          <w:kern w:val="0"/>
          <w:sz w:val="26"/>
          <w:szCs w:val="26"/>
          <w:lang w:eastAsia="en-US" w:bidi="ar-SA"/>
        </w:rPr>
      </w:pPr>
      <w:proofErr w:type="gramStart"/>
      <w:r w:rsidRPr="00B22F97">
        <w:rPr>
          <w:rFonts w:eastAsia="Calibri" w:cs="Times New Roman"/>
          <w:b/>
          <w:kern w:val="0"/>
          <w:sz w:val="26"/>
          <w:szCs w:val="26"/>
          <w:lang w:eastAsia="en-US" w:bidi="ar-SA"/>
        </w:rPr>
        <w:t>поставщика</w:t>
      </w:r>
      <w:proofErr w:type="gramEnd"/>
      <w:r w:rsidRPr="00B22F97">
        <w:rPr>
          <w:rFonts w:eastAsia="Calibri" w:cs="Times New Roman"/>
          <w:b/>
          <w:kern w:val="0"/>
          <w:sz w:val="26"/>
          <w:szCs w:val="26"/>
          <w:lang w:eastAsia="en-US" w:bidi="ar-SA"/>
        </w:rPr>
        <w:t xml:space="preserve"> (подрядчика, исполнителя)</w:t>
      </w:r>
    </w:p>
    <w:p w:rsidR="00E53ADE" w:rsidRPr="00AA36F2" w:rsidRDefault="00791211" w:rsidP="00AA36F2">
      <w:pPr>
        <w:widowControl/>
        <w:suppressAutoHyphens w:val="0"/>
        <w:jc w:val="center"/>
        <w:rPr>
          <w:rFonts w:eastAsia="Calibri" w:cs="Times New Roman"/>
          <w:b/>
          <w:kern w:val="0"/>
          <w:sz w:val="26"/>
          <w:szCs w:val="26"/>
          <w:u w:val="single"/>
          <w:lang w:eastAsia="en-US" w:bidi="ar-SA"/>
        </w:rPr>
      </w:pPr>
      <w:r>
        <w:rPr>
          <w:rFonts w:eastAsia="Calibri" w:cs="Times New Roman"/>
          <w:b/>
          <w:kern w:val="0"/>
          <w:sz w:val="26"/>
          <w:szCs w:val="26"/>
          <w:u w:val="single"/>
          <w:lang w:eastAsia="en-US" w:bidi="ar-SA"/>
        </w:rPr>
        <w:t>Поставка</w:t>
      </w:r>
      <w:r w:rsidR="00E313D3">
        <w:rPr>
          <w:rFonts w:eastAsia="Calibri" w:cs="Times New Roman"/>
          <w:b/>
          <w:kern w:val="0"/>
          <w:sz w:val="26"/>
          <w:szCs w:val="26"/>
          <w:u w:val="single"/>
          <w:lang w:eastAsia="en-US" w:bidi="ar-SA"/>
        </w:rPr>
        <w:t xml:space="preserve"> наградной атрибутики</w:t>
      </w:r>
    </w:p>
    <w:p w:rsidR="00E53ADE" w:rsidRPr="00AA36F2" w:rsidRDefault="00E53ADE" w:rsidP="00AA36F2">
      <w:pPr>
        <w:widowControl/>
        <w:suppressAutoHyphens w:val="0"/>
        <w:jc w:val="center"/>
        <w:rPr>
          <w:rFonts w:eastAsia="Calibri" w:cs="Times New Roman"/>
          <w:b/>
          <w:kern w:val="0"/>
          <w:sz w:val="26"/>
          <w:szCs w:val="26"/>
          <w:u w:val="single"/>
          <w:lang w:eastAsia="en-US" w:bidi="ar-SA"/>
        </w:rPr>
      </w:pPr>
    </w:p>
    <w:p w:rsidR="00E53ADE" w:rsidRDefault="00E53ADE" w:rsidP="00E53ADE">
      <w:pPr>
        <w:autoSpaceDE w:val="0"/>
        <w:ind w:right="1197" w:firstLine="709"/>
        <w:jc w:val="center"/>
        <w:rPr>
          <w:rFonts w:cs="Times New Roman"/>
          <w:b/>
          <w:bCs/>
        </w:rPr>
      </w:pPr>
    </w:p>
    <w:p w:rsidR="00E53ADE" w:rsidRDefault="00E53ADE" w:rsidP="00E53ADE">
      <w:pPr>
        <w:autoSpaceDE w:val="0"/>
        <w:ind w:right="1197" w:firstLine="709"/>
        <w:jc w:val="center"/>
        <w:rPr>
          <w:rFonts w:cs="Times New Roman"/>
          <w:b/>
          <w:bCs/>
        </w:rPr>
      </w:pPr>
    </w:p>
    <w:p w:rsidR="00E53ADE" w:rsidRDefault="00E53ADE" w:rsidP="00E53ADE">
      <w:pPr>
        <w:autoSpaceDE w:val="0"/>
        <w:ind w:right="1197" w:firstLine="709"/>
        <w:jc w:val="center"/>
        <w:rPr>
          <w:rFonts w:cs="Times New Roman"/>
          <w:b/>
          <w:bCs/>
        </w:rPr>
      </w:pPr>
    </w:p>
    <w:p w:rsidR="00E53ADE" w:rsidRDefault="00E53ADE" w:rsidP="00E53ADE">
      <w:pPr>
        <w:autoSpaceDE w:val="0"/>
        <w:ind w:right="1197" w:firstLine="709"/>
        <w:jc w:val="center"/>
        <w:rPr>
          <w:rFonts w:cs="Times New Roman"/>
          <w:b/>
          <w:bCs/>
        </w:rPr>
      </w:pPr>
    </w:p>
    <w:p w:rsidR="00E53ADE" w:rsidRDefault="00E53ADE" w:rsidP="00E53ADE">
      <w:pPr>
        <w:autoSpaceDE w:val="0"/>
        <w:ind w:right="1197" w:firstLine="709"/>
        <w:jc w:val="center"/>
        <w:rPr>
          <w:rFonts w:cs="Times New Roman"/>
          <w:b/>
          <w:bCs/>
        </w:rPr>
      </w:pPr>
    </w:p>
    <w:p w:rsidR="00E53ADE" w:rsidRDefault="00E53ADE" w:rsidP="00E53ADE">
      <w:pPr>
        <w:autoSpaceDE w:val="0"/>
        <w:ind w:right="1197" w:firstLine="709"/>
        <w:jc w:val="center"/>
        <w:rPr>
          <w:rFonts w:cs="Times New Roman"/>
          <w:b/>
          <w:bCs/>
        </w:rPr>
      </w:pPr>
    </w:p>
    <w:p w:rsidR="00E53ADE" w:rsidRDefault="00E53ADE" w:rsidP="00E53ADE">
      <w:pPr>
        <w:autoSpaceDE w:val="0"/>
        <w:ind w:right="1197" w:firstLine="709"/>
        <w:jc w:val="center"/>
        <w:rPr>
          <w:rFonts w:cs="Times New Roman"/>
          <w:b/>
          <w:bCs/>
        </w:rPr>
      </w:pPr>
    </w:p>
    <w:p w:rsidR="00E53ADE" w:rsidRDefault="00E53ADE" w:rsidP="00E53ADE">
      <w:pPr>
        <w:autoSpaceDE w:val="0"/>
        <w:ind w:right="1197" w:firstLine="709"/>
        <w:jc w:val="center"/>
        <w:rPr>
          <w:rFonts w:cs="Times New Roman"/>
          <w:b/>
          <w:bCs/>
        </w:rPr>
      </w:pPr>
    </w:p>
    <w:p w:rsidR="00E53ADE" w:rsidRDefault="00E53ADE" w:rsidP="00E53ADE">
      <w:pPr>
        <w:autoSpaceDE w:val="0"/>
        <w:ind w:right="1197" w:firstLine="709"/>
        <w:jc w:val="center"/>
        <w:rPr>
          <w:rFonts w:cs="Times New Roman"/>
          <w:b/>
          <w:bCs/>
        </w:rPr>
      </w:pPr>
    </w:p>
    <w:p w:rsidR="00E53ADE" w:rsidRDefault="00E53ADE" w:rsidP="00E53ADE">
      <w:pPr>
        <w:autoSpaceDE w:val="0"/>
        <w:ind w:right="1197" w:firstLine="709"/>
        <w:jc w:val="center"/>
        <w:rPr>
          <w:rFonts w:cs="Times New Roman"/>
          <w:b/>
          <w:bCs/>
        </w:rPr>
      </w:pPr>
    </w:p>
    <w:p w:rsidR="00E53ADE" w:rsidRDefault="00E53ADE" w:rsidP="00E53ADE">
      <w:pPr>
        <w:autoSpaceDE w:val="0"/>
        <w:ind w:right="1197" w:firstLine="709"/>
        <w:jc w:val="center"/>
        <w:rPr>
          <w:rFonts w:cs="Times New Roman"/>
          <w:b/>
          <w:bCs/>
        </w:rPr>
      </w:pPr>
    </w:p>
    <w:p w:rsidR="00E53ADE" w:rsidRDefault="00E53ADE" w:rsidP="00E53ADE">
      <w:pPr>
        <w:autoSpaceDE w:val="0"/>
        <w:ind w:right="1197" w:firstLine="709"/>
        <w:jc w:val="center"/>
        <w:rPr>
          <w:rFonts w:cs="Times New Roman"/>
          <w:b/>
          <w:bCs/>
        </w:rPr>
      </w:pPr>
    </w:p>
    <w:p w:rsidR="00E53ADE" w:rsidRDefault="00E53ADE" w:rsidP="00E53ADE">
      <w:pPr>
        <w:autoSpaceDE w:val="0"/>
        <w:ind w:right="1197" w:firstLine="709"/>
        <w:jc w:val="center"/>
        <w:rPr>
          <w:rFonts w:cs="Times New Roman"/>
          <w:b/>
          <w:bCs/>
        </w:rPr>
      </w:pPr>
    </w:p>
    <w:p w:rsidR="00CB4D81" w:rsidRDefault="00CB4D81" w:rsidP="00E53ADE">
      <w:pPr>
        <w:autoSpaceDE w:val="0"/>
        <w:ind w:right="1197" w:firstLine="709"/>
        <w:jc w:val="center"/>
        <w:rPr>
          <w:rFonts w:cs="Times New Roman"/>
          <w:b/>
          <w:bCs/>
        </w:rPr>
      </w:pPr>
    </w:p>
    <w:p w:rsidR="00E53ADE" w:rsidRDefault="00E53ADE" w:rsidP="00E53ADE">
      <w:pPr>
        <w:autoSpaceDE w:val="0"/>
        <w:ind w:right="1197" w:firstLine="709"/>
        <w:jc w:val="center"/>
        <w:rPr>
          <w:rFonts w:cs="Times New Roman"/>
          <w:b/>
          <w:bCs/>
        </w:rPr>
      </w:pPr>
    </w:p>
    <w:p w:rsidR="00E53ADE" w:rsidRDefault="009D178A" w:rsidP="00E53ADE">
      <w:pPr>
        <w:autoSpaceDE w:val="0"/>
        <w:ind w:right="26" w:firstLine="142"/>
        <w:jc w:val="center"/>
        <w:rPr>
          <w:rFonts w:cs="Times New Roman"/>
          <w:b/>
        </w:rPr>
      </w:pPr>
      <w:proofErr w:type="gramStart"/>
      <w:r>
        <w:rPr>
          <w:rFonts w:cs="Times New Roman"/>
          <w:b/>
          <w:bCs/>
          <w:spacing w:val="-6"/>
        </w:rPr>
        <w:t>Смоленск</w:t>
      </w:r>
      <w:r w:rsidR="00E53ADE">
        <w:rPr>
          <w:rFonts w:cs="Times New Roman"/>
          <w:b/>
          <w:bCs/>
          <w:spacing w:val="-1"/>
        </w:rPr>
        <w:t xml:space="preserve">  2</w:t>
      </w:r>
      <w:r w:rsidR="00E53ADE">
        <w:rPr>
          <w:rFonts w:cs="Times New Roman"/>
          <w:b/>
          <w:bCs/>
          <w:spacing w:val="1"/>
        </w:rPr>
        <w:t>0</w:t>
      </w:r>
      <w:r w:rsidR="00E53ADE">
        <w:rPr>
          <w:rFonts w:cs="Times New Roman"/>
          <w:b/>
          <w:bCs/>
          <w:spacing w:val="-1"/>
        </w:rPr>
        <w:t>1</w:t>
      </w:r>
      <w:r w:rsidR="0015561B">
        <w:rPr>
          <w:rFonts w:cs="Times New Roman"/>
          <w:b/>
          <w:bCs/>
          <w:spacing w:val="-1"/>
        </w:rPr>
        <w:t>8</w:t>
      </w:r>
      <w:proofErr w:type="gramEnd"/>
      <w:r w:rsidR="00E53ADE">
        <w:rPr>
          <w:rFonts w:cs="Times New Roman"/>
          <w:b/>
          <w:bCs/>
          <w:spacing w:val="-31"/>
        </w:rPr>
        <w:t>г</w:t>
      </w:r>
      <w:r w:rsidR="00E53ADE">
        <w:rPr>
          <w:rFonts w:cs="Times New Roman"/>
          <w:b/>
          <w:bCs/>
        </w:rPr>
        <w:t>.</w:t>
      </w:r>
    </w:p>
    <w:p w:rsidR="00E53ADE" w:rsidRDefault="00E53ADE" w:rsidP="00E53ADE">
      <w:pPr>
        <w:autoSpaceDE w:val="0"/>
        <w:ind w:right="26" w:firstLine="142"/>
        <w:jc w:val="center"/>
        <w:rPr>
          <w:rFonts w:cs="Times New Roman"/>
          <w:b/>
        </w:rPr>
      </w:pPr>
    </w:p>
    <w:p w:rsidR="00285259" w:rsidRPr="00846DF4" w:rsidRDefault="00285259" w:rsidP="00285259">
      <w:pPr>
        <w:widowControl/>
        <w:numPr>
          <w:ilvl w:val="0"/>
          <w:numId w:val="5"/>
        </w:numPr>
        <w:tabs>
          <w:tab w:val="left" w:pos="1134"/>
        </w:tabs>
        <w:suppressAutoHyphens w:val="0"/>
        <w:autoSpaceDE w:val="0"/>
        <w:autoSpaceDN w:val="0"/>
        <w:adjustRightInd w:val="0"/>
        <w:ind w:left="0" w:firstLine="851"/>
        <w:contextualSpacing/>
        <w:jc w:val="both"/>
        <w:rPr>
          <w:rFonts w:eastAsia="Calibri" w:cs="Times New Roman"/>
          <w:kern w:val="0"/>
          <w:lang w:eastAsia="en-US" w:bidi="ar-SA"/>
        </w:rPr>
      </w:pPr>
      <w:r w:rsidRPr="00846DF4">
        <w:rPr>
          <w:rFonts w:eastAsia="Calibri" w:cs="Times New Roman"/>
          <w:b/>
          <w:kern w:val="0"/>
          <w:lang w:eastAsia="en-US" w:bidi="ar-SA"/>
        </w:rPr>
        <w:lastRenderedPageBreak/>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846DF4">
        <w:rPr>
          <w:rFonts w:eastAsia="Calibri" w:cs="Times New Roman"/>
          <w:kern w:val="0"/>
          <w:lang w:eastAsia="en-US" w:bidi="ar-SA"/>
        </w:rPr>
        <w:t xml:space="preserve"> в соответствии с</w:t>
      </w:r>
      <w:r w:rsidR="00A2398D" w:rsidRPr="00846DF4">
        <w:rPr>
          <w:rFonts w:eastAsia="Calibri" w:cs="Times New Roman"/>
          <w:kern w:val="0"/>
          <w:lang w:eastAsia="en-US" w:bidi="ar-SA"/>
        </w:rPr>
        <w:t xml:space="preserve"> Техническим заданием</w:t>
      </w:r>
      <w:r w:rsidR="00CB4D81">
        <w:rPr>
          <w:rFonts w:eastAsia="Calibri" w:cs="Times New Roman"/>
          <w:kern w:val="0"/>
          <w:lang w:eastAsia="en-US" w:bidi="ar-SA"/>
        </w:rPr>
        <w:t xml:space="preserve"> (приложение №2</w:t>
      </w:r>
      <w:r w:rsidR="00A2398D" w:rsidRPr="00846DF4">
        <w:rPr>
          <w:rFonts w:eastAsia="Calibri" w:cs="Times New Roman"/>
          <w:kern w:val="0"/>
          <w:lang w:eastAsia="en-US" w:bidi="ar-SA"/>
        </w:rPr>
        <w:t>) и</w:t>
      </w:r>
      <w:r w:rsidRPr="00846DF4">
        <w:rPr>
          <w:rFonts w:eastAsia="Calibri" w:cs="Times New Roman"/>
          <w:kern w:val="0"/>
          <w:lang w:eastAsia="en-US" w:bidi="ar-SA"/>
        </w:rPr>
        <w:t xml:space="preserve"> Проектом договора (приложение № 1).</w:t>
      </w:r>
    </w:p>
    <w:p w:rsidR="00285259" w:rsidRPr="00846DF4" w:rsidRDefault="00285259" w:rsidP="00285259">
      <w:pPr>
        <w:widowControl/>
        <w:numPr>
          <w:ilvl w:val="0"/>
          <w:numId w:val="5"/>
        </w:numPr>
        <w:tabs>
          <w:tab w:val="left" w:pos="1134"/>
        </w:tabs>
        <w:suppressAutoHyphens w:val="0"/>
        <w:autoSpaceDE w:val="0"/>
        <w:autoSpaceDN w:val="0"/>
        <w:adjustRightInd w:val="0"/>
        <w:ind w:left="0" w:firstLine="851"/>
        <w:contextualSpacing/>
        <w:jc w:val="both"/>
        <w:rPr>
          <w:rFonts w:eastAsia="Calibri" w:cs="Times New Roman"/>
          <w:kern w:val="0"/>
          <w:lang w:eastAsia="en-US" w:bidi="ar-SA"/>
        </w:rPr>
      </w:pPr>
      <w:r w:rsidRPr="00846DF4">
        <w:rPr>
          <w:rFonts w:eastAsia="Calibri" w:cs="Times New Roman"/>
          <w:b/>
          <w:kern w:val="0"/>
          <w:lang w:eastAsia="en-US" w:bidi="ar-SA"/>
        </w:rPr>
        <w:t xml:space="preserve">Требования к содержанию, форме, оформлению и составу заявки на участие в закупке: </w:t>
      </w:r>
      <w:r w:rsidRPr="00846DF4">
        <w:rPr>
          <w:rFonts w:eastAsia="Calibri" w:cs="Times New Roman"/>
          <w:kern w:val="0"/>
          <w:lang w:eastAsia="en-US" w:bidi="ar-SA"/>
        </w:rPr>
        <w:t>не устанавливается</w:t>
      </w:r>
    </w:p>
    <w:p w:rsidR="00EB1F1F" w:rsidRPr="00846DF4" w:rsidRDefault="00EB1F1F" w:rsidP="00EB1F1F">
      <w:pPr>
        <w:pStyle w:val="a8"/>
        <w:widowControl/>
        <w:numPr>
          <w:ilvl w:val="0"/>
          <w:numId w:val="5"/>
        </w:numPr>
        <w:tabs>
          <w:tab w:val="left" w:pos="0"/>
        </w:tabs>
        <w:suppressAutoHyphens w:val="0"/>
        <w:autoSpaceDE w:val="0"/>
        <w:autoSpaceDN w:val="0"/>
        <w:adjustRightInd w:val="0"/>
        <w:ind w:left="0" w:firstLine="851"/>
        <w:contextualSpacing/>
        <w:jc w:val="both"/>
        <w:rPr>
          <w:rFonts w:eastAsia="Calibri"/>
          <w:b/>
          <w:kern w:val="0"/>
          <w:lang w:eastAsia="en-US" w:bidi="ar-SA"/>
        </w:rPr>
      </w:pPr>
      <w:r w:rsidRPr="00846DF4">
        <w:rPr>
          <w:rFonts w:eastAsia="Calibri"/>
          <w:b/>
          <w:lang w:eastAsia="en-US"/>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r w:rsidRPr="00846DF4">
        <w:rPr>
          <w:bCs/>
        </w:rPr>
        <w:t>указаны</w:t>
      </w:r>
      <w:r w:rsidRPr="00846DF4">
        <w:rPr>
          <w:b/>
          <w:bCs/>
        </w:rPr>
        <w:t xml:space="preserve"> </w:t>
      </w:r>
      <w:r w:rsidRPr="00846DF4">
        <w:rPr>
          <w:snapToGrid w:val="0"/>
        </w:rPr>
        <w:t>в Техническом задании</w:t>
      </w:r>
      <w:r w:rsidR="000837D8">
        <w:rPr>
          <w:snapToGrid w:val="0"/>
        </w:rPr>
        <w:t xml:space="preserve"> </w:t>
      </w:r>
      <w:r w:rsidRPr="00846DF4">
        <w:rPr>
          <w:snapToGrid w:val="0"/>
        </w:rPr>
        <w:t>(Приложение № 2), являющимся неотъемлемой частью настоящей Документации.</w:t>
      </w:r>
    </w:p>
    <w:p w:rsidR="00EB1F1F" w:rsidRPr="00846DF4" w:rsidRDefault="00EB1F1F" w:rsidP="00EB1F1F">
      <w:pPr>
        <w:pStyle w:val="a8"/>
        <w:widowControl/>
        <w:numPr>
          <w:ilvl w:val="0"/>
          <w:numId w:val="5"/>
        </w:numPr>
        <w:tabs>
          <w:tab w:val="left" w:pos="0"/>
        </w:tabs>
        <w:suppressAutoHyphens w:val="0"/>
        <w:autoSpaceDE w:val="0"/>
        <w:autoSpaceDN w:val="0"/>
        <w:adjustRightInd w:val="0"/>
        <w:ind w:left="0" w:firstLine="851"/>
        <w:contextualSpacing/>
        <w:jc w:val="both"/>
        <w:rPr>
          <w:rFonts w:eastAsia="Calibri"/>
          <w:b/>
          <w:kern w:val="0"/>
          <w:lang w:eastAsia="en-US" w:bidi="ar-SA"/>
        </w:rPr>
      </w:pPr>
      <w:r w:rsidRPr="00846DF4">
        <w:rPr>
          <w:rFonts w:eastAsia="Calibri"/>
          <w:b/>
          <w:lang w:eastAsia="en-US"/>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r w:rsidRPr="00846DF4">
        <w:rPr>
          <w:rFonts w:eastAsia="Calibri"/>
          <w:kern w:val="0"/>
          <w:lang w:eastAsia="en-US" w:bidi="ar-SA"/>
        </w:rPr>
        <w:t>не устанавливаются.</w:t>
      </w:r>
    </w:p>
    <w:p w:rsidR="00285259" w:rsidRPr="00846DF4" w:rsidRDefault="00285259" w:rsidP="00285259">
      <w:pPr>
        <w:widowControl/>
        <w:numPr>
          <w:ilvl w:val="0"/>
          <w:numId w:val="5"/>
        </w:numPr>
        <w:tabs>
          <w:tab w:val="left" w:pos="1134"/>
        </w:tabs>
        <w:suppressAutoHyphens w:val="0"/>
        <w:autoSpaceDE w:val="0"/>
        <w:autoSpaceDN w:val="0"/>
        <w:adjustRightInd w:val="0"/>
        <w:ind w:left="0" w:firstLine="851"/>
        <w:contextualSpacing/>
        <w:jc w:val="both"/>
        <w:rPr>
          <w:rFonts w:eastAsia="Calibri" w:cs="Times New Roman"/>
          <w:b/>
          <w:kern w:val="0"/>
          <w:lang w:eastAsia="en-US" w:bidi="ar-SA"/>
        </w:rPr>
      </w:pPr>
      <w:r w:rsidRPr="00846DF4">
        <w:rPr>
          <w:rFonts w:eastAsia="Calibri" w:cs="Times New Roman"/>
          <w:b/>
          <w:kern w:val="0"/>
          <w:lang w:eastAsia="en-US" w:bidi="ar-SA"/>
        </w:rPr>
        <w:t xml:space="preserve">Место поставки товаров, выполнения работ, оказания услуг: </w:t>
      </w:r>
      <w:r w:rsidRPr="00846DF4">
        <w:rPr>
          <w:rFonts w:cs="Times New Roman"/>
        </w:rPr>
        <w:t>г. Смоленск, ул.</w:t>
      </w:r>
      <w:r w:rsidR="00846DF4">
        <w:rPr>
          <w:rFonts w:cs="Times New Roman"/>
        </w:rPr>
        <w:t xml:space="preserve"> </w:t>
      </w:r>
      <w:r w:rsidRPr="00846DF4">
        <w:rPr>
          <w:rFonts w:cs="Times New Roman"/>
        </w:rPr>
        <w:t>Багратиона, д.25.</w:t>
      </w:r>
    </w:p>
    <w:p w:rsidR="00285259" w:rsidRPr="00846DF4" w:rsidRDefault="00285259" w:rsidP="00285259">
      <w:pPr>
        <w:widowControl/>
        <w:numPr>
          <w:ilvl w:val="0"/>
          <w:numId w:val="5"/>
        </w:numPr>
        <w:tabs>
          <w:tab w:val="left" w:pos="1134"/>
        </w:tabs>
        <w:suppressAutoHyphens w:val="0"/>
        <w:autoSpaceDE w:val="0"/>
        <w:autoSpaceDN w:val="0"/>
        <w:adjustRightInd w:val="0"/>
        <w:ind w:left="0" w:firstLine="851"/>
        <w:contextualSpacing/>
        <w:jc w:val="both"/>
        <w:rPr>
          <w:rFonts w:eastAsia="Calibri" w:cs="Times New Roman"/>
          <w:kern w:val="0"/>
          <w:lang w:eastAsia="en-US" w:bidi="ar-SA"/>
        </w:rPr>
      </w:pPr>
      <w:r w:rsidRPr="00846DF4">
        <w:rPr>
          <w:rFonts w:eastAsia="Calibri" w:cs="Times New Roman"/>
          <w:b/>
          <w:kern w:val="0"/>
          <w:lang w:eastAsia="en-US" w:bidi="ar-SA"/>
        </w:rPr>
        <w:t xml:space="preserve">Условия поставки товара, выполнения работ, оказания </w:t>
      </w:r>
      <w:proofErr w:type="gramStart"/>
      <w:r w:rsidRPr="00846DF4">
        <w:rPr>
          <w:rFonts w:eastAsia="Calibri" w:cs="Times New Roman"/>
          <w:b/>
          <w:kern w:val="0"/>
          <w:lang w:eastAsia="en-US" w:bidi="ar-SA"/>
        </w:rPr>
        <w:t>услуг:</w:t>
      </w:r>
      <w:r w:rsidRPr="00846DF4">
        <w:rPr>
          <w:rFonts w:eastAsia="Calibri" w:cs="Times New Roman"/>
          <w:kern w:val="0"/>
          <w:lang w:eastAsia="en-US" w:bidi="ar-SA"/>
        </w:rPr>
        <w:br/>
        <w:t>в</w:t>
      </w:r>
      <w:proofErr w:type="gramEnd"/>
      <w:r w:rsidRPr="00846DF4">
        <w:rPr>
          <w:rFonts w:eastAsia="Calibri" w:cs="Times New Roman"/>
          <w:kern w:val="0"/>
          <w:lang w:eastAsia="en-US" w:bidi="ar-SA"/>
        </w:rPr>
        <w:t xml:space="preserve"> соответствии с проектом Договора (приложение № 1).</w:t>
      </w:r>
    </w:p>
    <w:p w:rsidR="00285259" w:rsidRPr="00846DF4" w:rsidRDefault="00285259" w:rsidP="00285259">
      <w:pPr>
        <w:widowControl/>
        <w:numPr>
          <w:ilvl w:val="0"/>
          <w:numId w:val="5"/>
        </w:numPr>
        <w:tabs>
          <w:tab w:val="left" w:pos="1134"/>
        </w:tabs>
        <w:suppressAutoHyphens w:val="0"/>
        <w:autoSpaceDE w:val="0"/>
        <w:autoSpaceDN w:val="0"/>
        <w:adjustRightInd w:val="0"/>
        <w:ind w:left="0" w:firstLine="851"/>
        <w:contextualSpacing/>
        <w:jc w:val="both"/>
        <w:rPr>
          <w:rFonts w:eastAsia="Calibri" w:cs="Times New Roman"/>
          <w:b/>
          <w:kern w:val="0"/>
          <w:lang w:eastAsia="en-US" w:bidi="ar-SA"/>
        </w:rPr>
      </w:pPr>
      <w:r w:rsidRPr="00846DF4">
        <w:rPr>
          <w:rFonts w:eastAsia="Calibri" w:cs="Times New Roman"/>
          <w:b/>
          <w:kern w:val="0"/>
          <w:lang w:eastAsia="en-US" w:bidi="ar-SA"/>
        </w:rPr>
        <w:t>Сроки (периоды) поставки товара, выполнения работ, оказания услуг</w:t>
      </w:r>
      <w:r w:rsidRPr="00846DF4">
        <w:rPr>
          <w:rFonts w:eastAsia="Calibri" w:cs="Times New Roman"/>
          <w:kern w:val="0"/>
          <w:lang w:eastAsia="en-US" w:bidi="ar-SA"/>
        </w:rPr>
        <w:t>: в соответствии с проектом Договора (приложение № 1).</w:t>
      </w:r>
    </w:p>
    <w:p w:rsidR="008911D6" w:rsidRPr="00ED0EBE" w:rsidRDefault="00285259" w:rsidP="008911D6">
      <w:pPr>
        <w:pStyle w:val="a3"/>
        <w:numPr>
          <w:ilvl w:val="0"/>
          <w:numId w:val="5"/>
        </w:numPr>
        <w:ind w:left="0" w:firstLine="709"/>
        <w:rPr>
          <w:b/>
          <w:color w:val="0070C0"/>
          <w:szCs w:val="24"/>
        </w:rPr>
      </w:pPr>
      <w:r w:rsidRPr="00846DF4">
        <w:rPr>
          <w:rFonts w:eastAsia="Calibri"/>
          <w:b/>
          <w:kern w:val="0"/>
          <w:szCs w:val="24"/>
          <w:lang w:val="en-US" w:eastAsia="en-US"/>
        </w:rPr>
        <w:t>C</w:t>
      </w:r>
      <w:r w:rsidRPr="00846DF4">
        <w:rPr>
          <w:rFonts w:eastAsia="Calibri"/>
          <w:b/>
          <w:kern w:val="0"/>
          <w:szCs w:val="24"/>
          <w:lang w:eastAsia="en-US"/>
        </w:rPr>
        <w:t>ведения о начальной (максимальной) цене договора (цене лота):</w:t>
      </w:r>
      <w:r w:rsidR="008911D6" w:rsidRPr="00846DF4">
        <w:rPr>
          <w:b/>
          <w:szCs w:val="24"/>
        </w:rPr>
        <w:t xml:space="preserve"> </w:t>
      </w:r>
      <w:r w:rsidR="00ED0EBE" w:rsidRPr="00ED0EBE">
        <w:rPr>
          <w:b/>
          <w:color w:val="0070C0"/>
          <w:szCs w:val="24"/>
        </w:rPr>
        <w:t>178445</w:t>
      </w:r>
      <w:r w:rsidR="008911D6" w:rsidRPr="00ED0EBE">
        <w:rPr>
          <w:b/>
          <w:color w:val="0070C0"/>
          <w:szCs w:val="24"/>
        </w:rPr>
        <w:t xml:space="preserve"> (</w:t>
      </w:r>
      <w:r w:rsidR="00ED0EBE" w:rsidRPr="00ED0EBE">
        <w:rPr>
          <w:b/>
          <w:color w:val="0070C0"/>
          <w:szCs w:val="24"/>
        </w:rPr>
        <w:t>Сто семьдесят восемь тысяч четыреста сорок пять</w:t>
      </w:r>
      <w:r w:rsidR="008911D6" w:rsidRPr="00ED0EBE">
        <w:rPr>
          <w:b/>
          <w:color w:val="0070C0"/>
          <w:szCs w:val="24"/>
        </w:rPr>
        <w:t>) рубл</w:t>
      </w:r>
      <w:r w:rsidR="00ED0EBE" w:rsidRPr="00ED0EBE">
        <w:rPr>
          <w:b/>
          <w:color w:val="0070C0"/>
          <w:szCs w:val="24"/>
        </w:rPr>
        <w:t>ей</w:t>
      </w:r>
      <w:r w:rsidR="008911D6" w:rsidRPr="00ED0EBE">
        <w:rPr>
          <w:b/>
          <w:color w:val="0070C0"/>
          <w:szCs w:val="24"/>
        </w:rPr>
        <w:t xml:space="preserve"> 00 копеек, в</w:t>
      </w:r>
      <w:r w:rsidR="001E35FF" w:rsidRPr="00ED0EBE">
        <w:rPr>
          <w:b/>
          <w:color w:val="0070C0"/>
          <w:szCs w:val="24"/>
        </w:rPr>
        <w:t xml:space="preserve"> </w:t>
      </w:r>
      <w:proofErr w:type="spellStart"/>
      <w:r w:rsidR="008911D6" w:rsidRPr="00ED0EBE">
        <w:rPr>
          <w:b/>
          <w:color w:val="0070C0"/>
          <w:szCs w:val="24"/>
        </w:rPr>
        <w:t>т.ч</w:t>
      </w:r>
      <w:proofErr w:type="spellEnd"/>
      <w:r w:rsidR="008911D6" w:rsidRPr="00ED0EBE">
        <w:rPr>
          <w:b/>
          <w:color w:val="0070C0"/>
          <w:szCs w:val="24"/>
        </w:rPr>
        <w:t>. НДС.</w:t>
      </w:r>
    </w:p>
    <w:p w:rsidR="00285259" w:rsidRPr="00846DF4" w:rsidRDefault="00285259" w:rsidP="0055146F">
      <w:pPr>
        <w:widowControl/>
        <w:numPr>
          <w:ilvl w:val="0"/>
          <w:numId w:val="5"/>
        </w:numPr>
        <w:tabs>
          <w:tab w:val="left" w:pos="1134"/>
        </w:tabs>
        <w:suppressAutoHyphens w:val="0"/>
        <w:autoSpaceDE w:val="0"/>
        <w:autoSpaceDN w:val="0"/>
        <w:adjustRightInd w:val="0"/>
        <w:ind w:left="0" w:firstLine="851"/>
        <w:contextualSpacing/>
        <w:jc w:val="both"/>
        <w:rPr>
          <w:rFonts w:eastAsia="Calibri" w:cs="Times New Roman"/>
          <w:b/>
          <w:kern w:val="0"/>
          <w:lang w:eastAsia="en-US" w:bidi="ar-SA"/>
        </w:rPr>
      </w:pPr>
      <w:r w:rsidRPr="00846DF4">
        <w:rPr>
          <w:rFonts w:eastAsia="Calibri" w:cs="Times New Roman"/>
          <w:b/>
          <w:kern w:val="0"/>
          <w:lang w:eastAsia="en-US" w:bidi="ar-SA"/>
        </w:rPr>
        <w:t xml:space="preserve">Форма, сроки и порядок оплаты товаров, работ, услуг: </w:t>
      </w:r>
      <w:r w:rsidRPr="00846DF4">
        <w:rPr>
          <w:rFonts w:eastAsia="Calibri" w:cs="Times New Roman"/>
          <w:kern w:val="0"/>
          <w:lang w:eastAsia="en-US" w:bidi="ar-SA"/>
        </w:rPr>
        <w:t>в соответствии с проектом Договора (приложение № 1).</w:t>
      </w:r>
    </w:p>
    <w:p w:rsidR="00285259" w:rsidRPr="00846DF4" w:rsidRDefault="00285259" w:rsidP="00285259">
      <w:pPr>
        <w:widowControl/>
        <w:numPr>
          <w:ilvl w:val="0"/>
          <w:numId w:val="5"/>
        </w:numPr>
        <w:tabs>
          <w:tab w:val="left" w:pos="1134"/>
        </w:tabs>
        <w:suppressAutoHyphens w:val="0"/>
        <w:autoSpaceDE w:val="0"/>
        <w:autoSpaceDN w:val="0"/>
        <w:adjustRightInd w:val="0"/>
        <w:ind w:left="0" w:firstLine="851"/>
        <w:contextualSpacing/>
        <w:jc w:val="both"/>
        <w:rPr>
          <w:rFonts w:eastAsia="Calibri" w:cs="Times New Roman"/>
          <w:b/>
          <w:kern w:val="0"/>
          <w:lang w:eastAsia="en-US" w:bidi="ar-SA"/>
        </w:rPr>
      </w:pPr>
      <w:r w:rsidRPr="00846DF4">
        <w:rPr>
          <w:rFonts w:eastAsia="Calibri" w:cs="Times New Roman"/>
          <w:b/>
          <w:kern w:val="0"/>
          <w:lang w:eastAsia="en-US" w:bidi="ar-SA"/>
        </w:rPr>
        <w:t xml:space="preserve">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 </w:t>
      </w:r>
      <w:r w:rsidRPr="00846DF4">
        <w:rPr>
          <w:rFonts w:eastAsia="Calibri" w:cs="Times New Roman"/>
          <w:kern w:val="0"/>
          <w:lang w:eastAsia="en-US" w:bidi="ar-SA"/>
        </w:rPr>
        <w:t>в соответствии с проектом Договора (приложение № 1).</w:t>
      </w:r>
    </w:p>
    <w:p w:rsidR="00285259" w:rsidRPr="00846DF4" w:rsidRDefault="00285259" w:rsidP="00285259">
      <w:pPr>
        <w:widowControl/>
        <w:numPr>
          <w:ilvl w:val="0"/>
          <w:numId w:val="5"/>
        </w:numPr>
        <w:tabs>
          <w:tab w:val="left" w:pos="1134"/>
        </w:tabs>
        <w:suppressAutoHyphens w:val="0"/>
        <w:autoSpaceDE w:val="0"/>
        <w:autoSpaceDN w:val="0"/>
        <w:adjustRightInd w:val="0"/>
        <w:ind w:left="0" w:firstLine="851"/>
        <w:contextualSpacing/>
        <w:jc w:val="both"/>
        <w:rPr>
          <w:rFonts w:eastAsia="Calibri" w:cs="Times New Roman"/>
          <w:b/>
          <w:kern w:val="0"/>
          <w:lang w:eastAsia="en-US" w:bidi="ar-SA"/>
        </w:rPr>
      </w:pPr>
      <w:r w:rsidRPr="00846DF4">
        <w:rPr>
          <w:rFonts w:eastAsia="Calibri" w:cs="Times New Roman"/>
          <w:b/>
          <w:kern w:val="0"/>
          <w:lang w:eastAsia="en-US" w:bidi="ar-SA"/>
        </w:rPr>
        <w:t xml:space="preserve">Порядок, место, дата начала и дата окончания срока подачи заявок на участие в закупке: </w:t>
      </w:r>
      <w:r w:rsidRPr="00846DF4">
        <w:rPr>
          <w:rFonts w:eastAsia="Calibri" w:cs="Times New Roman"/>
          <w:kern w:val="0"/>
          <w:lang w:eastAsia="en-US" w:bidi="ar-SA"/>
        </w:rPr>
        <w:t>не устанавливается.</w:t>
      </w:r>
    </w:p>
    <w:p w:rsidR="00285259" w:rsidRPr="00846DF4" w:rsidRDefault="00285259" w:rsidP="00285259">
      <w:pPr>
        <w:widowControl/>
        <w:numPr>
          <w:ilvl w:val="0"/>
          <w:numId w:val="5"/>
        </w:numPr>
        <w:tabs>
          <w:tab w:val="left" w:pos="1134"/>
        </w:tabs>
        <w:suppressAutoHyphens w:val="0"/>
        <w:autoSpaceDE w:val="0"/>
        <w:autoSpaceDN w:val="0"/>
        <w:adjustRightInd w:val="0"/>
        <w:ind w:left="0" w:firstLine="851"/>
        <w:contextualSpacing/>
        <w:jc w:val="both"/>
        <w:rPr>
          <w:rFonts w:eastAsia="Calibri" w:cs="Times New Roman"/>
          <w:b/>
          <w:kern w:val="0"/>
          <w:lang w:eastAsia="en-US" w:bidi="ar-SA"/>
        </w:rPr>
      </w:pPr>
      <w:r w:rsidRPr="00846DF4">
        <w:rPr>
          <w:rFonts w:eastAsia="Calibri" w:cs="Times New Roman"/>
          <w:b/>
          <w:kern w:val="0"/>
          <w:lang w:eastAsia="en-US" w:bidi="ar-SA"/>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285259" w:rsidRPr="00846DF4" w:rsidRDefault="00285259" w:rsidP="00285259">
      <w:pPr>
        <w:pStyle w:val="a8"/>
        <w:widowControl/>
        <w:numPr>
          <w:ilvl w:val="1"/>
          <w:numId w:val="5"/>
        </w:numPr>
        <w:tabs>
          <w:tab w:val="left" w:pos="1134"/>
        </w:tabs>
        <w:suppressAutoHyphens w:val="0"/>
        <w:autoSpaceDE w:val="0"/>
        <w:autoSpaceDN w:val="0"/>
        <w:adjustRightInd w:val="0"/>
        <w:ind w:left="0" w:firstLine="851"/>
        <w:contextualSpacing/>
        <w:jc w:val="both"/>
        <w:rPr>
          <w:rFonts w:eastAsia="Calibri"/>
          <w:b/>
          <w:kern w:val="0"/>
          <w:lang w:eastAsia="en-US" w:bidi="ar-SA"/>
        </w:rPr>
      </w:pPr>
      <w:r w:rsidRPr="00846DF4">
        <w:rPr>
          <w:b/>
        </w:rPr>
        <w:t>Участник закупки должен соответствовать следующим требованиям:</w:t>
      </w:r>
    </w:p>
    <w:p w:rsidR="00285259" w:rsidRPr="00846DF4" w:rsidRDefault="00285259" w:rsidP="00285259">
      <w:pPr>
        <w:pStyle w:val="a8"/>
        <w:widowControl/>
        <w:numPr>
          <w:ilvl w:val="2"/>
          <w:numId w:val="5"/>
        </w:numPr>
        <w:tabs>
          <w:tab w:val="left" w:pos="1134"/>
          <w:tab w:val="left" w:pos="1560"/>
        </w:tabs>
        <w:suppressAutoHyphens w:val="0"/>
        <w:autoSpaceDE w:val="0"/>
        <w:autoSpaceDN w:val="0"/>
        <w:adjustRightInd w:val="0"/>
        <w:ind w:left="0" w:firstLine="851"/>
        <w:contextualSpacing/>
        <w:jc w:val="both"/>
        <w:rPr>
          <w:rFonts w:eastAsia="Calibri"/>
          <w:b/>
          <w:kern w:val="0"/>
          <w:lang w:eastAsia="en-US" w:bidi="ar-SA"/>
        </w:rPr>
      </w:pPr>
      <w:r w:rsidRPr="00846DF4">
        <w:t>Соответствие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r w:rsidR="00480B36">
        <w:t xml:space="preserve"> </w:t>
      </w:r>
      <w:r w:rsidR="00480B36" w:rsidRPr="00846DF4">
        <w:t>(</w:t>
      </w:r>
      <w:r w:rsidR="00480B36">
        <w:rPr>
          <w:i/>
        </w:rPr>
        <w:t>Участниками закупки могут быть только субъекты малого и среднего предпринимательства</w:t>
      </w:r>
      <w:r w:rsidR="00480B36" w:rsidRPr="00846DF4">
        <w:t>);</w:t>
      </w:r>
    </w:p>
    <w:p w:rsidR="00285259" w:rsidRPr="00846DF4" w:rsidRDefault="00285259" w:rsidP="00285259">
      <w:pPr>
        <w:pStyle w:val="a8"/>
        <w:widowControl/>
        <w:numPr>
          <w:ilvl w:val="2"/>
          <w:numId w:val="5"/>
        </w:numPr>
        <w:tabs>
          <w:tab w:val="left" w:pos="1134"/>
          <w:tab w:val="left" w:pos="1560"/>
        </w:tabs>
        <w:suppressAutoHyphens w:val="0"/>
        <w:autoSpaceDE w:val="0"/>
        <w:autoSpaceDN w:val="0"/>
        <w:adjustRightInd w:val="0"/>
        <w:ind w:left="0" w:firstLine="851"/>
        <w:contextualSpacing/>
        <w:jc w:val="both"/>
        <w:rPr>
          <w:rFonts w:eastAsia="Calibri"/>
          <w:b/>
          <w:kern w:val="0"/>
          <w:lang w:eastAsia="en-US" w:bidi="ar-SA"/>
        </w:rPr>
      </w:pPr>
      <w:r w:rsidRPr="00846DF4">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w:t>
      </w:r>
      <w:r w:rsidRPr="00846DF4">
        <w:lastRenderedPageBreak/>
        <w:t>лица, индивидуального предпринимателя банкротом и об открытии конкурсного производства;</w:t>
      </w:r>
    </w:p>
    <w:p w:rsidR="00285259" w:rsidRPr="00846DF4" w:rsidRDefault="00285259" w:rsidP="00285259">
      <w:pPr>
        <w:pStyle w:val="a8"/>
        <w:widowControl/>
        <w:numPr>
          <w:ilvl w:val="2"/>
          <w:numId w:val="5"/>
        </w:numPr>
        <w:tabs>
          <w:tab w:val="left" w:pos="1134"/>
          <w:tab w:val="left" w:pos="1560"/>
        </w:tabs>
        <w:suppressAutoHyphens w:val="0"/>
        <w:autoSpaceDE w:val="0"/>
        <w:autoSpaceDN w:val="0"/>
        <w:adjustRightInd w:val="0"/>
        <w:ind w:left="0" w:firstLine="851"/>
        <w:contextualSpacing/>
        <w:jc w:val="both"/>
        <w:rPr>
          <w:rFonts w:eastAsia="Calibri"/>
          <w:b/>
          <w:kern w:val="0"/>
          <w:lang w:eastAsia="en-US" w:bidi="ar-SA"/>
        </w:rPr>
      </w:pPr>
      <w:r w:rsidRPr="00846DF4">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285259" w:rsidRPr="00846DF4" w:rsidRDefault="00285259" w:rsidP="00285259">
      <w:pPr>
        <w:pStyle w:val="a8"/>
        <w:widowControl/>
        <w:numPr>
          <w:ilvl w:val="2"/>
          <w:numId w:val="5"/>
        </w:numPr>
        <w:tabs>
          <w:tab w:val="left" w:pos="1134"/>
          <w:tab w:val="left" w:pos="1418"/>
          <w:tab w:val="left" w:pos="1560"/>
        </w:tabs>
        <w:suppressAutoHyphens w:val="0"/>
        <w:autoSpaceDE w:val="0"/>
        <w:autoSpaceDN w:val="0"/>
        <w:adjustRightInd w:val="0"/>
        <w:ind w:left="0" w:firstLine="851"/>
        <w:contextualSpacing/>
        <w:jc w:val="both"/>
        <w:rPr>
          <w:rFonts w:eastAsia="Calibri"/>
          <w:b/>
          <w:kern w:val="0"/>
          <w:lang w:eastAsia="en-US" w:bidi="ar-SA"/>
        </w:rPr>
      </w:pPr>
      <w:r w:rsidRPr="00846DF4">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85259" w:rsidRPr="00846DF4" w:rsidRDefault="00285259" w:rsidP="00285259">
      <w:pPr>
        <w:pStyle w:val="a8"/>
        <w:widowControl/>
        <w:numPr>
          <w:ilvl w:val="2"/>
          <w:numId w:val="5"/>
        </w:numPr>
        <w:tabs>
          <w:tab w:val="left" w:pos="1134"/>
        </w:tabs>
        <w:suppressAutoHyphens w:val="0"/>
        <w:autoSpaceDE w:val="0"/>
        <w:autoSpaceDN w:val="0"/>
        <w:adjustRightInd w:val="0"/>
        <w:ind w:left="0" w:firstLine="851"/>
        <w:contextualSpacing/>
        <w:jc w:val="both"/>
        <w:rPr>
          <w:rFonts w:eastAsia="Calibri"/>
          <w:b/>
          <w:kern w:val="0"/>
          <w:lang w:eastAsia="en-US" w:bidi="ar-SA"/>
        </w:rPr>
      </w:pPr>
      <w:r w:rsidRPr="00846DF4">
        <w:t xml:space="preserve">Отсутствие сведений об участнике в реестре недобросовестных поставщиков, предусмотренном Федеральным законом от 05.04.2013 № 44-ФЗ </w:t>
      </w:r>
      <w:r w:rsidRPr="00846DF4">
        <w:br/>
        <w:t>«О контрактной системе в сфере закупок товаров, работ, услуг для обеспечения государственных и муниципальных нужд», Федеральным законом от 18.07.2011. № 223-Ф3 «О закупках товаров, работ, услуг отдельными видами юридических лиц», а также до 01.01.2016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285259" w:rsidRPr="00846DF4" w:rsidRDefault="00285259" w:rsidP="00285259">
      <w:pPr>
        <w:pStyle w:val="a8"/>
        <w:widowControl/>
        <w:numPr>
          <w:ilvl w:val="2"/>
          <w:numId w:val="5"/>
        </w:numPr>
        <w:tabs>
          <w:tab w:val="left" w:pos="1134"/>
          <w:tab w:val="left" w:pos="1560"/>
        </w:tabs>
        <w:suppressAutoHyphens w:val="0"/>
        <w:autoSpaceDE w:val="0"/>
        <w:autoSpaceDN w:val="0"/>
        <w:adjustRightInd w:val="0"/>
        <w:ind w:left="0" w:firstLine="851"/>
        <w:contextualSpacing/>
        <w:jc w:val="both"/>
        <w:rPr>
          <w:rFonts w:eastAsia="Calibri"/>
          <w:b/>
          <w:kern w:val="0"/>
          <w:lang w:eastAsia="en-US" w:bidi="ar-SA"/>
        </w:rPr>
      </w:pPr>
      <w:r w:rsidRPr="00846DF4">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 (</w:t>
      </w:r>
      <w:r w:rsidRPr="00846DF4">
        <w:rPr>
          <w:i/>
        </w:rPr>
        <w:t>не установлено</w:t>
      </w:r>
      <w:r w:rsidRPr="00846DF4">
        <w:t>).</w:t>
      </w:r>
    </w:p>
    <w:p w:rsidR="00285259" w:rsidRPr="00846DF4" w:rsidRDefault="00285259" w:rsidP="00285259">
      <w:pPr>
        <w:pStyle w:val="a8"/>
        <w:widowControl/>
        <w:numPr>
          <w:ilvl w:val="2"/>
          <w:numId w:val="5"/>
        </w:numPr>
        <w:tabs>
          <w:tab w:val="left" w:pos="1134"/>
          <w:tab w:val="left" w:pos="1560"/>
        </w:tabs>
        <w:suppressAutoHyphens w:val="0"/>
        <w:autoSpaceDE w:val="0"/>
        <w:autoSpaceDN w:val="0"/>
        <w:adjustRightInd w:val="0"/>
        <w:ind w:left="0" w:firstLine="851"/>
        <w:contextualSpacing/>
        <w:jc w:val="both"/>
        <w:rPr>
          <w:rFonts w:eastAsia="Calibri"/>
          <w:b/>
          <w:kern w:val="0"/>
          <w:lang w:eastAsia="en-US" w:bidi="ar-SA"/>
        </w:rPr>
      </w:pPr>
      <w:r w:rsidRPr="00846DF4">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sidR="002B4DD0" w:rsidRPr="00846DF4">
        <w:t>аказания в виде дисквалификации.</w:t>
      </w:r>
    </w:p>
    <w:p w:rsidR="002B4DD0" w:rsidRDefault="002B4DD0" w:rsidP="002B4DD0">
      <w:pPr>
        <w:pStyle w:val="a8"/>
        <w:widowControl/>
        <w:numPr>
          <w:ilvl w:val="2"/>
          <w:numId w:val="5"/>
        </w:numPr>
        <w:tabs>
          <w:tab w:val="left" w:pos="1134"/>
          <w:tab w:val="left" w:pos="1560"/>
        </w:tabs>
        <w:suppressAutoHyphens w:val="0"/>
        <w:autoSpaceDE w:val="0"/>
        <w:autoSpaceDN w:val="0"/>
        <w:adjustRightInd w:val="0"/>
        <w:ind w:left="0" w:firstLine="851"/>
        <w:contextualSpacing/>
        <w:jc w:val="both"/>
      </w:pPr>
      <w:r w:rsidRPr="00846DF4">
        <w:t xml:space="preserve">Участник закупки должен подтвердить соответствие требованиям, указанным в </w:t>
      </w:r>
      <w:proofErr w:type="spellStart"/>
      <w:r w:rsidRPr="00846DF4">
        <w:t>п.п</w:t>
      </w:r>
      <w:proofErr w:type="spellEnd"/>
      <w:r w:rsidRPr="00846DF4">
        <w:t xml:space="preserve">. </w:t>
      </w:r>
      <w:r w:rsidR="00EB1F1F" w:rsidRPr="00846DF4">
        <w:t>1</w:t>
      </w:r>
      <w:r w:rsidRPr="00846DF4">
        <w:t xml:space="preserve">2.1.1 – </w:t>
      </w:r>
      <w:r w:rsidR="002E31BE">
        <w:t>1</w:t>
      </w:r>
      <w:r w:rsidRPr="00846DF4">
        <w:t>2.1.</w:t>
      </w:r>
      <w:r w:rsidR="00246AF4">
        <w:t>7</w:t>
      </w:r>
      <w:r w:rsidRPr="00846DF4">
        <w:t xml:space="preserve">, путем предоставления в составе заявки </w:t>
      </w:r>
      <w:r w:rsidRPr="00846DF4">
        <w:rPr>
          <w:color w:val="0070C0"/>
        </w:rPr>
        <w:t>декларации о соответствии в свободной форме</w:t>
      </w:r>
      <w:r w:rsidRPr="00846DF4">
        <w:t>.</w:t>
      </w:r>
    </w:p>
    <w:p w:rsidR="00AF1B70" w:rsidRPr="005C52D1" w:rsidRDefault="00AF1B70" w:rsidP="00AF1B70">
      <w:pPr>
        <w:pStyle w:val="a8"/>
        <w:numPr>
          <w:ilvl w:val="2"/>
          <w:numId w:val="5"/>
        </w:numPr>
        <w:ind w:left="0" w:firstLine="851"/>
        <w:jc w:val="both"/>
        <w:rPr>
          <w:color w:val="0070C0"/>
        </w:rPr>
      </w:pPr>
      <w:r w:rsidRPr="005C52D1">
        <w:rPr>
          <w:color w:val="0070C0"/>
        </w:rPr>
        <w:t>Участник закупки должен подтвердить соответствие критериям отнесения к субъектам малого и среднего предпринимательства путем предоставления в составе заявки декларации по форме, указанной в Приложении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p>
    <w:p w:rsidR="002B4DD0" w:rsidRPr="00846DF4" w:rsidRDefault="002B4DD0" w:rsidP="002B4DD0">
      <w:pPr>
        <w:pStyle w:val="a8"/>
        <w:widowControl/>
        <w:numPr>
          <w:ilvl w:val="2"/>
          <w:numId w:val="5"/>
        </w:numPr>
        <w:tabs>
          <w:tab w:val="left" w:pos="1134"/>
          <w:tab w:val="left" w:pos="1560"/>
        </w:tabs>
        <w:suppressAutoHyphens w:val="0"/>
        <w:autoSpaceDE w:val="0"/>
        <w:autoSpaceDN w:val="0"/>
        <w:adjustRightInd w:val="0"/>
        <w:ind w:left="0" w:firstLine="851"/>
        <w:contextualSpacing/>
        <w:jc w:val="both"/>
      </w:pPr>
      <w:r w:rsidRPr="00846DF4">
        <w:t xml:space="preserve">В случае установления факта несоответствия участника закупки требованиям, указанным в </w:t>
      </w:r>
      <w:proofErr w:type="spellStart"/>
      <w:r w:rsidRPr="00846DF4">
        <w:t>п.п</w:t>
      </w:r>
      <w:proofErr w:type="spellEnd"/>
      <w:r w:rsidRPr="00846DF4">
        <w:t xml:space="preserve">. </w:t>
      </w:r>
      <w:r w:rsidR="00EB1F1F" w:rsidRPr="00846DF4">
        <w:t>1</w:t>
      </w:r>
      <w:r w:rsidRPr="00846DF4">
        <w:t xml:space="preserve">2.1.1 – </w:t>
      </w:r>
      <w:r w:rsidR="00EB1F1F" w:rsidRPr="00846DF4">
        <w:t>1</w:t>
      </w:r>
      <w:r w:rsidRPr="00846DF4">
        <w:t>2.1.</w:t>
      </w:r>
      <w:r w:rsidR="00EB1F1F" w:rsidRPr="00846DF4">
        <w:t>9</w:t>
      </w:r>
      <w:r w:rsidRPr="00846DF4">
        <w:t>, заявка участника подлежит отклонению.</w:t>
      </w:r>
    </w:p>
    <w:p w:rsidR="002B4DD0" w:rsidRPr="00846DF4" w:rsidRDefault="002B4DD0" w:rsidP="002B4DD0">
      <w:pPr>
        <w:pStyle w:val="a8"/>
        <w:widowControl/>
        <w:tabs>
          <w:tab w:val="left" w:pos="1134"/>
          <w:tab w:val="left" w:pos="1560"/>
        </w:tabs>
        <w:suppressAutoHyphens w:val="0"/>
        <w:autoSpaceDE w:val="0"/>
        <w:autoSpaceDN w:val="0"/>
        <w:adjustRightInd w:val="0"/>
        <w:ind w:left="851"/>
        <w:contextualSpacing/>
        <w:jc w:val="both"/>
        <w:rPr>
          <w:rFonts w:eastAsia="Calibri"/>
          <w:b/>
          <w:kern w:val="0"/>
          <w:lang w:eastAsia="en-US" w:bidi="ar-SA"/>
        </w:rPr>
      </w:pPr>
    </w:p>
    <w:p w:rsidR="00285259" w:rsidRPr="00846DF4" w:rsidRDefault="00285259" w:rsidP="00285259">
      <w:pPr>
        <w:pStyle w:val="a8"/>
        <w:widowControl/>
        <w:numPr>
          <w:ilvl w:val="1"/>
          <w:numId w:val="5"/>
        </w:numPr>
        <w:tabs>
          <w:tab w:val="left" w:pos="1134"/>
        </w:tabs>
        <w:suppressAutoHyphens w:val="0"/>
        <w:autoSpaceDE w:val="0"/>
        <w:autoSpaceDN w:val="0"/>
        <w:adjustRightInd w:val="0"/>
        <w:ind w:left="0" w:firstLine="851"/>
        <w:contextualSpacing/>
        <w:jc w:val="both"/>
        <w:rPr>
          <w:rFonts w:eastAsia="Calibri"/>
          <w:b/>
          <w:kern w:val="0"/>
          <w:lang w:eastAsia="en-US" w:bidi="ar-SA"/>
        </w:rPr>
      </w:pPr>
      <w:r w:rsidRPr="00846DF4">
        <w:rPr>
          <w:rFonts w:eastAsia="Calibri"/>
          <w:b/>
          <w:kern w:val="0"/>
          <w:lang w:eastAsia="en-US" w:bidi="ar-SA"/>
        </w:rPr>
        <w:t xml:space="preserve">Перечень документов, представляемых участниками закупки для подтверждения их соответствия установленным требованиям: </w:t>
      </w:r>
    </w:p>
    <w:p w:rsidR="00285259" w:rsidRPr="00846DF4" w:rsidRDefault="00285259" w:rsidP="00285259">
      <w:pPr>
        <w:pStyle w:val="a8"/>
        <w:widowControl/>
        <w:numPr>
          <w:ilvl w:val="2"/>
          <w:numId w:val="5"/>
        </w:numPr>
        <w:tabs>
          <w:tab w:val="left" w:pos="1134"/>
          <w:tab w:val="left" w:pos="1560"/>
        </w:tabs>
        <w:suppressAutoHyphens w:val="0"/>
        <w:autoSpaceDE w:val="0"/>
        <w:autoSpaceDN w:val="0"/>
        <w:adjustRightInd w:val="0"/>
        <w:ind w:left="0" w:firstLine="851"/>
        <w:contextualSpacing/>
        <w:jc w:val="both"/>
        <w:rPr>
          <w:rFonts w:eastAsia="Calibri"/>
          <w:b/>
          <w:kern w:val="0"/>
          <w:lang w:eastAsia="en-US" w:bidi="ar-SA"/>
        </w:rPr>
      </w:pPr>
      <w:r w:rsidRPr="00846DF4">
        <w:t>Участник закупки, признанный единственным поставщиком (подрядчиком, исполнителем), до момента заключения договора должен предоставить Заказчику:</w:t>
      </w:r>
    </w:p>
    <w:p w:rsidR="00285259" w:rsidRPr="00846DF4" w:rsidRDefault="00285259" w:rsidP="00285259">
      <w:pPr>
        <w:pStyle w:val="a8"/>
        <w:widowControl/>
        <w:numPr>
          <w:ilvl w:val="3"/>
          <w:numId w:val="5"/>
        </w:numPr>
        <w:tabs>
          <w:tab w:val="left" w:pos="1128"/>
          <w:tab w:val="left" w:pos="1701"/>
        </w:tabs>
        <w:suppressAutoHyphens w:val="0"/>
        <w:autoSpaceDE w:val="0"/>
        <w:autoSpaceDN w:val="0"/>
        <w:adjustRightInd w:val="0"/>
        <w:ind w:left="0" w:firstLine="851"/>
        <w:contextualSpacing/>
        <w:jc w:val="both"/>
        <w:rPr>
          <w:rFonts w:eastAsia="Calibri"/>
          <w:b/>
          <w:kern w:val="0"/>
          <w:lang w:eastAsia="en-US" w:bidi="ar-SA"/>
        </w:rPr>
      </w:pPr>
      <w:proofErr w:type="gramStart"/>
      <w:r w:rsidRPr="00846DF4">
        <w:t>копии</w:t>
      </w:r>
      <w:proofErr w:type="gramEnd"/>
      <w:r w:rsidRPr="00846DF4">
        <w:t xml:space="preserve"> учредительных документов;</w:t>
      </w:r>
    </w:p>
    <w:p w:rsidR="00285259" w:rsidRPr="00846DF4" w:rsidRDefault="00285259" w:rsidP="00285259">
      <w:pPr>
        <w:pStyle w:val="a8"/>
        <w:widowControl/>
        <w:numPr>
          <w:ilvl w:val="3"/>
          <w:numId w:val="5"/>
        </w:numPr>
        <w:tabs>
          <w:tab w:val="left" w:pos="1128"/>
          <w:tab w:val="left" w:pos="1701"/>
        </w:tabs>
        <w:suppressAutoHyphens w:val="0"/>
        <w:autoSpaceDE w:val="0"/>
        <w:autoSpaceDN w:val="0"/>
        <w:adjustRightInd w:val="0"/>
        <w:ind w:left="0" w:firstLine="851"/>
        <w:contextualSpacing/>
        <w:jc w:val="both"/>
        <w:rPr>
          <w:rFonts w:eastAsia="Calibri"/>
          <w:b/>
          <w:kern w:val="0"/>
          <w:lang w:eastAsia="en-US" w:bidi="ar-SA"/>
        </w:rPr>
      </w:pPr>
      <w:r w:rsidRPr="00846DF4">
        <w:t xml:space="preserve"> полученную </w:t>
      </w:r>
      <w:r w:rsidRPr="00846DF4">
        <w:rPr>
          <w:color w:val="0070C0"/>
        </w:rPr>
        <w:t xml:space="preserve">не ранее чем за </w:t>
      </w:r>
      <w:r w:rsidR="002B4DD0" w:rsidRPr="00846DF4">
        <w:rPr>
          <w:color w:val="0070C0"/>
        </w:rPr>
        <w:t>два</w:t>
      </w:r>
      <w:r w:rsidRPr="00846DF4">
        <w:rPr>
          <w:color w:val="0070C0"/>
        </w:rPr>
        <w:t xml:space="preserve"> месяца</w:t>
      </w:r>
      <w:r w:rsidRPr="00846DF4">
        <w:t xml:space="preserve"> до дня размещения на официальном сайте извещения о проведении закупки выписку из единого </w:t>
      </w:r>
      <w:r w:rsidRPr="00846DF4">
        <w:lastRenderedPageBreak/>
        <w:t>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возможно предоставление выписок из Единого государственного реестра юридических лиц или индивидуальных предпринимателей, изготовленных в соответствии с законодательством об электронной подписи.</w:t>
      </w:r>
    </w:p>
    <w:p w:rsidR="00285259" w:rsidRPr="00846DF4" w:rsidRDefault="00285259" w:rsidP="00285259">
      <w:pPr>
        <w:pStyle w:val="a8"/>
        <w:widowControl/>
        <w:numPr>
          <w:ilvl w:val="3"/>
          <w:numId w:val="5"/>
        </w:numPr>
        <w:tabs>
          <w:tab w:val="left" w:pos="1128"/>
          <w:tab w:val="left" w:pos="1701"/>
        </w:tabs>
        <w:suppressAutoHyphens w:val="0"/>
        <w:autoSpaceDE w:val="0"/>
        <w:autoSpaceDN w:val="0"/>
        <w:adjustRightInd w:val="0"/>
        <w:ind w:left="0" w:firstLine="851"/>
        <w:contextualSpacing/>
        <w:jc w:val="both"/>
        <w:rPr>
          <w:rFonts w:eastAsia="Calibri"/>
          <w:b/>
          <w:kern w:val="0"/>
          <w:lang w:eastAsia="en-US" w:bidi="ar-SA"/>
        </w:rPr>
      </w:pPr>
      <w:proofErr w:type="gramStart"/>
      <w:r w:rsidRPr="00846DF4">
        <w:t>копию</w:t>
      </w:r>
      <w:proofErr w:type="gramEnd"/>
      <w:r w:rsidRPr="00846DF4">
        <w:t xml:space="preserve"> свидетельства о государственной регистрации юридического лица или индивидуального предпринимателя;</w:t>
      </w:r>
    </w:p>
    <w:p w:rsidR="00285259" w:rsidRPr="00846DF4" w:rsidRDefault="00285259" w:rsidP="00285259">
      <w:pPr>
        <w:pStyle w:val="a8"/>
        <w:widowControl/>
        <w:numPr>
          <w:ilvl w:val="3"/>
          <w:numId w:val="5"/>
        </w:numPr>
        <w:tabs>
          <w:tab w:val="left" w:pos="1128"/>
          <w:tab w:val="left" w:pos="1701"/>
        </w:tabs>
        <w:suppressAutoHyphens w:val="0"/>
        <w:autoSpaceDE w:val="0"/>
        <w:autoSpaceDN w:val="0"/>
        <w:adjustRightInd w:val="0"/>
        <w:ind w:left="0" w:firstLine="851"/>
        <w:contextualSpacing/>
        <w:jc w:val="both"/>
        <w:rPr>
          <w:rFonts w:eastAsia="Calibri"/>
          <w:b/>
          <w:kern w:val="0"/>
          <w:lang w:eastAsia="en-US" w:bidi="ar-SA"/>
        </w:rPr>
      </w:pPr>
      <w:proofErr w:type="gramStart"/>
      <w:r w:rsidRPr="00846DF4">
        <w:t>копию</w:t>
      </w:r>
      <w:proofErr w:type="gramEnd"/>
      <w:r w:rsidRPr="00846DF4">
        <w:t xml:space="preserve"> свидетельства о постановке на налоговый учет;</w:t>
      </w:r>
    </w:p>
    <w:p w:rsidR="00285259" w:rsidRPr="00846DF4" w:rsidRDefault="00285259" w:rsidP="00285259">
      <w:pPr>
        <w:pStyle w:val="a8"/>
        <w:widowControl/>
        <w:numPr>
          <w:ilvl w:val="3"/>
          <w:numId w:val="5"/>
        </w:numPr>
        <w:tabs>
          <w:tab w:val="left" w:pos="1134"/>
          <w:tab w:val="left" w:pos="1276"/>
          <w:tab w:val="left" w:pos="1560"/>
          <w:tab w:val="left" w:pos="1701"/>
        </w:tabs>
        <w:suppressAutoHyphens w:val="0"/>
        <w:autoSpaceDE w:val="0"/>
        <w:autoSpaceDN w:val="0"/>
        <w:adjustRightInd w:val="0"/>
        <w:ind w:left="0" w:firstLine="851"/>
        <w:contextualSpacing/>
        <w:jc w:val="both"/>
        <w:rPr>
          <w:rFonts w:eastAsia="Calibri"/>
          <w:b/>
          <w:kern w:val="0"/>
          <w:lang w:eastAsia="en-US" w:bidi="ar-SA"/>
        </w:rPr>
      </w:pPr>
      <w:proofErr w:type="gramStart"/>
      <w:r w:rsidRPr="00846DF4">
        <w:t>копию</w:t>
      </w:r>
      <w:proofErr w:type="gramEnd"/>
      <w:r w:rsidRPr="00846DF4">
        <w:t xml:space="preserve"> д</w:t>
      </w:r>
      <w:r w:rsidRPr="00846DF4">
        <w:rPr>
          <w:rFonts w:eastAsiaTheme="minorHAnsi"/>
          <w:lang w:eastAsia="en-US"/>
        </w:rPr>
        <w:t>окумента, подтверждающего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настоящей статье - руководитель). В случае, если от имени участника закупки действует иное лицо, необходимо представить доверенность на осуществление действий от имени участника закупки, заверенную печатью участника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
    <w:p w:rsidR="00285259" w:rsidRPr="00846DF4" w:rsidRDefault="00285259" w:rsidP="00A01A93">
      <w:pPr>
        <w:pStyle w:val="a8"/>
        <w:widowControl/>
        <w:numPr>
          <w:ilvl w:val="3"/>
          <w:numId w:val="5"/>
        </w:numPr>
        <w:tabs>
          <w:tab w:val="left" w:pos="1128"/>
        </w:tabs>
        <w:suppressAutoHyphens w:val="0"/>
        <w:autoSpaceDE w:val="0"/>
        <w:autoSpaceDN w:val="0"/>
        <w:adjustRightInd w:val="0"/>
        <w:ind w:left="0" w:firstLine="851"/>
        <w:contextualSpacing/>
        <w:jc w:val="both"/>
        <w:rPr>
          <w:rFonts w:eastAsia="Calibri"/>
          <w:b/>
          <w:kern w:val="0"/>
          <w:lang w:eastAsia="en-US" w:bidi="ar-SA"/>
        </w:rPr>
      </w:pPr>
      <w:proofErr w:type="gramStart"/>
      <w:r w:rsidRPr="00846DF4">
        <w:t>копии</w:t>
      </w:r>
      <w:proofErr w:type="gramEnd"/>
      <w:r w:rsidRPr="00846DF4">
        <w:t xml:space="preserve"> документов, удостоверяющих личность (для физического лица).</w:t>
      </w:r>
    </w:p>
    <w:p w:rsidR="00285259" w:rsidRPr="00846DF4" w:rsidRDefault="00285259" w:rsidP="00285259">
      <w:pPr>
        <w:pStyle w:val="a8"/>
        <w:widowControl/>
        <w:numPr>
          <w:ilvl w:val="1"/>
          <w:numId w:val="5"/>
        </w:numPr>
        <w:tabs>
          <w:tab w:val="left" w:pos="1128"/>
        </w:tabs>
        <w:suppressAutoHyphens w:val="0"/>
        <w:autoSpaceDE w:val="0"/>
        <w:autoSpaceDN w:val="0"/>
        <w:adjustRightInd w:val="0"/>
        <w:ind w:left="0" w:firstLine="851"/>
        <w:contextualSpacing/>
        <w:jc w:val="both"/>
        <w:rPr>
          <w:rFonts w:eastAsia="Calibri"/>
          <w:b/>
          <w:kern w:val="0"/>
          <w:lang w:eastAsia="en-US" w:bidi="ar-SA"/>
        </w:rPr>
      </w:pPr>
      <w:r w:rsidRPr="00846DF4">
        <w:t>Верность копий документов, указанных в п.1</w:t>
      </w:r>
      <w:r w:rsidR="008911D6" w:rsidRPr="00846DF4">
        <w:t>2</w:t>
      </w:r>
      <w:r w:rsidRPr="00846DF4">
        <w:t>.2</w:t>
      </w:r>
      <w:proofErr w:type="gramStart"/>
      <w:r w:rsidRPr="00846DF4">
        <w:t>. должна</w:t>
      </w:r>
      <w:proofErr w:type="gramEnd"/>
      <w:r w:rsidRPr="00846DF4">
        <w:t xml:space="preserve"> быть подтверждена печатью и подписью уполномоченного лица.</w:t>
      </w:r>
    </w:p>
    <w:p w:rsidR="00285259" w:rsidRPr="00846DF4" w:rsidRDefault="00285259" w:rsidP="00285259">
      <w:pPr>
        <w:pStyle w:val="a8"/>
        <w:widowControl/>
        <w:numPr>
          <w:ilvl w:val="0"/>
          <w:numId w:val="5"/>
        </w:numPr>
        <w:tabs>
          <w:tab w:val="left" w:pos="568"/>
          <w:tab w:val="left" w:pos="1134"/>
        </w:tabs>
        <w:suppressAutoHyphens w:val="0"/>
        <w:autoSpaceDE w:val="0"/>
        <w:autoSpaceDN w:val="0"/>
        <w:adjustRightInd w:val="0"/>
        <w:ind w:left="0" w:firstLine="851"/>
        <w:contextualSpacing/>
        <w:jc w:val="both"/>
        <w:rPr>
          <w:rFonts w:eastAsia="Calibri"/>
          <w:b/>
          <w:kern w:val="0"/>
          <w:lang w:eastAsia="en-US" w:bidi="ar-SA"/>
        </w:rPr>
      </w:pPr>
      <w:r w:rsidRPr="00846DF4">
        <w:rPr>
          <w:rFonts w:eastAsia="Calibri"/>
          <w:b/>
          <w:kern w:val="0"/>
          <w:lang w:eastAsia="en-US" w:bidi="ar-SA"/>
        </w:rPr>
        <w:t xml:space="preserve">Формы, порядок, дата начала и дата окончания срока предоставления участникам закупки разъяснений положений документации: </w:t>
      </w:r>
      <w:r w:rsidRPr="00846DF4">
        <w:rPr>
          <w:rFonts w:eastAsia="Calibri"/>
          <w:kern w:val="0"/>
          <w:lang w:eastAsia="en-US" w:bidi="ar-SA"/>
        </w:rPr>
        <w:t>не устанавливается.</w:t>
      </w:r>
    </w:p>
    <w:p w:rsidR="00285259" w:rsidRPr="00BA3D98" w:rsidRDefault="00285259" w:rsidP="00EA3BD0">
      <w:pPr>
        <w:pStyle w:val="a8"/>
        <w:widowControl/>
        <w:numPr>
          <w:ilvl w:val="0"/>
          <w:numId w:val="5"/>
        </w:numPr>
        <w:tabs>
          <w:tab w:val="left" w:pos="1418"/>
        </w:tabs>
        <w:suppressAutoHyphens w:val="0"/>
        <w:ind w:left="0" w:firstLine="851"/>
        <w:contextualSpacing/>
        <w:jc w:val="both"/>
        <w:rPr>
          <w:b/>
          <w:color w:val="FF0000"/>
        </w:rPr>
      </w:pPr>
      <w:r w:rsidRPr="00874EC6">
        <w:rPr>
          <w:rFonts w:eastAsia="Calibri"/>
          <w:b/>
          <w:kern w:val="0"/>
          <w:lang w:eastAsia="en-US" w:bidi="ar-SA"/>
        </w:rPr>
        <w:t xml:space="preserve">Место и дата рассмотрения предложений участников закупки и подведения итогов закупки: </w:t>
      </w:r>
      <w:r w:rsidRPr="007C3101">
        <w:t>214025, Смоленск г, Багратио</w:t>
      </w:r>
      <w:r w:rsidR="00D82507" w:rsidRPr="007C3101">
        <w:t>на ул., дом 25,</w:t>
      </w:r>
      <w:r w:rsidR="003F0EA7" w:rsidRPr="007C3101">
        <w:t xml:space="preserve"> каб.16,       </w:t>
      </w:r>
      <w:proofErr w:type="gramStart"/>
      <w:r w:rsidR="003F0EA7" w:rsidRPr="007C3101">
        <w:t xml:space="preserve">  </w:t>
      </w:r>
      <w:r w:rsidRPr="007C3101">
        <w:t xml:space="preserve"> </w:t>
      </w:r>
      <w:r w:rsidRPr="00BA3D98">
        <w:rPr>
          <w:color w:val="FF0000"/>
        </w:rPr>
        <w:t>«</w:t>
      </w:r>
      <w:proofErr w:type="gramEnd"/>
      <w:r w:rsidR="00564DA1">
        <w:rPr>
          <w:color w:val="FF0000"/>
        </w:rPr>
        <w:t>27</w:t>
      </w:r>
      <w:r w:rsidRPr="00BA3D98">
        <w:rPr>
          <w:color w:val="FF0000"/>
        </w:rPr>
        <w:t xml:space="preserve">» </w:t>
      </w:r>
      <w:r w:rsidR="00ED0EBE">
        <w:rPr>
          <w:color w:val="FF0000"/>
        </w:rPr>
        <w:t>феврал</w:t>
      </w:r>
      <w:r w:rsidR="00BA3D98" w:rsidRPr="00BA3D98">
        <w:rPr>
          <w:color w:val="FF0000"/>
        </w:rPr>
        <w:t>я</w:t>
      </w:r>
      <w:r w:rsidRPr="00BA3D98">
        <w:rPr>
          <w:color w:val="FF0000"/>
        </w:rPr>
        <w:t xml:space="preserve"> 201</w:t>
      </w:r>
      <w:r w:rsidR="00BA3D98" w:rsidRPr="00BA3D98">
        <w:rPr>
          <w:color w:val="FF0000"/>
        </w:rPr>
        <w:t>8</w:t>
      </w:r>
      <w:r w:rsidRPr="00BA3D98">
        <w:rPr>
          <w:color w:val="FF0000"/>
        </w:rPr>
        <w:t xml:space="preserve"> г. в </w:t>
      </w:r>
      <w:r w:rsidR="00433B1F">
        <w:rPr>
          <w:color w:val="FF0000"/>
        </w:rPr>
        <w:t>10</w:t>
      </w:r>
      <w:r w:rsidRPr="00BA3D98">
        <w:rPr>
          <w:color w:val="FF0000"/>
        </w:rPr>
        <w:t>:00 (по московскому времени).</w:t>
      </w:r>
    </w:p>
    <w:p w:rsidR="00285259" w:rsidRPr="00846DF4" w:rsidRDefault="00285259" w:rsidP="00285259">
      <w:pPr>
        <w:widowControl/>
        <w:numPr>
          <w:ilvl w:val="0"/>
          <w:numId w:val="5"/>
        </w:numPr>
        <w:tabs>
          <w:tab w:val="left" w:pos="568"/>
          <w:tab w:val="left" w:pos="1134"/>
        </w:tabs>
        <w:suppressAutoHyphens w:val="0"/>
        <w:autoSpaceDE w:val="0"/>
        <w:autoSpaceDN w:val="0"/>
        <w:adjustRightInd w:val="0"/>
        <w:ind w:left="0" w:firstLine="851"/>
        <w:contextualSpacing/>
        <w:jc w:val="both"/>
        <w:rPr>
          <w:rFonts w:eastAsia="Calibri" w:cs="Times New Roman"/>
          <w:b/>
          <w:kern w:val="0"/>
          <w:lang w:eastAsia="en-US" w:bidi="ar-SA"/>
        </w:rPr>
      </w:pPr>
      <w:r w:rsidRPr="00846DF4">
        <w:rPr>
          <w:rFonts w:eastAsia="Calibri" w:cs="Times New Roman"/>
          <w:b/>
          <w:kern w:val="0"/>
          <w:lang w:eastAsia="en-US" w:bidi="ar-SA"/>
        </w:rPr>
        <w:t xml:space="preserve"> Крит</w:t>
      </w:r>
      <w:bookmarkStart w:id="0" w:name="_GoBack"/>
      <w:bookmarkEnd w:id="0"/>
      <w:r w:rsidRPr="00846DF4">
        <w:rPr>
          <w:rFonts w:eastAsia="Calibri" w:cs="Times New Roman"/>
          <w:b/>
          <w:kern w:val="0"/>
          <w:lang w:eastAsia="en-US" w:bidi="ar-SA"/>
        </w:rPr>
        <w:t xml:space="preserve">ерии оценки и сопоставления заявок на участие в закупке: </w:t>
      </w:r>
      <w:r w:rsidRPr="00846DF4">
        <w:rPr>
          <w:rFonts w:eastAsia="Calibri" w:cs="Times New Roman"/>
          <w:b/>
          <w:kern w:val="0"/>
          <w:lang w:eastAsia="en-US" w:bidi="ar-SA"/>
        </w:rPr>
        <w:br/>
      </w:r>
      <w:r w:rsidRPr="00846DF4">
        <w:rPr>
          <w:rFonts w:eastAsia="Calibri" w:cs="Times New Roman"/>
          <w:kern w:val="0"/>
          <w:lang w:eastAsia="en-US" w:bidi="ar-SA"/>
        </w:rPr>
        <w:t>не устанавливаются.</w:t>
      </w:r>
    </w:p>
    <w:p w:rsidR="00285259" w:rsidRPr="00846DF4" w:rsidRDefault="00285259" w:rsidP="00285259">
      <w:pPr>
        <w:widowControl/>
        <w:numPr>
          <w:ilvl w:val="0"/>
          <w:numId w:val="5"/>
        </w:numPr>
        <w:tabs>
          <w:tab w:val="left" w:pos="568"/>
          <w:tab w:val="left" w:pos="1134"/>
        </w:tabs>
        <w:suppressAutoHyphens w:val="0"/>
        <w:autoSpaceDE w:val="0"/>
        <w:autoSpaceDN w:val="0"/>
        <w:adjustRightInd w:val="0"/>
        <w:ind w:left="0" w:firstLine="851"/>
        <w:contextualSpacing/>
        <w:jc w:val="both"/>
        <w:rPr>
          <w:rFonts w:eastAsia="Calibri" w:cs="Times New Roman"/>
          <w:b/>
          <w:kern w:val="0"/>
          <w:lang w:eastAsia="en-US" w:bidi="ar-SA"/>
        </w:rPr>
      </w:pPr>
      <w:r w:rsidRPr="00846DF4">
        <w:rPr>
          <w:rFonts w:eastAsia="Calibri" w:cs="Times New Roman"/>
          <w:b/>
          <w:kern w:val="0"/>
          <w:lang w:eastAsia="en-US" w:bidi="ar-SA"/>
        </w:rPr>
        <w:t xml:space="preserve"> Порядок оценки и сопоставления заявок на участие в закупке: </w:t>
      </w:r>
      <w:r w:rsidRPr="00846DF4">
        <w:rPr>
          <w:rFonts w:eastAsia="Calibri" w:cs="Times New Roman"/>
          <w:b/>
          <w:kern w:val="0"/>
          <w:lang w:eastAsia="en-US" w:bidi="ar-SA"/>
        </w:rPr>
        <w:br/>
      </w:r>
      <w:r w:rsidRPr="00846DF4">
        <w:rPr>
          <w:rFonts w:eastAsia="Calibri" w:cs="Times New Roman"/>
          <w:kern w:val="0"/>
          <w:lang w:eastAsia="en-US" w:bidi="ar-SA"/>
        </w:rPr>
        <w:t>не устанавливается.</w:t>
      </w:r>
    </w:p>
    <w:p w:rsidR="00285259" w:rsidRPr="00846DF4" w:rsidRDefault="00285259" w:rsidP="00285259">
      <w:pPr>
        <w:widowControl/>
        <w:numPr>
          <w:ilvl w:val="0"/>
          <w:numId w:val="5"/>
        </w:numPr>
        <w:tabs>
          <w:tab w:val="left" w:pos="568"/>
          <w:tab w:val="left" w:pos="1134"/>
        </w:tabs>
        <w:suppressAutoHyphens w:val="0"/>
        <w:autoSpaceDE w:val="0"/>
        <w:autoSpaceDN w:val="0"/>
        <w:adjustRightInd w:val="0"/>
        <w:ind w:left="0" w:firstLine="851"/>
        <w:contextualSpacing/>
        <w:jc w:val="both"/>
        <w:rPr>
          <w:rFonts w:eastAsia="Calibri" w:cs="Times New Roman"/>
          <w:b/>
          <w:kern w:val="0"/>
          <w:lang w:eastAsia="en-US" w:bidi="ar-SA"/>
        </w:rPr>
      </w:pPr>
      <w:r w:rsidRPr="00846DF4">
        <w:rPr>
          <w:rFonts w:cs="Times New Roman"/>
          <w:b/>
        </w:rPr>
        <w:t>Срок и порядок заключения договора:</w:t>
      </w:r>
    </w:p>
    <w:p w:rsidR="00D2341B" w:rsidRPr="00846DF4" w:rsidRDefault="00D2341B" w:rsidP="00D2341B">
      <w:pPr>
        <w:pStyle w:val="a8"/>
        <w:widowControl/>
        <w:numPr>
          <w:ilvl w:val="1"/>
          <w:numId w:val="5"/>
        </w:numPr>
        <w:tabs>
          <w:tab w:val="left" w:pos="0"/>
        </w:tabs>
        <w:suppressAutoHyphens w:val="0"/>
        <w:autoSpaceDE w:val="0"/>
        <w:autoSpaceDN w:val="0"/>
        <w:adjustRightInd w:val="0"/>
        <w:ind w:left="0" w:firstLine="709"/>
        <w:contextualSpacing/>
        <w:jc w:val="both"/>
      </w:pPr>
      <w:r w:rsidRPr="00846DF4">
        <w:t>Проект Договора должен быть подписан участником процедуры закупки, с которым заключается договор и предоставлен Заказчику в течение 10 (десяти) дней со дня размещения в единой информационной системе протокола подведения итогов процедуры закупки.</w:t>
      </w:r>
    </w:p>
    <w:p w:rsidR="00D2341B" w:rsidRPr="00846DF4" w:rsidRDefault="00D2341B" w:rsidP="00D2341B">
      <w:pPr>
        <w:pStyle w:val="a8"/>
        <w:widowControl/>
        <w:numPr>
          <w:ilvl w:val="1"/>
          <w:numId w:val="5"/>
        </w:numPr>
        <w:tabs>
          <w:tab w:val="left" w:pos="0"/>
        </w:tabs>
        <w:suppressAutoHyphens w:val="0"/>
        <w:autoSpaceDE w:val="0"/>
        <w:autoSpaceDN w:val="0"/>
        <w:adjustRightInd w:val="0"/>
        <w:ind w:left="0" w:firstLine="709"/>
        <w:contextualSpacing/>
        <w:jc w:val="both"/>
        <w:rPr>
          <w:color w:val="0070C0"/>
        </w:rPr>
      </w:pPr>
      <w:r w:rsidRPr="00846DF4">
        <w:t xml:space="preserve">Договор должен быть подписан Заказчиком и направлен участнику закупки, с которым заключается договор </w:t>
      </w:r>
      <w:r w:rsidR="00585F73">
        <w:rPr>
          <w:color w:val="0070C0"/>
        </w:rPr>
        <w:t>в течение</w:t>
      </w:r>
      <w:r w:rsidRPr="00846DF4">
        <w:rPr>
          <w:color w:val="0070C0"/>
        </w:rPr>
        <w:t xml:space="preserve"> 10 (десяти) дней со дня размещения в единой информационной системе протокола подведения итогов закупки.</w:t>
      </w:r>
    </w:p>
    <w:p w:rsidR="00D2341B" w:rsidRPr="00846DF4" w:rsidRDefault="00D2341B" w:rsidP="00D2341B">
      <w:pPr>
        <w:pStyle w:val="a8"/>
        <w:widowControl/>
        <w:numPr>
          <w:ilvl w:val="1"/>
          <w:numId w:val="5"/>
        </w:numPr>
        <w:tabs>
          <w:tab w:val="left" w:pos="0"/>
        </w:tabs>
        <w:suppressAutoHyphens w:val="0"/>
        <w:autoSpaceDE w:val="0"/>
        <w:autoSpaceDN w:val="0"/>
        <w:adjustRightInd w:val="0"/>
        <w:ind w:left="0" w:firstLine="709"/>
        <w:contextualSpacing/>
        <w:jc w:val="both"/>
        <w:rPr>
          <w:rFonts w:eastAsia="Calibri"/>
          <w:b/>
          <w:kern w:val="0"/>
          <w:lang w:eastAsia="en-US" w:bidi="ar-SA"/>
        </w:rPr>
      </w:pPr>
      <w:r w:rsidRPr="00846DF4">
        <w:t>В случае, если участник процедуры закупки, с которым заключается договор, в срок, указанный в п. 1</w:t>
      </w:r>
      <w:r w:rsidR="00362A02" w:rsidRPr="00846DF4">
        <w:t>7</w:t>
      </w:r>
      <w:r w:rsidRPr="00846DF4">
        <w:t>.1. Документации, не предоставил Заказчику подписанный проект договора, а также обеспечение исполнения договора, если такое обеспечение было установлено документацией, то такой участник признается уклонившимся от заключения договора.</w:t>
      </w:r>
      <w:r w:rsidR="00285259" w:rsidRPr="00846DF4">
        <w:t xml:space="preserve"> </w:t>
      </w:r>
    </w:p>
    <w:p w:rsidR="00285259" w:rsidRPr="00846DF4" w:rsidRDefault="00285259" w:rsidP="00D2341B">
      <w:pPr>
        <w:pStyle w:val="a8"/>
        <w:widowControl/>
        <w:numPr>
          <w:ilvl w:val="1"/>
          <w:numId w:val="5"/>
        </w:numPr>
        <w:tabs>
          <w:tab w:val="left" w:pos="0"/>
        </w:tabs>
        <w:suppressAutoHyphens w:val="0"/>
        <w:autoSpaceDE w:val="0"/>
        <w:autoSpaceDN w:val="0"/>
        <w:adjustRightInd w:val="0"/>
        <w:ind w:left="0" w:firstLine="709"/>
        <w:contextualSpacing/>
        <w:jc w:val="both"/>
        <w:rPr>
          <w:rFonts w:eastAsia="Calibri"/>
          <w:b/>
          <w:kern w:val="0"/>
          <w:lang w:eastAsia="en-US" w:bidi="ar-SA"/>
        </w:rPr>
      </w:pPr>
      <w:r w:rsidRPr="00846DF4">
        <w:t xml:space="preserve">Договор должен быть заключен </w:t>
      </w:r>
      <w:r w:rsidR="00585F73">
        <w:t>не позднее</w:t>
      </w:r>
      <w:r w:rsidRPr="00846DF4">
        <w:t xml:space="preserve"> 20 дней со дня размещения протокола подведения итогов закупки на официальном сайте.</w:t>
      </w:r>
    </w:p>
    <w:p w:rsidR="00285259" w:rsidRPr="00846DF4" w:rsidRDefault="00285259" w:rsidP="00285259">
      <w:pPr>
        <w:pStyle w:val="a8"/>
        <w:widowControl/>
        <w:numPr>
          <w:ilvl w:val="1"/>
          <w:numId w:val="5"/>
        </w:numPr>
        <w:tabs>
          <w:tab w:val="left" w:pos="0"/>
        </w:tabs>
        <w:suppressAutoHyphens w:val="0"/>
        <w:autoSpaceDE w:val="0"/>
        <w:autoSpaceDN w:val="0"/>
        <w:adjustRightInd w:val="0"/>
        <w:ind w:left="0" w:firstLine="851"/>
        <w:contextualSpacing/>
        <w:jc w:val="both"/>
        <w:rPr>
          <w:rFonts w:eastAsia="Calibri"/>
          <w:b/>
          <w:kern w:val="0"/>
          <w:lang w:eastAsia="en-US" w:bidi="ar-SA"/>
        </w:rPr>
      </w:pPr>
      <w:r w:rsidRPr="00846DF4">
        <w:lastRenderedPageBreak/>
        <w:t>Все риски, связанные с изменением рыночных цен в период исполнения Договора, несет поставщик (подрядчик, исполнитель).</w:t>
      </w:r>
    </w:p>
    <w:p w:rsidR="008911D6" w:rsidRDefault="008911D6" w:rsidP="008911D6">
      <w:pPr>
        <w:pStyle w:val="a3"/>
        <w:numPr>
          <w:ilvl w:val="0"/>
          <w:numId w:val="5"/>
        </w:numPr>
        <w:ind w:left="0" w:firstLine="851"/>
        <w:rPr>
          <w:szCs w:val="24"/>
        </w:rPr>
      </w:pPr>
      <w:r w:rsidRPr="00846DF4">
        <w:rPr>
          <w:szCs w:val="24"/>
        </w:rPr>
        <w:t>Валютой, используемой при формировании цены Договора и расчетов с поставщиком (исполнителем, подрядчиком), является российский рубль.</w:t>
      </w:r>
    </w:p>
    <w:p w:rsidR="002E4B77" w:rsidRDefault="002E4B77" w:rsidP="002E4B77">
      <w:pPr>
        <w:pStyle w:val="a3"/>
        <w:numPr>
          <w:ilvl w:val="0"/>
          <w:numId w:val="5"/>
        </w:numPr>
        <w:ind w:hanging="644"/>
        <w:rPr>
          <w:color w:val="FF6600"/>
          <w:spacing w:val="-3"/>
          <w:szCs w:val="24"/>
        </w:rPr>
      </w:pPr>
      <w:r>
        <w:rPr>
          <w:b/>
          <w:szCs w:val="24"/>
        </w:rPr>
        <w:t>Реквизиты Заказчика:</w:t>
      </w:r>
    </w:p>
    <w:p w:rsidR="002E4B77" w:rsidRDefault="002E4B77" w:rsidP="002E4B77">
      <w:pPr>
        <w:pStyle w:val="a3"/>
        <w:ind w:left="1495" w:firstLine="0"/>
        <w:rPr>
          <w:szCs w:val="24"/>
        </w:rPr>
      </w:pPr>
      <w:r>
        <w:rPr>
          <w:szCs w:val="24"/>
        </w:rPr>
        <w:t>Наименование: ФАУ МО РФ ЦСКА;</w:t>
      </w:r>
    </w:p>
    <w:p w:rsidR="002E4B77" w:rsidRDefault="002E4B77" w:rsidP="002E4B77">
      <w:pPr>
        <w:pStyle w:val="a3"/>
        <w:ind w:left="1495" w:firstLine="0"/>
        <w:rPr>
          <w:szCs w:val="24"/>
        </w:rPr>
      </w:pPr>
      <w:r>
        <w:rPr>
          <w:szCs w:val="24"/>
        </w:rPr>
        <w:t>Плательщик: филиал ФАУ МО РФ ЦСКА (СКА, г. Смоленск);</w:t>
      </w:r>
    </w:p>
    <w:p w:rsidR="002E4B77" w:rsidRDefault="002E4B77" w:rsidP="002E4B77">
      <w:pPr>
        <w:pStyle w:val="a3"/>
        <w:ind w:left="1495" w:firstLine="0"/>
        <w:rPr>
          <w:szCs w:val="24"/>
        </w:rPr>
      </w:pPr>
      <w:r>
        <w:rPr>
          <w:szCs w:val="24"/>
        </w:rPr>
        <w:t xml:space="preserve">Адрес: 214025, Смоленская обл., г. Смоленск, </w:t>
      </w:r>
      <w:proofErr w:type="spellStart"/>
      <w:r>
        <w:rPr>
          <w:szCs w:val="24"/>
        </w:rPr>
        <w:t>ул.Багратиона</w:t>
      </w:r>
      <w:proofErr w:type="spellEnd"/>
      <w:r>
        <w:rPr>
          <w:szCs w:val="24"/>
        </w:rPr>
        <w:t>, д.25;</w:t>
      </w:r>
    </w:p>
    <w:p w:rsidR="002E4B77" w:rsidRDefault="002E4B77" w:rsidP="002E4B77">
      <w:pPr>
        <w:pStyle w:val="a3"/>
        <w:ind w:left="1495" w:firstLine="0"/>
        <w:rPr>
          <w:szCs w:val="24"/>
        </w:rPr>
      </w:pPr>
      <w:r>
        <w:rPr>
          <w:szCs w:val="24"/>
        </w:rPr>
        <w:t>ИНН 7714317863, КПП 673243001;</w:t>
      </w:r>
    </w:p>
    <w:p w:rsidR="002E4B77" w:rsidRDefault="002E4B77" w:rsidP="002E4B77">
      <w:pPr>
        <w:pStyle w:val="a3"/>
        <w:ind w:left="1495" w:firstLine="0"/>
        <w:rPr>
          <w:szCs w:val="24"/>
        </w:rPr>
      </w:pPr>
      <w:r>
        <w:rPr>
          <w:szCs w:val="24"/>
        </w:rPr>
        <w:t>Банковские реквизиты: Отделение Смоленск, г. Смоленск,</w:t>
      </w:r>
    </w:p>
    <w:p w:rsidR="002E4B77" w:rsidRDefault="002E4B77" w:rsidP="002E4B77">
      <w:pPr>
        <w:pStyle w:val="a3"/>
        <w:ind w:left="1495" w:firstLine="0"/>
      </w:pPr>
      <w:r>
        <w:rPr>
          <w:szCs w:val="24"/>
        </w:rPr>
        <w:t xml:space="preserve">БИК 046614001, р/с 40501810066142000001, к/с отсутствует. </w:t>
      </w:r>
    </w:p>
    <w:p w:rsidR="002E4B77" w:rsidRPr="00846DF4" w:rsidRDefault="002E4B77" w:rsidP="002E4B77">
      <w:pPr>
        <w:pStyle w:val="a3"/>
        <w:ind w:left="851" w:firstLine="0"/>
        <w:rPr>
          <w:szCs w:val="24"/>
        </w:rPr>
      </w:pPr>
    </w:p>
    <w:p w:rsidR="00285259" w:rsidRPr="00846DF4" w:rsidRDefault="00285259" w:rsidP="00EB1F1F">
      <w:pPr>
        <w:pStyle w:val="a3"/>
        <w:numPr>
          <w:ilvl w:val="0"/>
          <w:numId w:val="5"/>
        </w:numPr>
        <w:ind w:left="142" w:firstLine="709"/>
        <w:rPr>
          <w:b/>
          <w:szCs w:val="24"/>
        </w:rPr>
      </w:pPr>
      <w:r w:rsidRPr="00846DF4">
        <w:rPr>
          <w:rFonts w:eastAsia="SimSun"/>
          <w:b/>
          <w:szCs w:val="24"/>
          <w:lang w:eastAsia="hi-IN" w:bidi="hi-IN"/>
        </w:rPr>
        <w:t>Приложения:</w:t>
      </w:r>
    </w:p>
    <w:p w:rsidR="00285259" w:rsidRPr="00846DF4" w:rsidRDefault="00285259" w:rsidP="00285259">
      <w:pPr>
        <w:pStyle w:val="a3"/>
        <w:numPr>
          <w:ilvl w:val="0"/>
          <w:numId w:val="6"/>
        </w:numPr>
        <w:rPr>
          <w:szCs w:val="24"/>
        </w:rPr>
      </w:pPr>
      <w:r w:rsidRPr="00846DF4">
        <w:rPr>
          <w:rFonts w:eastAsia="SimSun"/>
          <w:szCs w:val="24"/>
          <w:lang w:eastAsia="hi-IN" w:bidi="hi-IN"/>
        </w:rPr>
        <w:t>Проект договора.</w:t>
      </w:r>
    </w:p>
    <w:p w:rsidR="0090429D" w:rsidRPr="00846DF4" w:rsidRDefault="0090429D" w:rsidP="00272585">
      <w:pPr>
        <w:pStyle w:val="a3"/>
        <w:numPr>
          <w:ilvl w:val="0"/>
          <w:numId w:val="6"/>
        </w:numPr>
        <w:rPr>
          <w:szCs w:val="24"/>
        </w:rPr>
      </w:pPr>
      <w:r w:rsidRPr="00846DF4">
        <w:rPr>
          <w:rFonts w:eastAsia="SimSun"/>
          <w:szCs w:val="24"/>
          <w:lang w:eastAsia="hi-IN" w:bidi="hi-IN"/>
        </w:rPr>
        <w:t>Техническое задание</w:t>
      </w:r>
      <w:r w:rsidR="00B8704E" w:rsidRPr="00846DF4">
        <w:rPr>
          <w:rFonts w:eastAsia="SimSun"/>
          <w:szCs w:val="24"/>
          <w:lang w:eastAsia="hi-IN" w:bidi="hi-IN"/>
        </w:rPr>
        <w:t xml:space="preserve"> </w:t>
      </w:r>
    </w:p>
    <w:sectPr w:rsidR="0090429D" w:rsidRPr="00846DF4" w:rsidSect="007D3138">
      <w:headerReference w:type="even" r:id="rId8"/>
      <w:headerReference w:type="default" r:id="rId9"/>
      <w:footerReference w:type="even" r:id="rId10"/>
      <w:footerReference w:type="default" r:id="rId11"/>
      <w:headerReference w:type="first" r:id="rId12"/>
      <w:footerReference w:type="first" r:id="rId13"/>
      <w:pgSz w:w="11906" w:h="16838"/>
      <w:pgMar w:top="776" w:right="850" w:bottom="538" w:left="1701" w:header="720" w:footer="482"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9FF" w:rsidRDefault="00FD59FF">
      <w:r>
        <w:separator/>
      </w:r>
    </w:p>
  </w:endnote>
  <w:endnote w:type="continuationSeparator" w:id="0">
    <w:p w:rsidR="00FD59FF" w:rsidRDefault="00FD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138" w:rsidRDefault="007D31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138" w:rsidRDefault="007D3138">
    <w:pPr>
      <w:pStyle w:val="a4"/>
      <w:spacing w:after="20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138" w:rsidRDefault="007D31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9FF" w:rsidRDefault="00FD59FF">
      <w:r>
        <w:separator/>
      </w:r>
    </w:p>
  </w:footnote>
  <w:footnote w:type="continuationSeparator" w:id="0">
    <w:p w:rsidR="00FD59FF" w:rsidRDefault="00FD5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138" w:rsidRDefault="007D31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138" w:rsidRDefault="007D3138">
    <w:pPr>
      <w:widowControl/>
      <w:spacing w:after="200" w:line="276"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138" w:rsidRDefault="007D31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3"/>
    <w:lvl w:ilvl="0">
      <w:start w:val="2"/>
      <w:numFmt w:val="decimal"/>
      <w:lvlText w:val="%1."/>
      <w:lvlJc w:val="left"/>
      <w:pPr>
        <w:tabs>
          <w:tab w:val="num" w:pos="720"/>
        </w:tabs>
        <w:ind w:left="720" w:hanging="360"/>
      </w:pPr>
      <w:rPr>
        <w:b w:val="0"/>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3"/>
    <w:multiLevelType w:val="multilevel"/>
    <w:tmpl w:val="00000003"/>
    <w:name w:val="WW8Num4"/>
    <w:lvl w:ilvl="0">
      <w:start w:val="7"/>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6"/>
    <w:lvl w:ilvl="0">
      <w:start w:val="1"/>
      <w:numFmt w:val="bullet"/>
      <w:lvlText w:val=""/>
      <w:lvlJc w:val="left"/>
      <w:pPr>
        <w:tabs>
          <w:tab w:val="num" w:pos="720"/>
        </w:tabs>
        <w:ind w:left="72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1">
      <w:start w:val="1"/>
      <w:numFmt w:val="bullet"/>
      <w:lvlText w:val=""/>
      <w:lvlJc w:val="left"/>
      <w:pPr>
        <w:tabs>
          <w:tab w:val="num" w:pos="1080"/>
        </w:tabs>
        <w:ind w:left="108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2">
      <w:start w:val="1"/>
      <w:numFmt w:val="bullet"/>
      <w:lvlText w:val=""/>
      <w:lvlJc w:val="left"/>
      <w:pPr>
        <w:tabs>
          <w:tab w:val="num" w:pos="1440"/>
        </w:tabs>
        <w:ind w:left="144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3">
      <w:start w:val="1"/>
      <w:numFmt w:val="bullet"/>
      <w:lvlText w:val=""/>
      <w:lvlJc w:val="left"/>
      <w:pPr>
        <w:tabs>
          <w:tab w:val="num" w:pos="1800"/>
        </w:tabs>
        <w:ind w:left="180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4">
      <w:start w:val="1"/>
      <w:numFmt w:val="bullet"/>
      <w:lvlText w:val=""/>
      <w:lvlJc w:val="left"/>
      <w:pPr>
        <w:tabs>
          <w:tab w:val="num" w:pos="2160"/>
        </w:tabs>
        <w:ind w:left="216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5">
      <w:start w:val="1"/>
      <w:numFmt w:val="bullet"/>
      <w:lvlText w:val=""/>
      <w:lvlJc w:val="left"/>
      <w:pPr>
        <w:tabs>
          <w:tab w:val="num" w:pos="2520"/>
        </w:tabs>
        <w:ind w:left="252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6">
      <w:start w:val="1"/>
      <w:numFmt w:val="bullet"/>
      <w:lvlText w:val=""/>
      <w:lvlJc w:val="left"/>
      <w:pPr>
        <w:tabs>
          <w:tab w:val="num" w:pos="2880"/>
        </w:tabs>
        <w:ind w:left="288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7">
      <w:start w:val="1"/>
      <w:numFmt w:val="bullet"/>
      <w:lvlText w:val=""/>
      <w:lvlJc w:val="left"/>
      <w:pPr>
        <w:tabs>
          <w:tab w:val="num" w:pos="3240"/>
        </w:tabs>
        <w:ind w:left="324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8">
      <w:start w:val="1"/>
      <w:numFmt w:val="bullet"/>
      <w:lvlText w:val=""/>
      <w:lvlJc w:val="left"/>
      <w:pPr>
        <w:tabs>
          <w:tab w:val="num" w:pos="3600"/>
        </w:tabs>
        <w:ind w:left="360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1">
      <w:start w:val="1"/>
      <w:numFmt w:val="bullet"/>
      <w:lvlText w:val=""/>
      <w:lvlJc w:val="left"/>
      <w:pPr>
        <w:tabs>
          <w:tab w:val="num" w:pos="1080"/>
        </w:tabs>
        <w:ind w:left="108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2">
      <w:start w:val="1"/>
      <w:numFmt w:val="bullet"/>
      <w:lvlText w:val=""/>
      <w:lvlJc w:val="left"/>
      <w:pPr>
        <w:tabs>
          <w:tab w:val="num" w:pos="1440"/>
        </w:tabs>
        <w:ind w:left="144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3">
      <w:start w:val="1"/>
      <w:numFmt w:val="bullet"/>
      <w:lvlText w:val=""/>
      <w:lvlJc w:val="left"/>
      <w:pPr>
        <w:tabs>
          <w:tab w:val="num" w:pos="1800"/>
        </w:tabs>
        <w:ind w:left="180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4">
      <w:start w:val="1"/>
      <w:numFmt w:val="bullet"/>
      <w:lvlText w:val=""/>
      <w:lvlJc w:val="left"/>
      <w:pPr>
        <w:tabs>
          <w:tab w:val="num" w:pos="2160"/>
        </w:tabs>
        <w:ind w:left="216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5">
      <w:start w:val="1"/>
      <w:numFmt w:val="bullet"/>
      <w:lvlText w:val=""/>
      <w:lvlJc w:val="left"/>
      <w:pPr>
        <w:tabs>
          <w:tab w:val="num" w:pos="2520"/>
        </w:tabs>
        <w:ind w:left="252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6">
      <w:start w:val="1"/>
      <w:numFmt w:val="bullet"/>
      <w:lvlText w:val=""/>
      <w:lvlJc w:val="left"/>
      <w:pPr>
        <w:tabs>
          <w:tab w:val="num" w:pos="2880"/>
        </w:tabs>
        <w:ind w:left="288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7">
      <w:start w:val="1"/>
      <w:numFmt w:val="bullet"/>
      <w:lvlText w:val=""/>
      <w:lvlJc w:val="left"/>
      <w:pPr>
        <w:tabs>
          <w:tab w:val="num" w:pos="3240"/>
        </w:tabs>
        <w:ind w:left="324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8">
      <w:start w:val="1"/>
      <w:numFmt w:val="bullet"/>
      <w:lvlText w:val=""/>
      <w:lvlJc w:val="left"/>
      <w:pPr>
        <w:tabs>
          <w:tab w:val="num" w:pos="3600"/>
        </w:tabs>
        <w:ind w:left="360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abstractNum>
  <w:abstractNum w:abstractNumId="4">
    <w:nsid w:val="00000006"/>
    <w:multiLevelType w:val="multilevel"/>
    <w:tmpl w:val="00000006"/>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7"/>
    <w:multiLevelType w:val="multilevel"/>
    <w:tmpl w:val="00000007"/>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8"/>
    <w:multiLevelType w:val="multilevel"/>
    <w:tmpl w:val="00000008"/>
    <w:name w:val="WW8Num8"/>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070"/>
        </w:tabs>
        <w:ind w:left="107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170F5F18"/>
    <w:multiLevelType w:val="multilevel"/>
    <w:tmpl w:val="6624DBA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1EA01144"/>
    <w:multiLevelType w:val="hybridMultilevel"/>
    <w:tmpl w:val="AB5EC098"/>
    <w:lvl w:ilvl="0" w:tplc="409CEA5E">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9">
    <w:nsid w:val="2CF02E1D"/>
    <w:multiLevelType w:val="multilevel"/>
    <w:tmpl w:val="73BA0D7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0">
    <w:nsid w:val="34C93840"/>
    <w:multiLevelType w:val="multilevel"/>
    <w:tmpl w:val="6624DBA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3A131E72"/>
    <w:multiLevelType w:val="multilevel"/>
    <w:tmpl w:val="6624DBA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40930C1E"/>
    <w:multiLevelType w:val="hybridMultilevel"/>
    <w:tmpl w:val="83AA98C8"/>
    <w:lvl w:ilvl="0" w:tplc="0C36B6FC">
      <w:start w:val="1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54326A"/>
    <w:multiLevelType w:val="multilevel"/>
    <w:tmpl w:val="6172BF94"/>
    <w:lvl w:ilvl="0">
      <w:start w:val="1"/>
      <w:numFmt w:val="decimal"/>
      <w:lvlText w:val="%1."/>
      <w:lvlJc w:val="left"/>
      <w:pPr>
        <w:ind w:left="1495" w:hanging="360"/>
      </w:pPr>
      <w:rPr>
        <w:rFonts w:hint="default"/>
        <w:b/>
        <w:color w:val="auto"/>
        <w:sz w:val="26"/>
        <w:szCs w:val="26"/>
      </w:rPr>
    </w:lvl>
    <w:lvl w:ilvl="1">
      <w:start w:val="1"/>
      <w:numFmt w:val="decimal"/>
      <w:isLgl/>
      <w:lvlText w:val="%1.%2."/>
      <w:lvlJc w:val="left"/>
      <w:pPr>
        <w:ind w:left="720"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1931"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52107B88"/>
    <w:multiLevelType w:val="hybridMultilevel"/>
    <w:tmpl w:val="DCFE9F62"/>
    <w:lvl w:ilvl="0" w:tplc="0419000F">
      <w:start w:val="1"/>
      <w:numFmt w:val="decimal"/>
      <w:lvlText w:val="%1."/>
      <w:lvlJc w:val="left"/>
      <w:pPr>
        <w:ind w:left="927"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1821079"/>
    <w:multiLevelType w:val="multilevel"/>
    <w:tmpl w:val="6624DBA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68DE52F5"/>
    <w:multiLevelType w:val="hybridMultilevel"/>
    <w:tmpl w:val="9DC05D6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6AF4629B"/>
    <w:multiLevelType w:val="multilevel"/>
    <w:tmpl w:val="6624DBA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nsid w:val="7C3F40B5"/>
    <w:multiLevelType w:val="hybridMultilevel"/>
    <w:tmpl w:val="11043A1C"/>
    <w:lvl w:ilvl="0" w:tplc="EB8E5F50">
      <w:start w:val="2"/>
      <w:numFmt w:val="bullet"/>
      <w:lvlText w:val=""/>
      <w:lvlJc w:val="left"/>
      <w:pPr>
        <w:ind w:left="1069" w:hanging="360"/>
      </w:pPr>
      <w:rPr>
        <w:rFonts w:ascii="Symbol" w:eastAsia="Lucida Sans Unicode" w:hAnsi="Symbol" w:cs="Tahoma"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3"/>
  </w:num>
  <w:num w:numId="6">
    <w:abstractNumId w:val="8"/>
  </w:num>
  <w:num w:numId="7">
    <w:abstractNumId w:val="0"/>
  </w:num>
  <w:num w:numId="8">
    <w:abstractNumId w:val="4"/>
  </w:num>
  <w:num w:numId="9">
    <w:abstractNumId w:val="5"/>
  </w:num>
  <w:num w:numId="10">
    <w:abstractNumId w:val="6"/>
  </w:num>
  <w:num w:numId="11">
    <w:abstractNumId w:val="10"/>
  </w:num>
  <w:num w:numId="12">
    <w:abstractNumId w:val="16"/>
  </w:num>
  <w:num w:numId="13">
    <w:abstractNumId w:val="18"/>
  </w:num>
  <w:num w:numId="14">
    <w:abstractNumId w:val="17"/>
  </w:num>
  <w:num w:numId="15">
    <w:abstractNumId w:val="7"/>
  </w:num>
  <w:num w:numId="16">
    <w:abstractNumId w:val="11"/>
  </w:num>
  <w:num w:numId="17">
    <w:abstractNumId w:val="15"/>
  </w:num>
  <w:num w:numId="18">
    <w:abstractNumId w:val="9"/>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3ADE"/>
    <w:rsid w:val="00014261"/>
    <w:rsid w:val="00046951"/>
    <w:rsid w:val="0006129F"/>
    <w:rsid w:val="000837D8"/>
    <w:rsid w:val="000A2401"/>
    <w:rsid w:val="000B30E2"/>
    <w:rsid w:val="000D3F91"/>
    <w:rsid w:val="001027A9"/>
    <w:rsid w:val="00150E06"/>
    <w:rsid w:val="0015561B"/>
    <w:rsid w:val="00156A7E"/>
    <w:rsid w:val="001C15A4"/>
    <w:rsid w:val="001D5824"/>
    <w:rsid w:val="001E35FF"/>
    <w:rsid w:val="00225638"/>
    <w:rsid w:val="00226C7B"/>
    <w:rsid w:val="00226F86"/>
    <w:rsid w:val="002276C5"/>
    <w:rsid w:val="00242F60"/>
    <w:rsid w:val="00246AF4"/>
    <w:rsid w:val="00285259"/>
    <w:rsid w:val="0029148A"/>
    <w:rsid w:val="002B4DD0"/>
    <w:rsid w:val="002E31BE"/>
    <w:rsid w:val="002E4B77"/>
    <w:rsid w:val="00310470"/>
    <w:rsid w:val="00362A02"/>
    <w:rsid w:val="003C6F17"/>
    <w:rsid w:val="003F0EA7"/>
    <w:rsid w:val="00433B1F"/>
    <w:rsid w:val="00464762"/>
    <w:rsid w:val="00480B36"/>
    <w:rsid w:val="004F49C7"/>
    <w:rsid w:val="00535E0D"/>
    <w:rsid w:val="005403A6"/>
    <w:rsid w:val="0054791C"/>
    <w:rsid w:val="00556AEF"/>
    <w:rsid w:val="00564DA1"/>
    <w:rsid w:val="00585F73"/>
    <w:rsid w:val="005B3BEB"/>
    <w:rsid w:val="005C52D1"/>
    <w:rsid w:val="005C564C"/>
    <w:rsid w:val="005E12CF"/>
    <w:rsid w:val="00633286"/>
    <w:rsid w:val="00634AA8"/>
    <w:rsid w:val="006A0CBB"/>
    <w:rsid w:val="006E6464"/>
    <w:rsid w:val="00700BF6"/>
    <w:rsid w:val="00702D00"/>
    <w:rsid w:val="00716704"/>
    <w:rsid w:val="00754400"/>
    <w:rsid w:val="00757040"/>
    <w:rsid w:val="0076263B"/>
    <w:rsid w:val="00791211"/>
    <w:rsid w:val="00793304"/>
    <w:rsid w:val="007A5642"/>
    <w:rsid w:val="007C2618"/>
    <w:rsid w:val="007C3101"/>
    <w:rsid w:val="007C723A"/>
    <w:rsid w:val="007D3138"/>
    <w:rsid w:val="007E076B"/>
    <w:rsid w:val="00835B97"/>
    <w:rsid w:val="00846DF4"/>
    <w:rsid w:val="00874EC6"/>
    <w:rsid w:val="008911D6"/>
    <w:rsid w:val="008B7AD8"/>
    <w:rsid w:val="0090429D"/>
    <w:rsid w:val="00927AD8"/>
    <w:rsid w:val="009368D6"/>
    <w:rsid w:val="009457F3"/>
    <w:rsid w:val="00950DD1"/>
    <w:rsid w:val="00962926"/>
    <w:rsid w:val="00987B2C"/>
    <w:rsid w:val="00990181"/>
    <w:rsid w:val="009B3BDB"/>
    <w:rsid w:val="009C0ADB"/>
    <w:rsid w:val="009D178A"/>
    <w:rsid w:val="009E07EC"/>
    <w:rsid w:val="009F48EF"/>
    <w:rsid w:val="00A01A93"/>
    <w:rsid w:val="00A2398D"/>
    <w:rsid w:val="00A516C3"/>
    <w:rsid w:val="00A63C63"/>
    <w:rsid w:val="00AA36F2"/>
    <w:rsid w:val="00AD7A35"/>
    <w:rsid w:val="00AF1B70"/>
    <w:rsid w:val="00AF6981"/>
    <w:rsid w:val="00B2562A"/>
    <w:rsid w:val="00B533F6"/>
    <w:rsid w:val="00B56077"/>
    <w:rsid w:val="00B8704E"/>
    <w:rsid w:val="00BA3D98"/>
    <w:rsid w:val="00C01BD6"/>
    <w:rsid w:val="00C2720B"/>
    <w:rsid w:val="00C516BD"/>
    <w:rsid w:val="00C7716B"/>
    <w:rsid w:val="00CB4D81"/>
    <w:rsid w:val="00CB5AA8"/>
    <w:rsid w:val="00CC606F"/>
    <w:rsid w:val="00CF531D"/>
    <w:rsid w:val="00D2341B"/>
    <w:rsid w:val="00D40C0E"/>
    <w:rsid w:val="00D419E2"/>
    <w:rsid w:val="00D43A25"/>
    <w:rsid w:val="00D47302"/>
    <w:rsid w:val="00D82507"/>
    <w:rsid w:val="00DB2B16"/>
    <w:rsid w:val="00DC147F"/>
    <w:rsid w:val="00E13D2F"/>
    <w:rsid w:val="00E26861"/>
    <w:rsid w:val="00E313D3"/>
    <w:rsid w:val="00E34701"/>
    <w:rsid w:val="00E35BF0"/>
    <w:rsid w:val="00E46CD7"/>
    <w:rsid w:val="00E53ADE"/>
    <w:rsid w:val="00E93ABA"/>
    <w:rsid w:val="00EA377A"/>
    <w:rsid w:val="00EB1F1F"/>
    <w:rsid w:val="00EC6C82"/>
    <w:rsid w:val="00ED0EBE"/>
    <w:rsid w:val="00EE36DB"/>
    <w:rsid w:val="00EE7A9E"/>
    <w:rsid w:val="00F313FB"/>
    <w:rsid w:val="00F46A7D"/>
    <w:rsid w:val="00F475A6"/>
    <w:rsid w:val="00FD59FF"/>
    <w:rsid w:val="00FF51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3505A-AC82-4BD8-B051-6D8FD9BC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ADE"/>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2">
    <w:name w:val="heading 2"/>
    <w:basedOn w:val="a"/>
    <w:next w:val="a"/>
    <w:link w:val="20"/>
    <w:qFormat/>
    <w:rsid w:val="007D3138"/>
    <w:pPr>
      <w:keepNext/>
      <w:tabs>
        <w:tab w:val="num" w:pos="0"/>
      </w:tabs>
      <w:spacing w:before="240" w:after="60"/>
      <w:ind w:left="576" w:hanging="576"/>
      <w:outlineLvl w:val="1"/>
    </w:pPr>
    <w:rPr>
      <w:rFonts w:ascii="Arial" w:eastAsia="Lucida Sans Unicode" w:hAnsi="Arial" w:cs="Arial"/>
      <w:b/>
      <w:bCs/>
      <w:i/>
      <w:iCs/>
      <w:sz w:val="28"/>
      <w:szCs w:val="28"/>
    </w:rPr>
  </w:style>
  <w:style w:type="paragraph" w:styleId="3">
    <w:name w:val="heading 3"/>
    <w:basedOn w:val="a"/>
    <w:next w:val="a"/>
    <w:link w:val="30"/>
    <w:qFormat/>
    <w:rsid w:val="007D3138"/>
    <w:pPr>
      <w:keepNext/>
      <w:tabs>
        <w:tab w:val="num" w:pos="0"/>
      </w:tabs>
      <w:spacing w:before="240" w:after="60"/>
      <w:ind w:left="720" w:hanging="720"/>
      <w:outlineLvl w:val="2"/>
    </w:pPr>
    <w:rPr>
      <w:rFonts w:ascii="Arial" w:eastAsia="Lucida Sans Unicode"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D3138"/>
    <w:rPr>
      <w:rFonts w:ascii="Arial" w:eastAsia="Lucida Sans Unicode" w:hAnsi="Arial" w:cs="Arial"/>
      <w:b/>
      <w:bCs/>
      <w:i/>
      <w:iCs/>
      <w:kern w:val="1"/>
      <w:sz w:val="28"/>
      <w:szCs w:val="28"/>
      <w:lang w:eastAsia="hi-IN" w:bidi="hi-IN"/>
    </w:rPr>
  </w:style>
  <w:style w:type="character" w:customStyle="1" w:styleId="30">
    <w:name w:val="Заголовок 3 Знак"/>
    <w:basedOn w:val="a0"/>
    <w:link w:val="3"/>
    <w:rsid w:val="007D3138"/>
    <w:rPr>
      <w:rFonts w:ascii="Arial" w:eastAsia="Lucida Sans Unicode" w:hAnsi="Arial" w:cs="Arial"/>
      <w:b/>
      <w:bCs/>
      <w:kern w:val="1"/>
      <w:sz w:val="26"/>
      <w:szCs w:val="26"/>
      <w:lang w:eastAsia="hi-IN" w:bidi="hi-IN"/>
    </w:rPr>
  </w:style>
  <w:style w:type="paragraph" w:customStyle="1" w:styleId="a3">
    <w:name w:val="Обычный.Нормальный абзац"/>
    <w:link w:val="1"/>
    <w:rsid w:val="00E53ADE"/>
    <w:pPr>
      <w:widowControl w:val="0"/>
      <w:suppressAutoHyphens/>
      <w:spacing w:after="0" w:line="240" w:lineRule="auto"/>
      <w:ind w:firstLine="709"/>
      <w:jc w:val="both"/>
    </w:pPr>
    <w:rPr>
      <w:rFonts w:ascii="Times New Roman" w:eastAsia="Times New Roman" w:hAnsi="Times New Roman" w:cs="Times New Roman"/>
      <w:kern w:val="1"/>
      <w:sz w:val="24"/>
      <w:szCs w:val="20"/>
      <w:lang w:eastAsia="ar-SA"/>
    </w:rPr>
  </w:style>
  <w:style w:type="character" w:customStyle="1" w:styleId="1">
    <w:name w:val="Обычный.Нормальный абзац Знак1"/>
    <w:link w:val="a3"/>
    <w:locked/>
    <w:rsid w:val="00E53ADE"/>
    <w:rPr>
      <w:rFonts w:ascii="Times New Roman" w:eastAsia="Times New Roman" w:hAnsi="Times New Roman" w:cs="Times New Roman"/>
      <w:kern w:val="1"/>
      <w:sz w:val="24"/>
      <w:szCs w:val="20"/>
      <w:lang w:eastAsia="ar-SA"/>
    </w:rPr>
  </w:style>
  <w:style w:type="paragraph" w:styleId="a4">
    <w:name w:val="footer"/>
    <w:basedOn w:val="a"/>
    <w:link w:val="a5"/>
    <w:uiPriority w:val="99"/>
    <w:rsid w:val="00E53ADE"/>
    <w:pPr>
      <w:tabs>
        <w:tab w:val="center" w:pos="4677"/>
        <w:tab w:val="right" w:pos="9355"/>
      </w:tabs>
    </w:pPr>
  </w:style>
  <w:style w:type="character" w:customStyle="1" w:styleId="a5">
    <w:name w:val="Нижний колонтитул Знак"/>
    <w:basedOn w:val="a0"/>
    <w:link w:val="a4"/>
    <w:uiPriority w:val="99"/>
    <w:rsid w:val="00E53ADE"/>
    <w:rPr>
      <w:rFonts w:ascii="Times New Roman" w:eastAsia="SimSun" w:hAnsi="Times New Roman" w:cs="Mangal"/>
      <w:kern w:val="1"/>
      <w:sz w:val="24"/>
      <w:szCs w:val="24"/>
      <w:lang w:eastAsia="hi-IN" w:bidi="hi-IN"/>
    </w:rPr>
  </w:style>
  <w:style w:type="paragraph" w:styleId="a6">
    <w:name w:val="Balloon Text"/>
    <w:basedOn w:val="a"/>
    <w:link w:val="a7"/>
    <w:uiPriority w:val="99"/>
    <w:semiHidden/>
    <w:unhideWhenUsed/>
    <w:rsid w:val="00CB5AA8"/>
    <w:rPr>
      <w:rFonts w:ascii="Tahoma" w:hAnsi="Tahoma"/>
      <w:sz w:val="16"/>
      <w:szCs w:val="14"/>
    </w:rPr>
  </w:style>
  <w:style w:type="character" w:customStyle="1" w:styleId="a7">
    <w:name w:val="Текст выноски Знак"/>
    <w:basedOn w:val="a0"/>
    <w:link w:val="a6"/>
    <w:uiPriority w:val="99"/>
    <w:semiHidden/>
    <w:rsid w:val="00CB5AA8"/>
    <w:rPr>
      <w:rFonts w:ascii="Tahoma" w:eastAsia="SimSun" w:hAnsi="Tahoma" w:cs="Mangal"/>
      <w:kern w:val="1"/>
      <w:sz w:val="16"/>
      <w:szCs w:val="14"/>
      <w:lang w:eastAsia="hi-IN" w:bidi="hi-IN"/>
    </w:rPr>
  </w:style>
  <w:style w:type="paragraph" w:styleId="a8">
    <w:name w:val="List Paragraph"/>
    <w:basedOn w:val="a"/>
    <w:uiPriority w:val="34"/>
    <w:qFormat/>
    <w:rsid w:val="00285259"/>
    <w:pPr>
      <w:ind w:left="720"/>
    </w:pPr>
    <w:rPr>
      <w:rFonts w:eastAsia="Times New Roman" w:cs="Times New Roman"/>
    </w:rPr>
  </w:style>
  <w:style w:type="paragraph" w:customStyle="1" w:styleId="10">
    <w:name w:val="Стиль1"/>
    <w:basedOn w:val="a"/>
    <w:rsid w:val="00285259"/>
    <w:pPr>
      <w:autoSpaceDE w:val="0"/>
      <w:autoSpaceDN w:val="0"/>
      <w:adjustRightInd w:val="0"/>
      <w:ind w:firstLine="709"/>
      <w:jc w:val="both"/>
    </w:pPr>
    <w:rPr>
      <w:rFonts w:eastAsia="Times New Roman" w:cs="Times New Roman"/>
      <w:kern w:val="0"/>
      <w:sz w:val="28"/>
      <w:szCs w:val="28"/>
      <w:lang w:eastAsia="ru-RU" w:bidi="ar-SA"/>
    </w:rPr>
  </w:style>
  <w:style w:type="character" w:styleId="a9">
    <w:name w:val="Hyperlink"/>
    <w:uiPriority w:val="99"/>
    <w:rsid w:val="007D3138"/>
    <w:rPr>
      <w:color w:val="0000FF"/>
      <w:u w:val="single"/>
    </w:rPr>
  </w:style>
  <w:style w:type="paragraph" w:customStyle="1" w:styleId="aa">
    <w:name w:val="Содержимое таблицы"/>
    <w:basedOn w:val="a"/>
    <w:rsid w:val="007D3138"/>
    <w:pPr>
      <w:suppressLineNumbers/>
    </w:pPr>
    <w:rPr>
      <w:rFonts w:eastAsia="Lucida Sans Unicode" w:cs="Tahoma"/>
    </w:rPr>
  </w:style>
  <w:style w:type="paragraph" w:customStyle="1" w:styleId="31">
    <w:name w:val="Основной текст 31"/>
    <w:basedOn w:val="a"/>
    <w:rsid w:val="007D3138"/>
    <w:pPr>
      <w:spacing w:after="120"/>
    </w:pPr>
    <w:rPr>
      <w:rFonts w:eastAsia="Lucida Sans Unicode" w:cs="Tahoma"/>
      <w:sz w:val="16"/>
      <w:szCs w:val="16"/>
    </w:rPr>
  </w:style>
  <w:style w:type="paragraph" w:customStyle="1" w:styleId="21">
    <w:name w:val="Основной текст 21"/>
    <w:basedOn w:val="a"/>
    <w:rsid w:val="007D3138"/>
    <w:pPr>
      <w:spacing w:after="120" w:line="480" w:lineRule="auto"/>
    </w:pPr>
    <w:rPr>
      <w:rFonts w:eastAsia="Lucida Sans Unicode" w:cs="Tahoma"/>
    </w:rPr>
  </w:style>
  <w:style w:type="paragraph" w:customStyle="1" w:styleId="ab">
    <w:name w:val="Ариал"/>
    <w:basedOn w:val="a"/>
    <w:rsid w:val="007D3138"/>
    <w:pPr>
      <w:widowControl/>
      <w:suppressAutoHyphens w:val="0"/>
      <w:spacing w:before="120" w:after="120" w:line="360" w:lineRule="auto"/>
      <w:ind w:firstLine="851"/>
      <w:jc w:val="both"/>
    </w:pPr>
    <w:rPr>
      <w:rFonts w:ascii="Arial" w:eastAsia="Times New Roman" w:hAnsi="Arial" w:cs="Times New Roman"/>
      <w:lang w:eastAsia="ar-SA" w:bidi="ar-SA"/>
    </w:rPr>
  </w:style>
  <w:style w:type="character" w:styleId="ac">
    <w:name w:val="page number"/>
    <w:basedOn w:val="a0"/>
    <w:rsid w:val="007D3138"/>
  </w:style>
  <w:style w:type="paragraph" w:styleId="ad">
    <w:name w:val="header"/>
    <w:basedOn w:val="a"/>
    <w:link w:val="ae"/>
    <w:uiPriority w:val="99"/>
    <w:unhideWhenUsed/>
    <w:rsid w:val="007D3138"/>
    <w:pPr>
      <w:tabs>
        <w:tab w:val="center" w:pos="4677"/>
        <w:tab w:val="right" w:pos="9355"/>
      </w:tabs>
    </w:pPr>
    <w:rPr>
      <w:rFonts w:eastAsia="Lucida Sans Unicode"/>
      <w:szCs w:val="21"/>
    </w:rPr>
  </w:style>
  <w:style w:type="character" w:customStyle="1" w:styleId="ae">
    <w:name w:val="Верхний колонтитул Знак"/>
    <w:basedOn w:val="a0"/>
    <w:link w:val="ad"/>
    <w:uiPriority w:val="99"/>
    <w:rsid w:val="007D3138"/>
    <w:rPr>
      <w:rFonts w:ascii="Times New Roman" w:eastAsia="Lucida Sans Unicode" w:hAnsi="Times New Roman" w:cs="Mangal"/>
      <w:kern w:val="1"/>
      <w:sz w:val="24"/>
      <w:szCs w:val="21"/>
      <w:lang w:eastAsia="hi-IN" w:bidi="hi-IN"/>
    </w:rPr>
  </w:style>
  <w:style w:type="character" w:customStyle="1" w:styleId="af">
    <w:name w:val="Текст сноски Знак"/>
    <w:basedOn w:val="a0"/>
    <w:link w:val="af0"/>
    <w:uiPriority w:val="99"/>
    <w:semiHidden/>
    <w:rsid w:val="007D3138"/>
    <w:rPr>
      <w:rFonts w:ascii="Calibri" w:eastAsia="Calibri" w:hAnsi="Calibri" w:cs="Times New Roman"/>
      <w:sz w:val="20"/>
      <w:szCs w:val="20"/>
      <w:lang w:eastAsia="hi-IN"/>
    </w:rPr>
  </w:style>
  <w:style w:type="paragraph" w:styleId="af0">
    <w:name w:val="footnote text"/>
    <w:basedOn w:val="a"/>
    <w:link w:val="af"/>
    <w:uiPriority w:val="99"/>
    <w:semiHidden/>
    <w:unhideWhenUsed/>
    <w:rsid w:val="007D3138"/>
    <w:pPr>
      <w:widowControl/>
      <w:suppressAutoHyphens w:val="0"/>
    </w:pPr>
    <w:rPr>
      <w:rFonts w:ascii="Calibri" w:eastAsia="Calibri" w:hAnsi="Calibri" w:cs="Times New Roman"/>
      <w:kern w:val="0"/>
      <w:sz w:val="20"/>
      <w:szCs w:val="20"/>
      <w:lang w:bidi="ar-SA"/>
    </w:rPr>
  </w:style>
  <w:style w:type="paragraph" w:styleId="af1">
    <w:name w:val="No Spacing"/>
    <w:uiPriority w:val="1"/>
    <w:qFormat/>
    <w:rsid w:val="007D3138"/>
    <w:pPr>
      <w:spacing w:after="0" w:line="240" w:lineRule="auto"/>
    </w:pPr>
    <w:rPr>
      <w:rFonts w:ascii="Calibri" w:eastAsia="Times New Roman" w:hAnsi="Calibri" w:cs="Times New Roman"/>
      <w:lang w:val="en-US"/>
    </w:rPr>
  </w:style>
  <w:style w:type="paragraph" w:styleId="af2">
    <w:name w:val="Normal (Web)"/>
    <w:basedOn w:val="a"/>
    <w:uiPriority w:val="99"/>
    <w:unhideWhenUsed/>
    <w:rsid w:val="007D3138"/>
    <w:pPr>
      <w:widowControl/>
      <w:suppressAutoHyphens w:val="0"/>
      <w:spacing w:before="100" w:beforeAutospacing="1" w:after="100" w:afterAutospacing="1"/>
    </w:pPr>
    <w:rPr>
      <w:rFonts w:eastAsia="Times New Roman" w:cs="Times New Roman"/>
      <w:kern w:val="0"/>
      <w:lang w:eastAsia="ru-RU" w:bidi="ar-SA"/>
    </w:rPr>
  </w:style>
  <w:style w:type="paragraph" w:customStyle="1" w:styleId="22">
    <w:name w:val="Без интервала2"/>
    <w:uiPriority w:val="1"/>
    <w:qFormat/>
    <w:rsid w:val="007D3138"/>
    <w:pPr>
      <w:spacing w:after="0" w:line="240" w:lineRule="auto"/>
    </w:pPr>
    <w:rPr>
      <w:rFonts w:ascii="Calibri" w:eastAsia="Times New Roman" w:hAnsi="Calibri" w:cs="Times New Roman"/>
    </w:rPr>
  </w:style>
  <w:style w:type="paragraph" w:customStyle="1" w:styleId="standard">
    <w:name w:val="standard"/>
    <w:basedOn w:val="a"/>
    <w:rsid w:val="007D3138"/>
    <w:pPr>
      <w:widowControl/>
      <w:suppressAutoHyphens w:val="0"/>
      <w:spacing w:before="100" w:beforeAutospacing="1" w:after="100" w:afterAutospacing="1"/>
    </w:pPr>
    <w:rPr>
      <w:rFonts w:eastAsia="Times New Roman" w:cs="Times New Roman"/>
      <w:kern w:val="0"/>
      <w:lang w:eastAsia="ru-RU" w:bidi="ar-SA"/>
    </w:rPr>
  </w:style>
  <w:style w:type="paragraph" w:customStyle="1" w:styleId="default">
    <w:name w:val="default"/>
    <w:basedOn w:val="a"/>
    <w:rsid w:val="007D3138"/>
    <w:pPr>
      <w:widowControl/>
      <w:suppressAutoHyphens w:val="0"/>
      <w:spacing w:before="100" w:beforeAutospacing="1" w:after="100" w:afterAutospacing="1"/>
    </w:pPr>
    <w:rPr>
      <w:rFonts w:eastAsia="Times New Roman" w:cs="Times New Roman"/>
      <w:kern w:val="0"/>
      <w:lang w:eastAsia="ru-RU" w:bidi="ar-SA"/>
    </w:rPr>
  </w:style>
  <w:style w:type="paragraph" w:customStyle="1" w:styleId="TableParagraph">
    <w:name w:val="Table Paragraph"/>
    <w:basedOn w:val="a"/>
    <w:uiPriority w:val="1"/>
    <w:qFormat/>
    <w:rsid w:val="007D3138"/>
    <w:pPr>
      <w:suppressAutoHyphens w:val="0"/>
    </w:pPr>
    <w:rPr>
      <w:rFonts w:ascii="Calibri" w:eastAsia="Calibri" w:hAnsi="Calibri" w:cs="Times New Roman"/>
      <w:kern w:val="0"/>
      <w:sz w:val="22"/>
      <w:szCs w:val="22"/>
      <w:lang w:val="en-US" w:eastAsia="en-US" w:bidi="ar-SA"/>
    </w:rPr>
  </w:style>
  <w:style w:type="character" w:customStyle="1" w:styleId="apple-converted-space">
    <w:name w:val="apple-converted-space"/>
    <w:rsid w:val="007D3138"/>
    <w:rPr>
      <w:rFonts w:cs="Times New Roman"/>
    </w:rPr>
  </w:style>
  <w:style w:type="character" w:styleId="af3">
    <w:name w:val="Strong"/>
    <w:uiPriority w:val="22"/>
    <w:qFormat/>
    <w:rsid w:val="007D3138"/>
    <w:rPr>
      <w:rFonts w:cs="Times New Roman"/>
      <w:b/>
      <w:bCs/>
    </w:rPr>
  </w:style>
  <w:style w:type="character" w:customStyle="1" w:styleId="username">
    <w:name w:val="username"/>
    <w:basedOn w:val="a0"/>
    <w:rsid w:val="007D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552D8-F416-4EE7-AD19-35FFB015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5</Pages>
  <Words>1698</Words>
  <Characters>9685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Olesya</cp:lastModifiedBy>
  <cp:revision>53</cp:revision>
  <cp:lastPrinted>2018-02-22T06:06:00Z</cp:lastPrinted>
  <dcterms:created xsi:type="dcterms:W3CDTF">2015-09-01T11:36:00Z</dcterms:created>
  <dcterms:modified xsi:type="dcterms:W3CDTF">2018-02-26T07:48:00Z</dcterms:modified>
</cp:coreProperties>
</file>