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1B5" w:rsidRPr="004331FC" w:rsidRDefault="00D126E3" w:rsidP="00A711B5">
      <w:pPr>
        <w:widowControl w:val="0"/>
        <w:autoSpaceDE w:val="0"/>
        <w:spacing w:before="71" w:after="0" w:line="240" w:lineRule="auto"/>
        <w:ind w:firstLine="709"/>
        <w:contextualSpacing/>
        <w:jc w:val="center"/>
        <w:rPr>
          <w:rFonts w:ascii="Times New Roman" w:hAnsi="Times New Roman"/>
          <w:b/>
          <w:bCs/>
          <w:iCs/>
          <w:sz w:val="28"/>
          <w:szCs w:val="28"/>
        </w:rPr>
      </w:pPr>
      <w:bookmarkStart w:id="0" w:name="_Toc125781968"/>
      <w:bookmarkStart w:id="1" w:name="_Toc15890874"/>
      <w:r>
        <w:rPr>
          <w:rFonts w:ascii="Times New Roman" w:hAnsi="Times New Roman"/>
          <w:b/>
          <w:bCs/>
          <w:iCs/>
          <w:sz w:val="28"/>
          <w:szCs w:val="28"/>
        </w:rPr>
        <w:t>ФИЛИАЛ ФЕДЕРАЛЬНОГО АВТОНОМНОГО УЧРЕЖДЕНИЯ</w:t>
      </w:r>
    </w:p>
    <w:p w:rsidR="00A711B5" w:rsidRPr="004331FC" w:rsidRDefault="00A711B5" w:rsidP="00A711B5">
      <w:pPr>
        <w:widowControl w:val="0"/>
        <w:autoSpaceDE w:val="0"/>
        <w:spacing w:before="71" w:after="0" w:line="240" w:lineRule="auto"/>
        <w:ind w:firstLine="709"/>
        <w:contextualSpacing/>
        <w:jc w:val="center"/>
        <w:rPr>
          <w:rFonts w:ascii="Times New Roman" w:hAnsi="Times New Roman"/>
          <w:b/>
          <w:bCs/>
          <w:iCs/>
          <w:sz w:val="28"/>
          <w:szCs w:val="28"/>
        </w:rPr>
      </w:pPr>
      <w:r w:rsidRPr="004331FC">
        <w:rPr>
          <w:rFonts w:ascii="Times New Roman" w:hAnsi="Times New Roman"/>
          <w:b/>
          <w:bCs/>
          <w:iCs/>
          <w:sz w:val="28"/>
          <w:szCs w:val="28"/>
        </w:rPr>
        <w:t>МИНИСТЕРСТВА ОБОРОНЫ РОССИЙСКОЙ ФЕДЕРАЦИИ</w:t>
      </w:r>
    </w:p>
    <w:p w:rsidR="00A711B5" w:rsidRDefault="00A711B5" w:rsidP="00A711B5">
      <w:pPr>
        <w:widowControl w:val="0"/>
        <w:autoSpaceDE w:val="0"/>
        <w:spacing w:before="71" w:after="0" w:line="240" w:lineRule="auto"/>
        <w:ind w:firstLine="709"/>
        <w:contextualSpacing/>
        <w:jc w:val="center"/>
        <w:rPr>
          <w:rFonts w:ascii="Times New Roman" w:hAnsi="Times New Roman"/>
          <w:b/>
          <w:bCs/>
          <w:iCs/>
          <w:sz w:val="28"/>
          <w:szCs w:val="28"/>
        </w:rPr>
      </w:pPr>
      <w:r w:rsidRPr="004331FC">
        <w:rPr>
          <w:rFonts w:ascii="Times New Roman" w:hAnsi="Times New Roman"/>
          <w:b/>
          <w:bCs/>
          <w:iCs/>
          <w:sz w:val="28"/>
          <w:szCs w:val="28"/>
        </w:rPr>
        <w:t>«ЦЕНТРАЛЬНЫЙ СПОРТИВНЫЙ КЛУБ АРМИИ»</w:t>
      </w:r>
    </w:p>
    <w:p w:rsidR="00D126E3" w:rsidRDefault="00D126E3" w:rsidP="00A711B5">
      <w:pPr>
        <w:widowControl w:val="0"/>
        <w:autoSpaceDE w:val="0"/>
        <w:spacing w:before="71" w:after="0" w:line="240" w:lineRule="auto"/>
        <w:ind w:firstLine="709"/>
        <w:contextualSpacing/>
        <w:jc w:val="center"/>
        <w:rPr>
          <w:rFonts w:ascii="Times New Roman" w:hAnsi="Times New Roman"/>
          <w:b/>
          <w:bCs/>
          <w:iCs/>
          <w:sz w:val="28"/>
          <w:szCs w:val="28"/>
        </w:rPr>
      </w:pPr>
      <w:r>
        <w:rPr>
          <w:rFonts w:ascii="Times New Roman" w:hAnsi="Times New Roman"/>
          <w:b/>
          <w:bCs/>
          <w:iCs/>
          <w:sz w:val="28"/>
          <w:szCs w:val="28"/>
        </w:rPr>
        <w:t>(СКА, Г. РОСТОВ-НА-ДОНУ)</w:t>
      </w:r>
    </w:p>
    <w:p w:rsidR="00D126E3" w:rsidRPr="00DD3C89" w:rsidRDefault="00D126E3" w:rsidP="00A711B5">
      <w:pPr>
        <w:widowControl w:val="0"/>
        <w:autoSpaceDE w:val="0"/>
        <w:spacing w:before="71" w:after="0" w:line="240" w:lineRule="auto"/>
        <w:ind w:firstLine="709"/>
        <w:contextualSpacing/>
        <w:jc w:val="center"/>
        <w:rPr>
          <w:rFonts w:ascii="Times New Roman" w:hAnsi="Times New Roman"/>
          <w:b/>
          <w:bCs/>
          <w:iCs/>
          <w:sz w:val="24"/>
          <w:szCs w:val="24"/>
        </w:rPr>
      </w:pPr>
      <w:r w:rsidRPr="00DD3C89">
        <w:rPr>
          <w:rFonts w:ascii="Times New Roman" w:hAnsi="Times New Roman"/>
          <w:b/>
          <w:bCs/>
          <w:iCs/>
          <w:sz w:val="24"/>
          <w:szCs w:val="24"/>
        </w:rPr>
        <w:t>филиал ФАУ МО РФ ЦСКА (СКА, г. Ростов-на-Дону)</w:t>
      </w:r>
    </w:p>
    <w:p w:rsidR="00A711B5" w:rsidRPr="004331FC" w:rsidRDefault="00A711B5" w:rsidP="00A711B5">
      <w:pPr>
        <w:widowControl w:val="0"/>
        <w:autoSpaceDE w:val="0"/>
        <w:spacing w:before="6" w:after="0" w:line="240" w:lineRule="auto"/>
        <w:ind w:firstLine="709"/>
        <w:contextualSpacing/>
        <w:rPr>
          <w:rFonts w:ascii="Times New Roman" w:hAnsi="Times New Roman"/>
          <w:sz w:val="28"/>
          <w:szCs w:val="28"/>
        </w:rPr>
      </w:pPr>
    </w:p>
    <w:p w:rsidR="00A711B5" w:rsidRPr="004331FC" w:rsidRDefault="00A711B5" w:rsidP="00A711B5">
      <w:pPr>
        <w:widowControl w:val="0"/>
        <w:autoSpaceDE w:val="0"/>
        <w:spacing w:after="0" w:line="240" w:lineRule="auto"/>
        <w:ind w:firstLine="709"/>
        <w:contextualSpacing/>
        <w:rPr>
          <w:rFonts w:ascii="Times New Roman" w:hAnsi="Times New Roman"/>
          <w:sz w:val="28"/>
          <w:szCs w:val="28"/>
        </w:rPr>
      </w:pPr>
    </w:p>
    <w:p w:rsidR="00A711B5" w:rsidRPr="004331FC" w:rsidRDefault="00A711B5" w:rsidP="00A711B5">
      <w:pPr>
        <w:widowControl w:val="0"/>
        <w:autoSpaceDE w:val="0"/>
        <w:spacing w:after="0" w:line="240" w:lineRule="auto"/>
        <w:ind w:firstLine="5529"/>
        <w:contextualSpacing/>
        <w:rPr>
          <w:rFonts w:ascii="Times New Roman" w:hAnsi="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836"/>
      </w:tblGrid>
      <w:tr w:rsidR="004331FC" w:rsidRPr="004331FC" w:rsidTr="00E738A8">
        <w:tc>
          <w:tcPr>
            <w:tcW w:w="4503" w:type="dxa"/>
          </w:tcPr>
          <w:p w:rsidR="00A711B5" w:rsidRPr="004331FC" w:rsidRDefault="00A711B5" w:rsidP="008B7EF6">
            <w:pPr>
              <w:widowControl w:val="0"/>
              <w:autoSpaceDE w:val="0"/>
              <w:spacing w:after="0" w:line="240" w:lineRule="auto"/>
              <w:contextualSpacing/>
              <w:rPr>
                <w:rFonts w:ascii="Times New Roman" w:hAnsi="Times New Roman"/>
                <w:sz w:val="28"/>
                <w:szCs w:val="28"/>
              </w:rPr>
            </w:pPr>
          </w:p>
        </w:tc>
        <w:tc>
          <w:tcPr>
            <w:tcW w:w="4836" w:type="dxa"/>
          </w:tcPr>
          <w:p w:rsidR="00A711B5" w:rsidRPr="004331FC" w:rsidRDefault="00A711B5" w:rsidP="00FA78C0">
            <w:pPr>
              <w:widowControl w:val="0"/>
              <w:autoSpaceDE w:val="0"/>
              <w:spacing w:after="0" w:line="240" w:lineRule="auto"/>
              <w:contextualSpacing/>
              <w:jc w:val="center"/>
              <w:rPr>
                <w:rFonts w:ascii="Times New Roman" w:hAnsi="Times New Roman"/>
                <w:sz w:val="28"/>
                <w:szCs w:val="28"/>
              </w:rPr>
            </w:pPr>
            <w:r w:rsidRPr="004331FC">
              <w:rPr>
                <w:rFonts w:ascii="Times New Roman" w:hAnsi="Times New Roman"/>
                <w:sz w:val="28"/>
                <w:szCs w:val="28"/>
              </w:rPr>
              <w:t>УТВЕРЖДАЮ</w:t>
            </w:r>
          </w:p>
          <w:p w:rsidR="00A711B5" w:rsidRPr="004331FC" w:rsidRDefault="00A711B5" w:rsidP="00FA78C0">
            <w:pPr>
              <w:widowControl w:val="0"/>
              <w:autoSpaceDE w:val="0"/>
              <w:spacing w:after="0" w:line="240" w:lineRule="auto"/>
              <w:contextualSpacing/>
              <w:jc w:val="center"/>
              <w:rPr>
                <w:rFonts w:ascii="Times New Roman" w:hAnsi="Times New Roman"/>
                <w:sz w:val="28"/>
                <w:szCs w:val="28"/>
              </w:rPr>
            </w:pPr>
          </w:p>
          <w:p w:rsidR="00FA78C0" w:rsidRDefault="00FA78C0" w:rsidP="00FA78C0">
            <w:pPr>
              <w:widowControl w:val="0"/>
              <w:autoSpaceDE w:val="0"/>
              <w:spacing w:after="0" w:line="240" w:lineRule="auto"/>
              <w:contextualSpacing/>
              <w:jc w:val="center"/>
              <w:rPr>
                <w:rFonts w:ascii="Times New Roman" w:hAnsi="Times New Roman"/>
                <w:sz w:val="28"/>
                <w:szCs w:val="28"/>
              </w:rPr>
            </w:pPr>
            <w:r>
              <w:rPr>
                <w:rFonts w:ascii="Times New Roman" w:hAnsi="Times New Roman"/>
                <w:sz w:val="28"/>
                <w:szCs w:val="28"/>
              </w:rPr>
              <w:t xml:space="preserve">Начальник филиала </w:t>
            </w:r>
          </w:p>
          <w:p w:rsidR="00FA78C0" w:rsidRDefault="00D126E3" w:rsidP="00FA78C0">
            <w:pPr>
              <w:widowControl w:val="0"/>
              <w:autoSpaceDE w:val="0"/>
              <w:spacing w:after="0" w:line="240" w:lineRule="auto"/>
              <w:contextualSpacing/>
              <w:jc w:val="center"/>
              <w:rPr>
                <w:rFonts w:ascii="Times New Roman" w:hAnsi="Times New Roman"/>
                <w:sz w:val="28"/>
                <w:szCs w:val="28"/>
              </w:rPr>
            </w:pPr>
            <w:r>
              <w:rPr>
                <w:rFonts w:ascii="Times New Roman" w:hAnsi="Times New Roman"/>
                <w:sz w:val="28"/>
                <w:szCs w:val="28"/>
              </w:rPr>
              <w:t xml:space="preserve">ФАУ МО РФ </w:t>
            </w:r>
            <w:r w:rsidRPr="00D126E3">
              <w:rPr>
                <w:rFonts w:ascii="Times New Roman" w:hAnsi="Times New Roman"/>
                <w:sz w:val="28"/>
                <w:szCs w:val="28"/>
              </w:rPr>
              <w:t>ЦСКА</w:t>
            </w:r>
          </w:p>
          <w:p w:rsidR="00D126E3" w:rsidRDefault="00D126E3" w:rsidP="00FA78C0">
            <w:pPr>
              <w:widowControl w:val="0"/>
              <w:autoSpaceDE w:val="0"/>
              <w:spacing w:after="0" w:line="240" w:lineRule="auto"/>
              <w:contextualSpacing/>
              <w:jc w:val="center"/>
              <w:rPr>
                <w:rFonts w:ascii="Times New Roman" w:hAnsi="Times New Roman"/>
                <w:sz w:val="28"/>
                <w:szCs w:val="28"/>
              </w:rPr>
            </w:pPr>
            <w:r>
              <w:rPr>
                <w:rFonts w:ascii="Times New Roman" w:hAnsi="Times New Roman"/>
                <w:sz w:val="28"/>
                <w:szCs w:val="28"/>
              </w:rPr>
              <w:t>(СКА, г. Ростов-на-Дону)</w:t>
            </w:r>
          </w:p>
          <w:p w:rsidR="00E738A8" w:rsidRPr="004331FC" w:rsidRDefault="00E738A8" w:rsidP="00FA78C0">
            <w:pPr>
              <w:widowControl w:val="0"/>
              <w:autoSpaceDE w:val="0"/>
              <w:spacing w:after="0" w:line="240" w:lineRule="auto"/>
              <w:contextualSpacing/>
              <w:jc w:val="center"/>
              <w:rPr>
                <w:rFonts w:ascii="Times New Roman" w:hAnsi="Times New Roman"/>
                <w:sz w:val="28"/>
                <w:szCs w:val="28"/>
              </w:rPr>
            </w:pPr>
          </w:p>
          <w:p w:rsidR="00A711B5" w:rsidRPr="004331FC" w:rsidRDefault="00E738A8" w:rsidP="00FA78C0">
            <w:pPr>
              <w:widowControl w:val="0"/>
              <w:autoSpaceDE w:val="0"/>
              <w:spacing w:after="0" w:line="240" w:lineRule="auto"/>
              <w:contextualSpacing/>
              <w:jc w:val="center"/>
              <w:rPr>
                <w:rFonts w:ascii="Times New Roman" w:hAnsi="Times New Roman"/>
                <w:sz w:val="28"/>
                <w:szCs w:val="28"/>
              </w:rPr>
            </w:pPr>
            <w:r>
              <w:rPr>
                <w:rFonts w:ascii="Times New Roman" w:hAnsi="Times New Roman"/>
                <w:sz w:val="28"/>
                <w:szCs w:val="28"/>
              </w:rPr>
              <w:t>__</w:t>
            </w:r>
            <w:r w:rsidR="00103FC9">
              <w:rPr>
                <w:rFonts w:ascii="Times New Roman" w:hAnsi="Times New Roman"/>
                <w:sz w:val="28"/>
                <w:szCs w:val="28"/>
              </w:rPr>
              <w:t>________</w:t>
            </w:r>
            <w:r w:rsidR="00337089">
              <w:rPr>
                <w:rFonts w:ascii="Times New Roman" w:hAnsi="Times New Roman"/>
                <w:sz w:val="28"/>
                <w:szCs w:val="28"/>
              </w:rPr>
              <w:t>Л.Г. Марков</w:t>
            </w:r>
          </w:p>
          <w:p w:rsidR="00A711B5" w:rsidRPr="004331FC" w:rsidRDefault="00A711B5" w:rsidP="00FA78C0">
            <w:pPr>
              <w:widowControl w:val="0"/>
              <w:autoSpaceDE w:val="0"/>
              <w:spacing w:after="0" w:line="240" w:lineRule="auto"/>
              <w:contextualSpacing/>
              <w:jc w:val="center"/>
              <w:rPr>
                <w:rFonts w:ascii="Times New Roman" w:hAnsi="Times New Roman"/>
                <w:sz w:val="28"/>
                <w:szCs w:val="28"/>
              </w:rPr>
            </w:pPr>
          </w:p>
          <w:p w:rsidR="00A711B5" w:rsidRPr="004331FC" w:rsidRDefault="007E4EC7" w:rsidP="00FA78C0">
            <w:pPr>
              <w:widowControl w:val="0"/>
              <w:autoSpaceDE w:val="0"/>
              <w:spacing w:after="0" w:line="240" w:lineRule="auto"/>
              <w:contextualSpacing/>
              <w:jc w:val="center"/>
              <w:rPr>
                <w:rFonts w:ascii="Times New Roman" w:hAnsi="Times New Roman"/>
                <w:sz w:val="28"/>
                <w:szCs w:val="28"/>
              </w:rPr>
            </w:pPr>
            <w:r>
              <w:rPr>
                <w:rFonts w:ascii="Times New Roman" w:hAnsi="Times New Roman"/>
                <w:sz w:val="28"/>
                <w:szCs w:val="28"/>
              </w:rPr>
              <w:t>«</w:t>
            </w:r>
            <w:r w:rsidR="00FA78C0">
              <w:rPr>
                <w:rFonts w:ascii="Times New Roman" w:hAnsi="Times New Roman"/>
                <w:sz w:val="28"/>
                <w:szCs w:val="28"/>
              </w:rPr>
              <w:t>___</w:t>
            </w:r>
            <w:r w:rsidR="009232BA">
              <w:rPr>
                <w:rFonts w:ascii="Times New Roman" w:hAnsi="Times New Roman"/>
                <w:sz w:val="28"/>
                <w:szCs w:val="28"/>
              </w:rPr>
              <w:t xml:space="preserve">» </w:t>
            </w:r>
            <w:r w:rsidR="001C0B8F">
              <w:rPr>
                <w:rFonts w:ascii="Times New Roman" w:hAnsi="Times New Roman"/>
                <w:sz w:val="28"/>
                <w:szCs w:val="28"/>
              </w:rPr>
              <w:t>феврал</w:t>
            </w:r>
            <w:r w:rsidR="00FA78C0">
              <w:rPr>
                <w:rFonts w:ascii="Times New Roman" w:hAnsi="Times New Roman"/>
                <w:sz w:val="28"/>
                <w:szCs w:val="28"/>
              </w:rPr>
              <w:t>я 2</w:t>
            </w:r>
            <w:r w:rsidR="009232BA">
              <w:rPr>
                <w:rFonts w:ascii="Times New Roman" w:hAnsi="Times New Roman"/>
                <w:sz w:val="28"/>
                <w:szCs w:val="28"/>
              </w:rPr>
              <w:t>01</w:t>
            </w:r>
            <w:r w:rsidR="001C0B8F">
              <w:rPr>
                <w:rFonts w:ascii="Times New Roman" w:hAnsi="Times New Roman"/>
                <w:sz w:val="28"/>
                <w:szCs w:val="28"/>
              </w:rPr>
              <w:t>8</w:t>
            </w:r>
            <w:r w:rsidR="009232BA">
              <w:rPr>
                <w:rFonts w:ascii="Times New Roman" w:hAnsi="Times New Roman"/>
                <w:sz w:val="28"/>
                <w:szCs w:val="28"/>
              </w:rPr>
              <w:t xml:space="preserve"> </w:t>
            </w:r>
            <w:r w:rsidR="00A711B5" w:rsidRPr="004331FC">
              <w:rPr>
                <w:rFonts w:ascii="Times New Roman" w:hAnsi="Times New Roman"/>
                <w:sz w:val="28"/>
                <w:szCs w:val="28"/>
              </w:rPr>
              <w:t xml:space="preserve"> г.</w:t>
            </w:r>
          </w:p>
          <w:p w:rsidR="00A711B5" w:rsidRPr="004331FC" w:rsidRDefault="00A711B5" w:rsidP="00E738A8">
            <w:pPr>
              <w:widowControl w:val="0"/>
              <w:autoSpaceDE w:val="0"/>
              <w:spacing w:after="0" w:line="240" w:lineRule="auto"/>
              <w:contextualSpacing/>
              <w:jc w:val="right"/>
              <w:rPr>
                <w:rFonts w:ascii="Times New Roman" w:hAnsi="Times New Roman"/>
                <w:sz w:val="28"/>
                <w:szCs w:val="28"/>
              </w:rPr>
            </w:pPr>
          </w:p>
        </w:tc>
      </w:tr>
    </w:tbl>
    <w:p w:rsidR="00A711B5" w:rsidRPr="004331FC" w:rsidRDefault="00A711B5" w:rsidP="00A711B5">
      <w:pPr>
        <w:keepNext/>
        <w:keepLines/>
        <w:widowControl w:val="0"/>
        <w:suppressLineNumbers/>
        <w:suppressAutoHyphens/>
        <w:spacing w:after="0" w:line="240" w:lineRule="auto"/>
        <w:ind w:firstLine="709"/>
        <w:contextualSpacing/>
        <w:jc w:val="both"/>
        <w:rPr>
          <w:rFonts w:ascii="Times New Roman" w:hAnsi="Times New Roman"/>
          <w:b/>
          <w:sz w:val="28"/>
          <w:szCs w:val="28"/>
        </w:rPr>
      </w:pPr>
    </w:p>
    <w:p w:rsidR="00A711B5" w:rsidRPr="004331FC" w:rsidRDefault="00A711B5" w:rsidP="00A711B5">
      <w:pPr>
        <w:keepNext/>
        <w:keepLines/>
        <w:widowControl w:val="0"/>
        <w:suppressLineNumbers/>
        <w:suppressAutoHyphens/>
        <w:spacing w:after="0" w:line="240" w:lineRule="auto"/>
        <w:ind w:firstLine="709"/>
        <w:contextualSpacing/>
        <w:jc w:val="both"/>
        <w:rPr>
          <w:rFonts w:ascii="Times New Roman" w:hAnsi="Times New Roman"/>
          <w:b/>
          <w:sz w:val="28"/>
          <w:szCs w:val="28"/>
        </w:rPr>
      </w:pPr>
    </w:p>
    <w:p w:rsidR="00A711B5" w:rsidRPr="004331FC" w:rsidRDefault="00A711B5" w:rsidP="00A711B5">
      <w:pPr>
        <w:keepNext/>
        <w:keepLines/>
        <w:widowControl w:val="0"/>
        <w:suppressLineNumbers/>
        <w:suppressAutoHyphens/>
        <w:spacing w:after="0" w:line="240" w:lineRule="auto"/>
        <w:ind w:firstLine="709"/>
        <w:contextualSpacing/>
        <w:jc w:val="both"/>
        <w:rPr>
          <w:rFonts w:ascii="Times New Roman" w:hAnsi="Times New Roman"/>
          <w:b/>
          <w:sz w:val="28"/>
          <w:szCs w:val="28"/>
        </w:rPr>
      </w:pPr>
    </w:p>
    <w:p w:rsidR="00A711B5" w:rsidRPr="004331FC" w:rsidRDefault="00A711B5" w:rsidP="00A711B5">
      <w:pPr>
        <w:keepNext/>
        <w:keepLines/>
        <w:widowControl w:val="0"/>
        <w:suppressLineNumbers/>
        <w:suppressAutoHyphens/>
        <w:spacing w:after="0" w:line="240" w:lineRule="auto"/>
        <w:ind w:firstLine="709"/>
        <w:contextualSpacing/>
        <w:jc w:val="both"/>
        <w:rPr>
          <w:rFonts w:ascii="Times New Roman" w:hAnsi="Times New Roman"/>
          <w:b/>
          <w:sz w:val="28"/>
          <w:szCs w:val="28"/>
        </w:rPr>
      </w:pPr>
    </w:p>
    <w:p w:rsidR="00A711B5" w:rsidRPr="004331FC" w:rsidRDefault="00A711B5" w:rsidP="00A711B5">
      <w:pPr>
        <w:keepNext/>
        <w:keepLines/>
        <w:widowControl w:val="0"/>
        <w:suppressLineNumbers/>
        <w:suppressAutoHyphens/>
        <w:spacing w:after="0" w:line="240" w:lineRule="auto"/>
        <w:ind w:firstLine="709"/>
        <w:contextualSpacing/>
        <w:jc w:val="both"/>
        <w:rPr>
          <w:rFonts w:ascii="Times New Roman" w:hAnsi="Times New Roman"/>
          <w:b/>
          <w:sz w:val="28"/>
          <w:szCs w:val="28"/>
        </w:rPr>
      </w:pPr>
    </w:p>
    <w:p w:rsidR="00A711B5" w:rsidRPr="004331FC" w:rsidRDefault="00A711B5" w:rsidP="00A711B5">
      <w:pPr>
        <w:keepNext/>
        <w:keepLines/>
        <w:widowControl w:val="0"/>
        <w:suppressLineNumbers/>
        <w:suppressAutoHyphens/>
        <w:spacing w:after="0" w:line="240" w:lineRule="auto"/>
        <w:ind w:firstLine="709"/>
        <w:contextualSpacing/>
        <w:jc w:val="both"/>
        <w:rPr>
          <w:rFonts w:ascii="Times New Roman" w:hAnsi="Times New Roman"/>
          <w:b/>
          <w:sz w:val="28"/>
          <w:szCs w:val="28"/>
        </w:rPr>
      </w:pPr>
    </w:p>
    <w:p w:rsidR="00A711B5" w:rsidRPr="004331FC" w:rsidRDefault="00A711B5" w:rsidP="0090174D">
      <w:pPr>
        <w:widowControl w:val="0"/>
        <w:autoSpaceDE w:val="0"/>
        <w:spacing w:after="0" w:line="240" w:lineRule="auto"/>
        <w:ind w:right="-7"/>
        <w:contextualSpacing/>
        <w:jc w:val="center"/>
        <w:rPr>
          <w:rFonts w:ascii="Times New Roman" w:hAnsi="Times New Roman"/>
          <w:b/>
          <w:bCs/>
          <w:sz w:val="28"/>
          <w:szCs w:val="28"/>
        </w:rPr>
      </w:pPr>
      <w:bookmarkStart w:id="2" w:name="_Toc490991810"/>
      <w:bookmarkStart w:id="3" w:name="_Toc490651208"/>
      <w:bookmarkStart w:id="4" w:name="_Toc489081076"/>
      <w:bookmarkStart w:id="5" w:name="_Toc489073256"/>
      <w:bookmarkStart w:id="6" w:name="_Toc489070030"/>
      <w:bookmarkStart w:id="7" w:name="_Toc488727595"/>
      <w:bookmarkStart w:id="8" w:name="_Toc488727494"/>
      <w:bookmarkEnd w:id="0"/>
      <w:bookmarkEnd w:id="1"/>
      <w:bookmarkEnd w:id="2"/>
      <w:bookmarkEnd w:id="3"/>
      <w:bookmarkEnd w:id="4"/>
      <w:bookmarkEnd w:id="5"/>
      <w:bookmarkEnd w:id="6"/>
      <w:bookmarkEnd w:id="7"/>
      <w:bookmarkEnd w:id="8"/>
      <w:r w:rsidRPr="004331FC">
        <w:rPr>
          <w:rFonts w:ascii="Times New Roman" w:hAnsi="Times New Roman"/>
          <w:b/>
          <w:bCs/>
          <w:sz w:val="28"/>
          <w:szCs w:val="28"/>
        </w:rPr>
        <w:t>ДО</w:t>
      </w:r>
      <w:r w:rsidRPr="004331FC">
        <w:rPr>
          <w:rFonts w:ascii="Times New Roman" w:hAnsi="Times New Roman"/>
          <w:b/>
          <w:bCs/>
          <w:spacing w:val="-10"/>
          <w:sz w:val="28"/>
          <w:szCs w:val="28"/>
        </w:rPr>
        <w:t>К</w:t>
      </w:r>
      <w:r w:rsidRPr="004331FC">
        <w:rPr>
          <w:rFonts w:ascii="Times New Roman" w:hAnsi="Times New Roman"/>
          <w:b/>
          <w:bCs/>
          <w:spacing w:val="-1"/>
          <w:sz w:val="28"/>
          <w:szCs w:val="28"/>
        </w:rPr>
        <w:t>У</w:t>
      </w:r>
      <w:r w:rsidRPr="004331FC">
        <w:rPr>
          <w:rFonts w:ascii="Times New Roman" w:hAnsi="Times New Roman"/>
          <w:b/>
          <w:bCs/>
          <w:spacing w:val="1"/>
          <w:sz w:val="28"/>
          <w:szCs w:val="28"/>
        </w:rPr>
        <w:t>М</w:t>
      </w:r>
      <w:r w:rsidRPr="004331FC">
        <w:rPr>
          <w:rFonts w:ascii="Times New Roman" w:hAnsi="Times New Roman"/>
          <w:b/>
          <w:bCs/>
          <w:spacing w:val="-1"/>
          <w:sz w:val="28"/>
          <w:szCs w:val="28"/>
        </w:rPr>
        <w:t>Е</w:t>
      </w:r>
      <w:r w:rsidRPr="004331FC">
        <w:rPr>
          <w:rFonts w:ascii="Times New Roman" w:hAnsi="Times New Roman"/>
          <w:b/>
          <w:bCs/>
          <w:sz w:val="28"/>
          <w:szCs w:val="28"/>
        </w:rPr>
        <w:t>Н</w:t>
      </w:r>
      <w:r w:rsidRPr="004331FC">
        <w:rPr>
          <w:rFonts w:ascii="Times New Roman" w:hAnsi="Times New Roman"/>
          <w:b/>
          <w:bCs/>
          <w:spacing w:val="-22"/>
          <w:sz w:val="28"/>
          <w:szCs w:val="28"/>
        </w:rPr>
        <w:t>Т</w:t>
      </w:r>
      <w:r w:rsidRPr="004331FC">
        <w:rPr>
          <w:rFonts w:ascii="Times New Roman" w:hAnsi="Times New Roman"/>
          <w:b/>
          <w:bCs/>
          <w:spacing w:val="1"/>
          <w:sz w:val="28"/>
          <w:szCs w:val="28"/>
        </w:rPr>
        <w:t>А</w:t>
      </w:r>
      <w:r w:rsidRPr="004331FC">
        <w:rPr>
          <w:rFonts w:ascii="Times New Roman" w:hAnsi="Times New Roman"/>
          <w:b/>
          <w:bCs/>
          <w:sz w:val="28"/>
          <w:szCs w:val="28"/>
        </w:rPr>
        <w:t>Ц</w:t>
      </w:r>
      <w:r w:rsidRPr="004331FC">
        <w:rPr>
          <w:rFonts w:ascii="Times New Roman" w:hAnsi="Times New Roman"/>
          <w:b/>
          <w:bCs/>
          <w:spacing w:val="-2"/>
          <w:sz w:val="28"/>
          <w:szCs w:val="28"/>
        </w:rPr>
        <w:t>И</w:t>
      </w:r>
      <w:r w:rsidRPr="004331FC">
        <w:rPr>
          <w:rFonts w:ascii="Times New Roman" w:hAnsi="Times New Roman"/>
          <w:b/>
          <w:bCs/>
          <w:sz w:val="28"/>
          <w:szCs w:val="28"/>
        </w:rPr>
        <w:t>Я О ЗАПРОСЕ КОТИРОВОК</w:t>
      </w:r>
    </w:p>
    <w:p w:rsidR="00816F3B" w:rsidRDefault="0090174D" w:rsidP="0090174D">
      <w:pPr>
        <w:widowControl w:val="0"/>
        <w:autoSpaceDE w:val="0"/>
        <w:spacing w:after="0" w:line="240" w:lineRule="auto"/>
        <w:ind w:right="-7"/>
        <w:contextualSpacing/>
        <w:jc w:val="center"/>
        <w:rPr>
          <w:rFonts w:ascii="Times New Roman" w:hAnsi="Times New Roman"/>
          <w:b/>
          <w:bCs/>
          <w:sz w:val="28"/>
          <w:szCs w:val="28"/>
        </w:rPr>
      </w:pPr>
      <w:r w:rsidRPr="0090174D">
        <w:rPr>
          <w:rFonts w:ascii="Times New Roman" w:hAnsi="Times New Roman"/>
          <w:b/>
          <w:bCs/>
          <w:caps/>
          <w:sz w:val="28"/>
          <w:szCs w:val="28"/>
        </w:rPr>
        <w:t>Эксплуатация и техническое обслуживание инженерно-технической инфраструктуры</w:t>
      </w:r>
    </w:p>
    <w:p w:rsidR="00816F3B" w:rsidRDefault="00816F3B" w:rsidP="00816F3B">
      <w:pPr>
        <w:widowControl w:val="0"/>
        <w:autoSpaceDE w:val="0"/>
        <w:spacing w:after="0" w:line="240" w:lineRule="auto"/>
        <w:ind w:right="1197" w:firstLine="709"/>
        <w:contextualSpacing/>
        <w:jc w:val="center"/>
        <w:rPr>
          <w:rFonts w:ascii="Times New Roman" w:hAnsi="Times New Roman"/>
          <w:b/>
          <w:bCs/>
          <w:sz w:val="28"/>
          <w:szCs w:val="28"/>
        </w:rPr>
      </w:pPr>
    </w:p>
    <w:p w:rsidR="00816F3B" w:rsidRDefault="00816F3B" w:rsidP="00816F3B">
      <w:pPr>
        <w:widowControl w:val="0"/>
        <w:autoSpaceDE w:val="0"/>
        <w:spacing w:after="0" w:line="240" w:lineRule="auto"/>
        <w:ind w:right="1197" w:firstLine="709"/>
        <w:contextualSpacing/>
        <w:jc w:val="center"/>
        <w:rPr>
          <w:rFonts w:ascii="Times New Roman" w:hAnsi="Times New Roman"/>
          <w:b/>
          <w:bCs/>
          <w:sz w:val="28"/>
          <w:szCs w:val="28"/>
        </w:rPr>
      </w:pPr>
    </w:p>
    <w:p w:rsidR="00E738A8" w:rsidRDefault="00E738A8" w:rsidP="00816F3B">
      <w:pPr>
        <w:widowControl w:val="0"/>
        <w:autoSpaceDE w:val="0"/>
        <w:spacing w:after="0" w:line="240" w:lineRule="auto"/>
        <w:ind w:right="1197" w:firstLine="709"/>
        <w:contextualSpacing/>
        <w:jc w:val="center"/>
        <w:rPr>
          <w:rFonts w:ascii="Times New Roman" w:hAnsi="Times New Roman"/>
          <w:b/>
          <w:bCs/>
          <w:sz w:val="28"/>
          <w:szCs w:val="28"/>
        </w:rPr>
      </w:pPr>
    </w:p>
    <w:p w:rsidR="00E738A8" w:rsidRDefault="00E738A8" w:rsidP="00816F3B">
      <w:pPr>
        <w:widowControl w:val="0"/>
        <w:autoSpaceDE w:val="0"/>
        <w:spacing w:after="0" w:line="240" w:lineRule="auto"/>
        <w:ind w:right="1197" w:firstLine="709"/>
        <w:contextualSpacing/>
        <w:jc w:val="center"/>
        <w:rPr>
          <w:rFonts w:ascii="Times New Roman" w:hAnsi="Times New Roman"/>
          <w:b/>
          <w:bCs/>
          <w:sz w:val="28"/>
          <w:szCs w:val="28"/>
        </w:rPr>
      </w:pPr>
    </w:p>
    <w:p w:rsidR="00816F3B" w:rsidRPr="004331FC" w:rsidRDefault="00816F3B" w:rsidP="00816F3B">
      <w:pPr>
        <w:widowControl w:val="0"/>
        <w:autoSpaceDE w:val="0"/>
        <w:spacing w:after="0" w:line="240" w:lineRule="auto"/>
        <w:ind w:right="1197" w:firstLine="709"/>
        <w:contextualSpacing/>
        <w:jc w:val="center"/>
        <w:rPr>
          <w:rFonts w:ascii="Times New Roman" w:hAnsi="Times New Roman"/>
          <w:b/>
          <w:bCs/>
          <w:sz w:val="28"/>
          <w:szCs w:val="28"/>
        </w:rPr>
      </w:pPr>
    </w:p>
    <w:p w:rsidR="00A711B5" w:rsidRPr="004331FC" w:rsidRDefault="00A711B5" w:rsidP="00A711B5">
      <w:pPr>
        <w:widowControl w:val="0"/>
        <w:autoSpaceDE w:val="0"/>
        <w:spacing w:after="0" w:line="240" w:lineRule="auto"/>
        <w:ind w:right="1197" w:firstLine="709"/>
        <w:contextualSpacing/>
        <w:jc w:val="center"/>
        <w:rPr>
          <w:rFonts w:ascii="Times New Roman" w:hAnsi="Times New Roman"/>
          <w:b/>
          <w:bCs/>
          <w:sz w:val="28"/>
          <w:szCs w:val="28"/>
        </w:rPr>
      </w:pPr>
    </w:p>
    <w:p w:rsidR="005E6B8B" w:rsidRDefault="005E6B8B" w:rsidP="009232BA">
      <w:pPr>
        <w:widowControl w:val="0"/>
        <w:autoSpaceDE w:val="0"/>
        <w:spacing w:after="0" w:line="240" w:lineRule="auto"/>
        <w:ind w:right="1197"/>
        <w:contextualSpacing/>
        <w:rPr>
          <w:rFonts w:ascii="Times New Roman" w:hAnsi="Times New Roman"/>
          <w:b/>
          <w:bCs/>
          <w:sz w:val="28"/>
          <w:szCs w:val="28"/>
        </w:rPr>
      </w:pPr>
    </w:p>
    <w:p w:rsidR="009232BA" w:rsidRDefault="009232BA" w:rsidP="009232BA">
      <w:pPr>
        <w:widowControl w:val="0"/>
        <w:autoSpaceDE w:val="0"/>
        <w:spacing w:after="0" w:line="240" w:lineRule="auto"/>
        <w:ind w:right="1197"/>
        <w:contextualSpacing/>
        <w:rPr>
          <w:rFonts w:ascii="Times New Roman" w:hAnsi="Times New Roman"/>
          <w:b/>
          <w:bCs/>
          <w:sz w:val="28"/>
          <w:szCs w:val="28"/>
        </w:rPr>
      </w:pPr>
    </w:p>
    <w:p w:rsidR="009232BA" w:rsidRDefault="009232BA" w:rsidP="009232BA">
      <w:pPr>
        <w:widowControl w:val="0"/>
        <w:autoSpaceDE w:val="0"/>
        <w:spacing w:after="0" w:line="240" w:lineRule="auto"/>
        <w:ind w:right="1197"/>
        <w:contextualSpacing/>
        <w:rPr>
          <w:rFonts w:ascii="Times New Roman" w:hAnsi="Times New Roman"/>
          <w:b/>
          <w:bCs/>
          <w:sz w:val="28"/>
          <w:szCs w:val="28"/>
        </w:rPr>
      </w:pPr>
    </w:p>
    <w:p w:rsidR="009232BA" w:rsidRDefault="009232BA" w:rsidP="009232BA">
      <w:pPr>
        <w:widowControl w:val="0"/>
        <w:autoSpaceDE w:val="0"/>
        <w:spacing w:after="0" w:line="240" w:lineRule="auto"/>
        <w:ind w:right="1197"/>
        <w:contextualSpacing/>
        <w:rPr>
          <w:rFonts w:ascii="Times New Roman" w:hAnsi="Times New Roman"/>
          <w:b/>
          <w:bCs/>
          <w:sz w:val="28"/>
          <w:szCs w:val="28"/>
        </w:rPr>
      </w:pPr>
    </w:p>
    <w:p w:rsidR="00CE4DB2" w:rsidRDefault="00CE4DB2" w:rsidP="009232BA">
      <w:pPr>
        <w:widowControl w:val="0"/>
        <w:autoSpaceDE w:val="0"/>
        <w:spacing w:after="0" w:line="240" w:lineRule="auto"/>
        <w:ind w:right="1197"/>
        <w:contextualSpacing/>
        <w:rPr>
          <w:rFonts w:ascii="Times New Roman" w:hAnsi="Times New Roman"/>
          <w:b/>
          <w:bCs/>
          <w:sz w:val="28"/>
          <w:szCs w:val="28"/>
        </w:rPr>
      </w:pPr>
    </w:p>
    <w:p w:rsidR="00CE4DB2" w:rsidRDefault="00CE4DB2" w:rsidP="009232BA">
      <w:pPr>
        <w:widowControl w:val="0"/>
        <w:autoSpaceDE w:val="0"/>
        <w:spacing w:after="0" w:line="240" w:lineRule="auto"/>
        <w:ind w:right="1197"/>
        <w:contextualSpacing/>
        <w:rPr>
          <w:rFonts w:ascii="Times New Roman" w:hAnsi="Times New Roman"/>
          <w:b/>
          <w:bCs/>
          <w:sz w:val="28"/>
          <w:szCs w:val="28"/>
        </w:rPr>
      </w:pPr>
    </w:p>
    <w:p w:rsidR="009232BA" w:rsidRDefault="009232BA" w:rsidP="009232BA">
      <w:pPr>
        <w:widowControl w:val="0"/>
        <w:autoSpaceDE w:val="0"/>
        <w:spacing w:after="0" w:line="240" w:lineRule="auto"/>
        <w:ind w:right="1197"/>
        <w:contextualSpacing/>
        <w:rPr>
          <w:rFonts w:ascii="Times New Roman" w:hAnsi="Times New Roman"/>
          <w:b/>
          <w:bCs/>
          <w:sz w:val="28"/>
          <w:szCs w:val="28"/>
        </w:rPr>
      </w:pPr>
    </w:p>
    <w:p w:rsidR="00C04155" w:rsidRDefault="00C04155" w:rsidP="009232BA">
      <w:pPr>
        <w:widowControl w:val="0"/>
        <w:autoSpaceDE w:val="0"/>
        <w:spacing w:after="0" w:line="240" w:lineRule="auto"/>
        <w:ind w:right="1197"/>
        <w:contextualSpacing/>
        <w:rPr>
          <w:rFonts w:ascii="Times New Roman" w:hAnsi="Times New Roman"/>
          <w:b/>
          <w:bCs/>
          <w:sz w:val="28"/>
          <w:szCs w:val="28"/>
        </w:rPr>
      </w:pPr>
    </w:p>
    <w:p w:rsidR="00C04155" w:rsidRDefault="00C04155" w:rsidP="009232BA">
      <w:pPr>
        <w:widowControl w:val="0"/>
        <w:autoSpaceDE w:val="0"/>
        <w:spacing w:after="0" w:line="240" w:lineRule="auto"/>
        <w:ind w:right="1197"/>
        <w:contextualSpacing/>
        <w:rPr>
          <w:rFonts w:ascii="Times New Roman" w:hAnsi="Times New Roman"/>
          <w:b/>
          <w:bCs/>
          <w:sz w:val="28"/>
          <w:szCs w:val="28"/>
        </w:rPr>
      </w:pPr>
    </w:p>
    <w:p w:rsidR="00A711B5" w:rsidRPr="004331FC" w:rsidRDefault="00A711B5" w:rsidP="00A50CBF">
      <w:pPr>
        <w:widowControl w:val="0"/>
        <w:autoSpaceDE w:val="0"/>
        <w:spacing w:after="0" w:line="240" w:lineRule="auto"/>
        <w:ind w:right="1197"/>
        <w:contextualSpacing/>
        <w:rPr>
          <w:rFonts w:ascii="Times New Roman" w:hAnsi="Times New Roman"/>
          <w:b/>
          <w:bCs/>
          <w:sz w:val="28"/>
          <w:szCs w:val="28"/>
        </w:rPr>
      </w:pPr>
    </w:p>
    <w:p w:rsidR="000E36CF" w:rsidRDefault="00D126E3" w:rsidP="00A711B5">
      <w:pPr>
        <w:widowControl w:val="0"/>
        <w:autoSpaceDE w:val="0"/>
        <w:spacing w:after="0" w:line="240" w:lineRule="auto"/>
        <w:ind w:right="1197" w:firstLine="709"/>
        <w:contextualSpacing/>
        <w:jc w:val="center"/>
        <w:rPr>
          <w:rFonts w:ascii="Times New Roman" w:hAnsi="Times New Roman"/>
          <w:b/>
          <w:bCs/>
          <w:spacing w:val="-6"/>
          <w:sz w:val="28"/>
          <w:szCs w:val="28"/>
        </w:rPr>
      </w:pPr>
      <w:r>
        <w:rPr>
          <w:rFonts w:ascii="Times New Roman" w:hAnsi="Times New Roman"/>
          <w:b/>
          <w:bCs/>
          <w:spacing w:val="-6"/>
          <w:sz w:val="28"/>
          <w:szCs w:val="28"/>
        </w:rPr>
        <w:t>г. Ростов-на-Дону</w:t>
      </w:r>
      <w:r w:rsidR="000E36CF">
        <w:rPr>
          <w:rFonts w:ascii="Times New Roman" w:hAnsi="Times New Roman"/>
          <w:b/>
          <w:bCs/>
          <w:spacing w:val="-6"/>
          <w:sz w:val="28"/>
          <w:szCs w:val="28"/>
        </w:rPr>
        <w:t xml:space="preserve"> </w:t>
      </w:r>
    </w:p>
    <w:p w:rsidR="00A711B5" w:rsidRPr="004331FC" w:rsidRDefault="00A711B5" w:rsidP="00A711B5">
      <w:pPr>
        <w:widowControl w:val="0"/>
        <w:autoSpaceDE w:val="0"/>
        <w:spacing w:after="0" w:line="240" w:lineRule="auto"/>
        <w:ind w:right="1197" w:firstLine="709"/>
        <w:contextualSpacing/>
        <w:jc w:val="center"/>
        <w:rPr>
          <w:rFonts w:ascii="Times New Roman" w:hAnsi="Times New Roman"/>
          <w:b/>
          <w:bCs/>
          <w:sz w:val="28"/>
          <w:szCs w:val="28"/>
        </w:rPr>
      </w:pPr>
      <w:r w:rsidRPr="004331FC">
        <w:rPr>
          <w:rFonts w:ascii="Times New Roman" w:hAnsi="Times New Roman"/>
          <w:b/>
          <w:bCs/>
          <w:spacing w:val="-1"/>
          <w:sz w:val="28"/>
          <w:szCs w:val="28"/>
        </w:rPr>
        <w:t>2</w:t>
      </w:r>
      <w:r w:rsidRPr="004331FC">
        <w:rPr>
          <w:rFonts w:ascii="Times New Roman" w:hAnsi="Times New Roman"/>
          <w:b/>
          <w:bCs/>
          <w:spacing w:val="1"/>
          <w:sz w:val="28"/>
          <w:szCs w:val="28"/>
        </w:rPr>
        <w:t>0</w:t>
      </w:r>
      <w:r w:rsidR="009232BA">
        <w:rPr>
          <w:rFonts w:ascii="Times New Roman" w:hAnsi="Times New Roman"/>
          <w:b/>
          <w:bCs/>
          <w:spacing w:val="-1"/>
          <w:sz w:val="28"/>
          <w:szCs w:val="28"/>
        </w:rPr>
        <w:t>1</w:t>
      </w:r>
      <w:r w:rsidR="001C0B8F">
        <w:rPr>
          <w:rFonts w:ascii="Times New Roman" w:hAnsi="Times New Roman"/>
          <w:b/>
          <w:bCs/>
          <w:spacing w:val="-1"/>
          <w:sz w:val="28"/>
          <w:szCs w:val="28"/>
        </w:rPr>
        <w:t>8</w:t>
      </w:r>
      <w:r w:rsidR="009232BA">
        <w:rPr>
          <w:rFonts w:ascii="Times New Roman" w:hAnsi="Times New Roman"/>
          <w:b/>
          <w:bCs/>
          <w:spacing w:val="-1"/>
          <w:sz w:val="28"/>
          <w:szCs w:val="28"/>
        </w:rPr>
        <w:t xml:space="preserve"> </w:t>
      </w:r>
      <w:r w:rsidRPr="004331FC">
        <w:rPr>
          <w:rFonts w:ascii="Times New Roman" w:hAnsi="Times New Roman"/>
          <w:b/>
          <w:bCs/>
          <w:spacing w:val="-31"/>
          <w:sz w:val="28"/>
          <w:szCs w:val="28"/>
        </w:rPr>
        <w:t>г</w:t>
      </w:r>
      <w:r w:rsidRPr="004331FC">
        <w:rPr>
          <w:rFonts w:ascii="Times New Roman" w:hAnsi="Times New Roman"/>
          <w:b/>
          <w:bCs/>
          <w:sz w:val="28"/>
          <w:szCs w:val="28"/>
        </w:rPr>
        <w:t>.</w:t>
      </w:r>
    </w:p>
    <w:p w:rsidR="00A711B5" w:rsidRPr="004331FC" w:rsidRDefault="00A711B5" w:rsidP="00A711B5">
      <w:pPr>
        <w:spacing w:after="0" w:line="240" w:lineRule="auto"/>
        <w:rPr>
          <w:rFonts w:ascii="Times New Roman" w:hAnsi="Times New Roman"/>
          <w:b/>
          <w:bCs/>
          <w:sz w:val="28"/>
          <w:szCs w:val="28"/>
        </w:rPr>
        <w:sectPr w:rsidR="00A711B5" w:rsidRPr="004331FC" w:rsidSect="008B7EF6">
          <w:footnotePr>
            <w:pos w:val="beneathText"/>
          </w:footnotePr>
          <w:pgSz w:w="11900" w:h="16837"/>
          <w:pgMar w:top="1134" w:right="850" w:bottom="1134" w:left="1701" w:header="720" w:footer="720" w:gutter="0"/>
          <w:pgNumType w:start="2"/>
          <w:cols w:space="720"/>
        </w:sectPr>
      </w:pPr>
    </w:p>
    <w:p w:rsidR="00E41629" w:rsidRPr="00E41629" w:rsidRDefault="00A711B5" w:rsidP="00E41629">
      <w:pPr>
        <w:widowControl w:val="0"/>
        <w:snapToGrid w:val="0"/>
        <w:spacing w:after="0" w:line="240" w:lineRule="auto"/>
        <w:ind w:firstLine="709"/>
        <w:jc w:val="both"/>
        <w:rPr>
          <w:rFonts w:ascii="Times New Roman" w:hAnsi="Times New Roman"/>
          <w:b/>
          <w:color w:val="000000" w:themeColor="text1"/>
          <w:sz w:val="24"/>
          <w:szCs w:val="24"/>
        </w:rPr>
      </w:pPr>
      <w:r w:rsidRPr="00E1107E">
        <w:rPr>
          <w:rFonts w:ascii="Times New Roman" w:hAnsi="Times New Roman"/>
          <w:b/>
          <w:color w:val="000000" w:themeColor="text1"/>
          <w:sz w:val="24"/>
          <w:szCs w:val="24"/>
        </w:rPr>
        <w:lastRenderedPageBreak/>
        <w:t>1. Общие положения</w:t>
      </w:r>
      <w:r w:rsidR="00700DB4" w:rsidRPr="00E1107E">
        <w:rPr>
          <w:rFonts w:ascii="Times New Roman" w:hAnsi="Times New Roman"/>
          <w:b/>
          <w:color w:val="000000" w:themeColor="text1"/>
          <w:sz w:val="24"/>
          <w:szCs w:val="24"/>
        </w:rPr>
        <w:t xml:space="preserve">. Критерии оценки и сопоставления котировочных заявок, порядок оценки и </w:t>
      </w:r>
      <w:r w:rsidR="00B65FDA" w:rsidRPr="00E1107E">
        <w:rPr>
          <w:rFonts w:ascii="Times New Roman" w:hAnsi="Times New Roman"/>
          <w:b/>
          <w:color w:val="000000" w:themeColor="text1"/>
          <w:sz w:val="24"/>
          <w:szCs w:val="24"/>
        </w:rPr>
        <w:t>сопоставления заявок на участие</w:t>
      </w:r>
      <w:r w:rsidR="00E15131">
        <w:rPr>
          <w:rFonts w:ascii="Times New Roman" w:hAnsi="Times New Roman"/>
          <w:b/>
          <w:color w:val="000000" w:themeColor="text1"/>
          <w:sz w:val="24"/>
          <w:szCs w:val="24"/>
        </w:rPr>
        <w:t xml:space="preserve"> в закупке.</w:t>
      </w:r>
    </w:p>
    <w:p w:rsidR="00E41629" w:rsidRDefault="00E41629" w:rsidP="004331FC">
      <w:pPr>
        <w:numPr>
          <w:ilvl w:val="1"/>
          <w:numId w:val="1"/>
        </w:numPr>
        <w:shd w:val="clear" w:color="auto" w:fill="FFFFFF"/>
        <w:tabs>
          <w:tab w:val="left" w:pos="709"/>
        </w:tabs>
        <w:spacing w:after="0" w:line="240" w:lineRule="auto"/>
        <w:ind w:left="0" w:firstLine="709"/>
        <w:contextualSpacing/>
        <w:jc w:val="both"/>
        <w:rPr>
          <w:rFonts w:ascii="Times New Roman" w:hAnsi="Times New Roman"/>
          <w:sz w:val="24"/>
          <w:szCs w:val="24"/>
        </w:rPr>
      </w:pPr>
      <w:r w:rsidRPr="00E41629">
        <w:rPr>
          <w:rFonts w:ascii="Times New Roman" w:hAnsi="Times New Roman"/>
          <w:sz w:val="24"/>
          <w:szCs w:val="24"/>
        </w:rPr>
        <w:t>Под запросом котировок понимается способ закупки без проведения торгов и в сокращенные сроки, при котором информация о потребностях в товарах, работах, услугах сообщается неограниченному кругу лиц путем размещения в единой информационной системе извещения и документации о проведении запроса котировок, и победителем признается участник закупок, предложивший наиболее низкую цену.</w:t>
      </w:r>
    </w:p>
    <w:p w:rsidR="00E41629" w:rsidRDefault="00E41629" w:rsidP="004331FC">
      <w:pPr>
        <w:numPr>
          <w:ilvl w:val="1"/>
          <w:numId w:val="1"/>
        </w:numPr>
        <w:shd w:val="clear" w:color="auto" w:fill="FFFFFF"/>
        <w:tabs>
          <w:tab w:val="left" w:pos="709"/>
        </w:tabs>
        <w:spacing w:after="0" w:line="240" w:lineRule="auto"/>
        <w:ind w:left="0" w:firstLine="709"/>
        <w:contextualSpacing/>
        <w:jc w:val="both"/>
        <w:rPr>
          <w:rFonts w:ascii="Times New Roman" w:hAnsi="Times New Roman"/>
          <w:sz w:val="24"/>
          <w:szCs w:val="24"/>
        </w:rPr>
      </w:pPr>
      <w:r w:rsidRPr="00E41629">
        <w:rPr>
          <w:rFonts w:ascii="Times New Roman" w:hAnsi="Times New Roman"/>
          <w:sz w:val="24"/>
          <w:szCs w:val="24"/>
        </w:rPr>
        <w:t xml:space="preserve"> Критерий оценки - цена Договора. Формулы расчета для указанного критерия (цена) не применяются. Оценка и сопоставление заявок участников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в заявке, начиная с наименьшей. Победителем закупки признается участник закупки, который предложил наиболее низкую цену договора. </w:t>
      </w:r>
    </w:p>
    <w:p w:rsidR="00E41629" w:rsidRDefault="00E41629" w:rsidP="004331FC">
      <w:pPr>
        <w:numPr>
          <w:ilvl w:val="1"/>
          <w:numId w:val="1"/>
        </w:numPr>
        <w:shd w:val="clear" w:color="auto" w:fill="FFFFFF"/>
        <w:tabs>
          <w:tab w:val="left" w:pos="709"/>
        </w:tabs>
        <w:spacing w:after="0" w:line="240" w:lineRule="auto"/>
        <w:ind w:left="0" w:firstLine="709"/>
        <w:contextualSpacing/>
        <w:jc w:val="both"/>
        <w:rPr>
          <w:rFonts w:ascii="Times New Roman" w:hAnsi="Times New Roman"/>
          <w:sz w:val="24"/>
          <w:szCs w:val="24"/>
        </w:rPr>
      </w:pPr>
      <w:r w:rsidRPr="00E41629">
        <w:rPr>
          <w:rFonts w:ascii="Times New Roman" w:hAnsi="Times New Roman"/>
          <w:sz w:val="24"/>
          <w:szCs w:val="24"/>
        </w:rPr>
        <w:t>Согласно Положению о закупках, в связи с невозможностью применения налогового вычета НДС, в качестве единого базиса сравнения ценовых предложений используется цена заявки с учетом всех налогов (в том числе НДС), сборов и прочих расходов в соответствии с законодательством</w:t>
      </w:r>
      <w:r>
        <w:rPr>
          <w:rFonts w:ascii="Times New Roman" w:hAnsi="Times New Roman"/>
          <w:sz w:val="24"/>
          <w:szCs w:val="24"/>
        </w:rPr>
        <w:t>.</w:t>
      </w:r>
    </w:p>
    <w:p w:rsidR="00A711B5" w:rsidRPr="00E41629" w:rsidRDefault="00E41629" w:rsidP="004331FC">
      <w:pPr>
        <w:numPr>
          <w:ilvl w:val="1"/>
          <w:numId w:val="1"/>
        </w:numPr>
        <w:shd w:val="clear" w:color="auto" w:fill="FFFFFF"/>
        <w:tabs>
          <w:tab w:val="left" w:pos="709"/>
        </w:tabs>
        <w:spacing w:after="0" w:line="240" w:lineRule="auto"/>
        <w:ind w:left="0" w:firstLine="709"/>
        <w:contextualSpacing/>
        <w:jc w:val="both"/>
        <w:rPr>
          <w:rFonts w:ascii="Times New Roman" w:hAnsi="Times New Roman"/>
          <w:sz w:val="24"/>
          <w:szCs w:val="24"/>
        </w:rPr>
      </w:pPr>
      <w:r w:rsidRPr="00E41629">
        <w:rPr>
          <w:rFonts w:ascii="Times New Roman" w:hAnsi="Times New Roman"/>
          <w:sz w:val="24"/>
          <w:szCs w:val="24"/>
        </w:rPr>
        <w:t>При осуществлении закупок товаров, работ, услуг путем запроса котировок,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FC26F2" w:rsidRPr="004331FC" w:rsidRDefault="00E41629" w:rsidP="004331FC">
      <w:pPr>
        <w:numPr>
          <w:ilvl w:val="1"/>
          <w:numId w:val="1"/>
        </w:numPr>
        <w:shd w:val="clear" w:color="auto" w:fill="FFFFFF"/>
        <w:tabs>
          <w:tab w:val="left" w:pos="709"/>
        </w:tabs>
        <w:spacing w:after="0" w:line="240" w:lineRule="auto"/>
        <w:ind w:left="0" w:firstLine="709"/>
        <w:contextualSpacing/>
        <w:jc w:val="both"/>
        <w:rPr>
          <w:rFonts w:ascii="Times New Roman" w:hAnsi="Times New Roman"/>
          <w:sz w:val="24"/>
          <w:szCs w:val="24"/>
        </w:rPr>
      </w:pPr>
      <w:r w:rsidRPr="004331FC">
        <w:rPr>
          <w:rFonts w:ascii="Times New Roman" w:hAnsi="Times New Roman"/>
          <w:sz w:val="24"/>
          <w:szCs w:val="24"/>
        </w:rPr>
        <w:t>Размещение извещения</w:t>
      </w:r>
      <w:r>
        <w:rPr>
          <w:rFonts w:ascii="Times New Roman" w:hAnsi="Times New Roman"/>
          <w:sz w:val="24"/>
          <w:szCs w:val="24"/>
        </w:rPr>
        <w:t>, документации, проекта договора</w:t>
      </w:r>
      <w:r w:rsidRPr="004331FC">
        <w:rPr>
          <w:rFonts w:ascii="Times New Roman" w:hAnsi="Times New Roman"/>
          <w:sz w:val="24"/>
          <w:szCs w:val="24"/>
        </w:rPr>
        <w:t xml:space="preserve"> о проведении запроса котировок в единой информационной системе осуществляется Заказчиком не менее чем за </w:t>
      </w:r>
      <w:r>
        <w:rPr>
          <w:rFonts w:ascii="Times New Roman" w:hAnsi="Times New Roman"/>
          <w:sz w:val="24"/>
          <w:szCs w:val="24"/>
        </w:rPr>
        <w:t>5 (П</w:t>
      </w:r>
      <w:r w:rsidRPr="004331FC">
        <w:rPr>
          <w:rFonts w:ascii="Times New Roman" w:hAnsi="Times New Roman"/>
          <w:sz w:val="24"/>
          <w:szCs w:val="24"/>
        </w:rPr>
        <w:t>ять</w:t>
      </w:r>
      <w:r>
        <w:rPr>
          <w:rFonts w:ascii="Times New Roman" w:hAnsi="Times New Roman"/>
          <w:sz w:val="24"/>
          <w:szCs w:val="24"/>
        </w:rPr>
        <w:t>)</w:t>
      </w:r>
      <w:r w:rsidRPr="004331FC">
        <w:rPr>
          <w:rFonts w:ascii="Times New Roman" w:hAnsi="Times New Roman"/>
          <w:sz w:val="24"/>
          <w:szCs w:val="24"/>
        </w:rPr>
        <w:t xml:space="preserve"> дней до окончания срока подачи котировочных заявок.</w:t>
      </w:r>
    </w:p>
    <w:p w:rsidR="00A711B5" w:rsidRPr="004331FC" w:rsidRDefault="00A711B5" w:rsidP="004331FC">
      <w:pPr>
        <w:numPr>
          <w:ilvl w:val="1"/>
          <w:numId w:val="1"/>
        </w:numPr>
        <w:shd w:val="clear" w:color="auto" w:fill="FFFFFF"/>
        <w:spacing w:after="0" w:line="240" w:lineRule="auto"/>
        <w:ind w:left="0" w:firstLine="709"/>
        <w:contextualSpacing/>
        <w:jc w:val="both"/>
        <w:rPr>
          <w:rFonts w:ascii="Times New Roman" w:hAnsi="Times New Roman"/>
          <w:sz w:val="24"/>
          <w:szCs w:val="24"/>
        </w:rPr>
      </w:pPr>
      <w:r w:rsidRPr="004331FC">
        <w:rPr>
          <w:rFonts w:ascii="Times New Roman" w:hAnsi="Times New Roman"/>
          <w:sz w:val="24"/>
          <w:szCs w:val="24"/>
        </w:rPr>
        <w:t>Одновременно с размещением извещения о проведении запроса котировок в единой информационной системе извещение может быть направлено лицам, осуществляющим поставки товаров, выполнение работ, оказание услуг, предусмотренных извещением о проведении запроса котировок.</w:t>
      </w:r>
    </w:p>
    <w:p w:rsidR="00A711B5" w:rsidRDefault="00A711B5" w:rsidP="00E567BC">
      <w:pPr>
        <w:numPr>
          <w:ilvl w:val="1"/>
          <w:numId w:val="1"/>
        </w:numPr>
        <w:shd w:val="clear" w:color="auto" w:fill="FFFFFF"/>
        <w:spacing w:after="0" w:line="240" w:lineRule="auto"/>
        <w:ind w:left="0" w:right="5" w:firstLine="709"/>
        <w:contextualSpacing/>
        <w:jc w:val="both"/>
        <w:rPr>
          <w:rFonts w:ascii="Times New Roman" w:hAnsi="Times New Roman"/>
          <w:sz w:val="24"/>
          <w:szCs w:val="24"/>
        </w:rPr>
      </w:pPr>
      <w:r w:rsidRPr="004331FC">
        <w:rPr>
          <w:rFonts w:ascii="Times New Roman" w:hAnsi="Times New Roman"/>
          <w:sz w:val="24"/>
          <w:szCs w:val="24"/>
        </w:rPr>
        <w:t xml:space="preserve">Любой участник закупок вправе подать только одну котировочную заявку. Котировочная заявка подается участником закупок по форме и в срок, указанный в извещении о проведении запроса котировок. </w:t>
      </w:r>
    </w:p>
    <w:p w:rsidR="00B66FE9" w:rsidRPr="00D32AE8" w:rsidRDefault="00B66FE9" w:rsidP="00B66FE9">
      <w:pPr>
        <w:numPr>
          <w:ilvl w:val="1"/>
          <w:numId w:val="1"/>
        </w:numPr>
        <w:shd w:val="clear" w:color="auto" w:fill="FFFFFF"/>
        <w:spacing w:after="0" w:line="240" w:lineRule="auto"/>
        <w:ind w:left="0" w:right="5" w:firstLine="709"/>
        <w:contextualSpacing/>
        <w:jc w:val="both"/>
        <w:rPr>
          <w:rFonts w:ascii="Times New Roman" w:hAnsi="Times New Roman"/>
          <w:sz w:val="24"/>
          <w:szCs w:val="24"/>
        </w:rPr>
      </w:pPr>
      <w:r w:rsidRPr="00D32AE8">
        <w:rPr>
          <w:rFonts w:ascii="Times New Roman" w:hAnsi="Times New Roman"/>
          <w:sz w:val="24"/>
          <w:szCs w:val="24"/>
        </w:rPr>
        <w:t>Лица, выступающие на стороне одного участника закупки</w:t>
      </w:r>
      <w:r w:rsidR="00F50313">
        <w:rPr>
          <w:rFonts w:ascii="Times New Roman" w:hAnsi="Times New Roman"/>
          <w:sz w:val="24"/>
          <w:szCs w:val="24"/>
        </w:rPr>
        <w:t>,</w:t>
      </w:r>
      <w:r w:rsidRPr="00D32AE8">
        <w:rPr>
          <w:rFonts w:ascii="Times New Roman" w:hAnsi="Times New Roman"/>
          <w:sz w:val="24"/>
          <w:szCs w:val="24"/>
        </w:rPr>
        <w:t xml:space="preserve"> не вправе подавать заявки на участие в этой же закупке от своего имени или участвовать в </w:t>
      </w:r>
      <w:r w:rsidR="00F50313">
        <w:rPr>
          <w:rFonts w:ascii="Times New Roman" w:hAnsi="Times New Roman"/>
          <w:sz w:val="24"/>
          <w:szCs w:val="24"/>
        </w:rPr>
        <w:t xml:space="preserve">этой же </w:t>
      </w:r>
      <w:r w:rsidRPr="00D32AE8">
        <w:rPr>
          <w:rFonts w:ascii="Times New Roman" w:hAnsi="Times New Roman"/>
          <w:sz w:val="24"/>
          <w:szCs w:val="24"/>
        </w:rPr>
        <w:t>закупке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rsidR="00A711B5" w:rsidRPr="004331FC" w:rsidRDefault="00A711B5" w:rsidP="004331FC">
      <w:pPr>
        <w:numPr>
          <w:ilvl w:val="1"/>
          <w:numId w:val="1"/>
        </w:numPr>
        <w:shd w:val="clear" w:color="auto" w:fill="FFFFFF"/>
        <w:spacing w:after="0" w:line="240" w:lineRule="auto"/>
        <w:ind w:left="0" w:right="10" w:firstLine="709"/>
        <w:contextualSpacing/>
        <w:jc w:val="both"/>
        <w:rPr>
          <w:rFonts w:ascii="Times New Roman" w:hAnsi="Times New Roman"/>
          <w:sz w:val="24"/>
          <w:szCs w:val="24"/>
        </w:rPr>
      </w:pPr>
      <w:r w:rsidRPr="004331FC">
        <w:rPr>
          <w:rFonts w:ascii="Times New Roman" w:hAnsi="Times New Roman"/>
          <w:sz w:val="24"/>
          <w:szCs w:val="24"/>
        </w:rPr>
        <w:t>Котировочные заявки, поданные после окончания срока подачи котировочных заявок, указанного в извещении о проведении запроса котировок, не рассматриваются и возвращаются участникам закупок, подавшим такие заявки.</w:t>
      </w:r>
    </w:p>
    <w:p w:rsidR="00A711B5" w:rsidRPr="004331FC" w:rsidRDefault="00A711B5" w:rsidP="004331FC">
      <w:pPr>
        <w:pStyle w:val="a6"/>
        <w:numPr>
          <w:ilvl w:val="1"/>
          <w:numId w:val="1"/>
        </w:numPr>
        <w:shd w:val="clear" w:color="auto" w:fill="FFFFFF"/>
        <w:ind w:left="0" w:right="10" w:firstLine="709"/>
        <w:jc w:val="both"/>
      </w:pPr>
      <w:r w:rsidRPr="004331FC">
        <w:t>В случае если по окончании срока подачи котировочных заявок подана только одна котировочная заявка, соответствующая всем требованиям, предусмотренным документацией о запросе котировок, Заказчик вправе заключить договор с таким участником, либо продлить срок подачи котировочных заявок. Извещение о продлении срока подачи котировочных заявок размещается в единой информационной системе.</w:t>
      </w:r>
    </w:p>
    <w:p w:rsidR="00A711B5" w:rsidRPr="004331FC" w:rsidRDefault="00A711B5" w:rsidP="004331FC">
      <w:pPr>
        <w:numPr>
          <w:ilvl w:val="1"/>
          <w:numId w:val="1"/>
        </w:numPr>
        <w:shd w:val="clear" w:color="auto" w:fill="FFFFFF"/>
        <w:spacing w:after="0" w:line="240" w:lineRule="auto"/>
        <w:ind w:left="0" w:right="14" w:firstLine="709"/>
        <w:contextualSpacing/>
        <w:jc w:val="both"/>
        <w:rPr>
          <w:rFonts w:ascii="Times New Roman" w:hAnsi="Times New Roman"/>
          <w:sz w:val="24"/>
          <w:szCs w:val="24"/>
        </w:rPr>
      </w:pPr>
      <w:r w:rsidRPr="004331FC">
        <w:rPr>
          <w:rFonts w:ascii="Times New Roman" w:hAnsi="Times New Roman"/>
          <w:sz w:val="24"/>
          <w:szCs w:val="24"/>
        </w:rPr>
        <w:t xml:space="preserve">В случае если после продления срока подачи котировочных заявок не поданы дополнительные котировочные заявки, Заказчик вправе заключить договор с участником закупок, подавшим единственную котировочную заявку. </w:t>
      </w:r>
    </w:p>
    <w:p w:rsidR="00A711B5" w:rsidRPr="004331FC" w:rsidRDefault="00A711B5" w:rsidP="004331FC">
      <w:pPr>
        <w:numPr>
          <w:ilvl w:val="1"/>
          <w:numId w:val="1"/>
        </w:numPr>
        <w:shd w:val="clear" w:color="auto" w:fill="FFFFFF"/>
        <w:tabs>
          <w:tab w:val="left" w:pos="709"/>
        </w:tabs>
        <w:spacing w:after="0" w:line="240" w:lineRule="auto"/>
        <w:ind w:left="0" w:firstLine="709"/>
        <w:contextualSpacing/>
        <w:jc w:val="both"/>
        <w:rPr>
          <w:rFonts w:ascii="Times New Roman" w:hAnsi="Times New Roman"/>
          <w:sz w:val="24"/>
          <w:szCs w:val="24"/>
        </w:rPr>
      </w:pPr>
      <w:r w:rsidRPr="004331FC">
        <w:rPr>
          <w:rFonts w:ascii="Times New Roman" w:hAnsi="Times New Roman"/>
          <w:sz w:val="24"/>
          <w:szCs w:val="24"/>
        </w:rPr>
        <w:t xml:space="preserve">Единая </w:t>
      </w:r>
      <w:r w:rsidR="00BC6E01">
        <w:rPr>
          <w:rFonts w:ascii="Times New Roman" w:hAnsi="Times New Roman"/>
          <w:sz w:val="24"/>
          <w:szCs w:val="24"/>
        </w:rPr>
        <w:t xml:space="preserve">закупочная </w:t>
      </w:r>
      <w:r w:rsidRPr="004331FC">
        <w:rPr>
          <w:rFonts w:ascii="Times New Roman" w:hAnsi="Times New Roman"/>
          <w:sz w:val="24"/>
          <w:szCs w:val="24"/>
        </w:rPr>
        <w:t xml:space="preserve">комиссия в течение </w:t>
      </w:r>
      <w:r w:rsidR="00007C14">
        <w:rPr>
          <w:rFonts w:ascii="Times New Roman" w:hAnsi="Times New Roman"/>
          <w:sz w:val="24"/>
          <w:szCs w:val="24"/>
        </w:rPr>
        <w:t>10 (Д</w:t>
      </w:r>
      <w:r w:rsidRPr="004331FC">
        <w:rPr>
          <w:rFonts w:ascii="Times New Roman" w:hAnsi="Times New Roman"/>
          <w:sz w:val="24"/>
          <w:szCs w:val="24"/>
        </w:rPr>
        <w:t>есяти</w:t>
      </w:r>
      <w:r w:rsidR="00007C14">
        <w:rPr>
          <w:rFonts w:ascii="Times New Roman" w:hAnsi="Times New Roman"/>
          <w:sz w:val="24"/>
          <w:szCs w:val="24"/>
        </w:rPr>
        <w:t>)</w:t>
      </w:r>
      <w:r w:rsidRPr="004331FC">
        <w:rPr>
          <w:rFonts w:ascii="Times New Roman" w:hAnsi="Times New Roman"/>
          <w:sz w:val="24"/>
          <w:szCs w:val="24"/>
        </w:rPr>
        <w:t xml:space="preserve"> дней, следующих за днем окончания срока подачи котировочных заявок, рассматривает котировочные заявки </w:t>
      </w:r>
      <w:r w:rsidRPr="004331FC">
        <w:rPr>
          <w:rFonts w:ascii="Times New Roman" w:hAnsi="Times New Roman"/>
          <w:sz w:val="24"/>
          <w:szCs w:val="24"/>
        </w:rPr>
        <w:lastRenderedPageBreak/>
        <w:t xml:space="preserve">на соответствие их требованиям, установленным в извещении о запросе котировок, документации о запросе котировок. В случае необходимости к рассмотрению котировочных заявок могут привлекаться лица, </w:t>
      </w:r>
      <w:r w:rsidRPr="004331FC">
        <w:rPr>
          <w:rFonts w:ascii="Times New Roman" w:hAnsi="Times New Roman"/>
          <w:sz w:val="24"/>
          <w:szCs w:val="24"/>
          <w:shd w:val="clear" w:color="auto" w:fill="FFFFFF"/>
        </w:rPr>
        <w:t>обладающие специальными знаниями, относящимися к предмету закупки,</w:t>
      </w:r>
      <w:r w:rsidRPr="004331FC">
        <w:rPr>
          <w:rFonts w:ascii="Times New Roman" w:hAnsi="Times New Roman"/>
          <w:sz w:val="24"/>
          <w:szCs w:val="24"/>
        </w:rPr>
        <w:t xml:space="preserve"> и (или) независимые эксперты (экспертные организации).</w:t>
      </w:r>
    </w:p>
    <w:p w:rsidR="003A0DB3" w:rsidRPr="00C122A1" w:rsidRDefault="003A0DB3" w:rsidP="003A0DB3">
      <w:pPr>
        <w:numPr>
          <w:ilvl w:val="1"/>
          <w:numId w:val="1"/>
        </w:numPr>
        <w:shd w:val="clear" w:color="auto" w:fill="FFFFFF"/>
        <w:tabs>
          <w:tab w:val="left" w:pos="1134"/>
          <w:tab w:val="left" w:pos="1276"/>
        </w:tabs>
        <w:spacing w:after="0" w:line="240" w:lineRule="auto"/>
        <w:ind w:left="0" w:right="5" w:firstLine="709"/>
        <w:contextualSpacing/>
        <w:jc w:val="both"/>
        <w:rPr>
          <w:rFonts w:ascii="Times New Roman" w:hAnsi="Times New Roman"/>
          <w:sz w:val="24"/>
          <w:szCs w:val="24"/>
        </w:rPr>
      </w:pPr>
      <w:r w:rsidRPr="00C122A1">
        <w:rPr>
          <w:rFonts w:ascii="Times New Roman" w:hAnsi="Times New Roman"/>
          <w:sz w:val="24"/>
          <w:szCs w:val="24"/>
        </w:rPr>
        <w:t xml:space="preserve">Комиссия отклоняет котировочную заявку и отказывает участнику в допуске к участию в запросе котировок в случаях: </w:t>
      </w:r>
    </w:p>
    <w:p w:rsidR="003A0DB3" w:rsidRPr="00C122A1" w:rsidRDefault="003A0DB3" w:rsidP="003A0DB3">
      <w:pPr>
        <w:shd w:val="clear" w:color="auto" w:fill="FFFFFF"/>
        <w:spacing w:after="0" w:line="240" w:lineRule="auto"/>
        <w:ind w:right="5" w:firstLine="709"/>
        <w:contextualSpacing/>
        <w:jc w:val="both"/>
        <w:rPr>
          <w:rFonts w:ascii="Times New Roman" w:hAnsi="Times New Roman"/>
          <w:sz w:val="24"/>
          <w:szCs w:val="24"/>
        </w:rPr>
      </w:pPr>
      <w:r w:rsidRPr="00C122A1">
        <w:rPr>
          <w:rFonts w:ascii="Times New Roman" w:hAnsi="Times New Roman"/>
          <w:sz w:val="24"/>
          <w:szCs w:val="24"/>
        </w:rPr>
        <w:t>1.</w:t>
      </w:r>
      <w:r>
        <w:rPr>
          <w:rFonts w:ascii="Times New Roman" w:hAnsi="Times New Roman"/>
          <w:sz w:val="24"/>
          <w:szCs w:val="24"/>
        </w:rPr>
        <w:t>9</w:t>
      </w:r>
      <w:r w:rsidRPr="00C122A1">
        <w:rPr>
          <w:rFonts w:ascii="Times New Roman" w:hAnsi="Times New Roman"/>
          <w:sz w:val="24"/>
          <w:szCs w:val="24"/>
        </w:rPr>
        <w:t>.1. несоответствия котировочной заявки требованиям, установленным в настоящей Документации, в том числе:</w:t>
      </w:r>
    </w:p>
    <w:p w:rsidR="003A0DB3" w:rsidRPr="003A0DB3" w:rsidRDefault="003A0DB3" w:rsidP="003A0DB3">
      <w:pPr>
        <w:shd w:val="clear" w:color="auto" w:fill="FFFFFF"/>
        <w:spacing w:after="0" w:line="240" w:lineRule="auto"/>
        <w:ind w:right="5" w:firstLine="709"/>
        <w:contextualSpacing/>
        <w:jc w:val="both"/>
        <w:rPr>
          <w:rFonts w:ascii="Times New Roman" w:eastAsiaTheme="minorHAnsi" w:hAnsi="Times New Roman"/>
          <w:sz w:val="24"/>
          <w:szCs w:val="24"/>
          <w:lang w:eastAsia="en-US"/>
        </w:rPr>
      </w:pPr>
      <w:r w:rsidRPr="003A0DB3">
        <w:rPr>
          <w:rFonts w:ascii="Times New Roman" w:eastAsiaTheme="minorHAnsi" w:hAnsi="Times New Roman"/>
          <w:sz w:val="24"/>
          <w:szCs w:val="24"/>
          <w:lang w:eastAsia="en-US"/>
        </w:rPr>
        <w:t>- требованиям к оформлению котировочной заявки;</w:t>
      </w:r>
    </w:p>
    <w:p w:rsidR="003A0DB3" w:rsidRPr="003A0DB3" w:rsidRDefault="003A0DB3" w:rsidP="003A0DB3">
      <w:pPr>
        <w:shd w:val="clear" w:color="auto" w:fill="FFFFFF"/>
        <w:spacing w:after="0" w:line="240" w:lineRule="auto"/>
        <w:ind w:right="5" w:firstLine="709"/>
        <w:contextualSpacing/>
        <w:jc w:val="both"/>
        <w:rPr>
          <w:rFonts w:ascii="Times New Roman" w:eastAsiaTheme="minorHAnsi" w:hAnsi="Times New Roman"/>
          <w:sz w:val="24"/>
          <w:szCs w:val="24"/>
          <w:lang w:eastAsia="en-US"/>
        </w:rPr>
      </w:pPr>
      <w:r w:rsidRPr="003A0DB3">
        <w:rPr>
          <w:rFonts w:ascii="Times New Roman" w:eastAsiaTheme="minorHAnsi" w:hAnsi="Times New Roman"/>
          <w:sz w:val="24"/>
          <w:szCs w:val="24"/>
          <w:lang w:eastAsia="en-US"/>
        </w:rPr>
        <w:t>- непредставления в составе котировочной заявки документов, требуемых настоящей Документацией, либо наличия в таких документах недостоверных сведений;</w:t>
      </w:r>
    </w:p>
    <w:p w:rsidR="003A0DB3" w:rsidRPr="003A0DB3" w:rsidRDefault="003A0DB3" w:rsidP="003A0DB3">
      <w:pPr>
        <w:shd w:val="clear" w:color="auto" w:fill="FFFFFF"/>
        <w:spacing w:after="0" w:line="240" w:lineRule="auto"/>
        <w:ind w:right="5" w:firstLine="709"/>
        <w:contextualSpacing/>
        <w:jc w:val="both"/>
        <w:rPr>
          <w:rFonts w:ascii="Times New Roman" w:eastAsiaTheme="minorHAnsi" w:hAnsi="Times New Roman"/>
          <w:sz w:val="24"/>
          <w:szCs w:val="24"/>
          <w:lang w:eastAsia="en-US"/>
        </w:rPr>
      </w:pPr>
      <w:r w:rsidRPr="003A0DB3">
        <w:rPr>
          <w:rFonts w:ascii="Times New Roman" w:eastAsiaTheme="minorHAnsi" w:hAnsi="Times New Roman"/>
          <w:sz w:val="24"/>
          <w:szCs w:val="24"/>
          <w:lang w:eastAsia="en-US"/>
        </w:rPr>
        <w:t>- несоответствия сведений о качестве, технических характеристиках товара, работы, услуги, их безопасности, функциональных характеристик (потребительских свойств) товара, к размерам, упаковке, отгрузке товара, к результатам работы и ины</w:t>
      </w:r>
      <w:r w:rsidR="000A4A78">
        <w:rPr>
          <w:rFonts w:ascii="Times New Roman" w:eastAsiaTheme="minorHAnsi" w:hAnsi="Times New Roman"/>
          <w:sz w:val="24"/>
          <w:szCs w:val="24"/>
          <w:lang w:eastAsia="en-US"/>
        </w:rPr>
        <w:t>м</w:t>
      </w:r>
      <w:r w:rsidRPr="003A0DB3">
        <w:rPr>
          <w:rFonts w:ascii="Times New Roman" w:eastAsiaTheme="minorHAnsi" w:hAnsi="Times New Roman"/>
          <w:sz w:val="24"/>
          <w:szCs w:val="24"/>
          <w:lang w:eastAsia="en-US"/>
        </w:rPr>
        <w:t xml:space="preserve"> требования</w:t>
      </w:r>
      <w:r w:rsidR="000A4A78">
        <w:rPr>
          <w:rFonts w:ascii="Times New Roman" w:eastAsiaTheme="minorHAnsi" w:hAnsi="Times New Roman"/>
          <w:sz w:val="24"/>
          <w:szCs w:val="24"/>
          <w:lang w:eastAsia="en-US"/>
        </w:rPr>
        <w:t>м</w:t>
      </w:r>
      <w:r w:rsidRPr="003A0DB3">
        <w:rPr>
          <w:rFonts w:ascii="Times New Roman" w:eastAsiaTheme="minorHAnsi" w:hAnsi="Times New Roman"/>
          <w:sz w:val="24"/>
          <w:szCs w:val="24"/>
          <w:lang w:eastAsia="en-US"/>
        </w:rPr>
        <w:t>, связанны</w:t>
      </w:r>
      <w:r w:rsidR="000A4A78">
        <w:rPr>
          <w:rFonts w:ascii="Times New Roman" w:eastAsiaTheme="minorHAnsi" w:hAnsi="Times New Roman"/>
          <w:sz w:val="24"/>
          <w:szCs w:val="24"/>
          <w:lang w:eastAsia="en-US"/>
        </w:rPr>
        <w:t>м</w:t>
      </w:r>
      <w:r w:rsidRPr="003A0DB3">
        <w:rPr>
          <w:rFonts w:ascii="Times New Roman" w:eastAsiaTheme="minorHAnsi" w:hAnsi="Times New Roman"/>
          <w:sz w:val="24"/>
          <w:szCs w:val="24"/>
          <w:lang w:eastAsia="en-US"/>
        </w:rPr>
        <w:t xml:space="preserve"> с определением соответствия поставляемого товара, выполняемой работы, оказываемой услуги потребностям заказчика, установленным Документацией;</w:t>
      </w:r>
    </w:p>
    <w:p w:rsidR="003A0DB3" w:rsidRPr="003A0DB3" w:rsidRDefault="003A0DB3" w:rsidP="003A0DB3">
      <w:pPr>
        <w:shd w:val="clear" w:color="auto" w:fill="FFFFFF"/>
        <w:spacing w:after="0" w:line="240" w:lineRule="auto"/>
        <w:ind w:right="5" w:firstLine="709"/>
        <w:contextualSpacing/>
        <w:jc w:val="both"/>
        <w:rPr>
          <w:rFonts w:ascii="Times New Roman" w:eastAsiaTheme="minorHAnsi" w:hAnsi="Times New Roman"/>
          <w:sz w:val="24"/>
          <w:szCs w:val="24"/>
          <w:lang w:eastAsia="en-US"/>
        </w:rPr>
      </w:pPr>
      <w:r w:rsidRPr="003A0DB3">
        <w:rPr>
          <w:rFonts w:ascii="Times New Roman" w:eastAsiaTheme="minorHAnsi" w:hAnsi="Times New Roman"/>
          <w:sz w:val="24"/>
          <w:szCs w:val="24"/>
          <w:lang w:eastAsia="en-US"/>
        </w:rPr>
        <w:t xml:space="preserve">- наличие в заявке участника предложения о цене договора/цене единицы товара, работ и услуг, которые превышают начальную максимальную цену договора/цену товара, работ и услуг установленную в Документации; </w:t>
      </w:r>
    </w:p>
    <w:p w:rsidR="003A0DB3" w:rsidRPr="00C122A1" w:rsidRDefault="003A0DB3" w:rsidP="003A0DB3">
      <w:pPr>
        <w:pStyle w:val="ConsPlusNormal"/>
        <w:tabs>
          <w:tab w:val="left" w:pos="1276"/>
        </w:tabs>
        <w:ind w:firstLine="709"/>
        <w:jc w:val="both"/>
      </w:pPr>
      <w:r w:rsidRPr="00C122A1">
        <w:t>1.</w:t>
      </w:r>
      <w:r>
        <w:t>9</w:t>
      </w:r>
      <w:r w:rsidRPr="00C122A1">
        <w:t>.2. несоответствия участника запроса котировок, требованиям, которые предъявляются к участнику запроса котировок и установлены в разделе 2 настоящей Документации о запросе котировок.</w:t>
      </w:r>
    </w:p>
    <w:p w:rsidR="00A711B5" w:rsidRPr="004331FC" w:rsidRDefault="00A711B5" w:rsidP="004331FC">
      <w:pPr>
        <w:pStyle w:val="a6"/>
        <w:numPr>
          <w:ilvl w:val="1"/>
          <w:numId w:val="1"/>
        </w:numPr>
        <w:shd w:val="clear" w:color="auto" w:fill="FFFFFF"/>
        <w:ind w:left="0" w:right="10" w:firstLine="709"/>
        <w:jc w:val="both"/>
      </w:pPr>
      <w:r w:rsidRPr="004331FC">
        <w:t>При предложении одинаковых условий в отношении цены товаров, работ, услуг несколькими участниками запроса котировок, победителем запроса котировок признается участник, котировочная заявка которого поступила ранее котировочных заявок других участников закупки.</w:t>
      </w:r>
    </w:p>
    <w:p w:rsidR="00A711B5" w:rsidRPr="004331FC" w:rsidRDefault="00A711B5" w:rsidP="004331FC">
      <w:pPr>
        <w:widowControl w:val="0"/>
        <w:numPr>
          <w:ilvl w:val="1"/>
          <w:numId w:val="1"/>
        </w:numPr>
        <w:shd w:val="clear" w:color="auto" w:fill="FFFFFF"/>
        <w:tabs>
          <w:tab w:val="left" w:pos="830"/>
        </w:tabs>
        <w:autoSpaceDE w:val="0"/>
        <w:autoSpaceDN w:val="0"/>
        <w:adjustRightInd w:val="0"/>
        <w:spacing w:after="0" w:line="240" w:lineRule="auto"/>
        <w:ind w:left="0" w:firstLine="709"/>
        <w:contextualSpacing/>
        <w:jc w:val="both"/>
        <w:rPr>
          <w:rFonts w:ascii="Times New Roman" w:hAnsi="Times New Roman"/>
          <w:sz w:val="24"/>
          <w:szCs w:val="24"/>
        </w:rPr>
      </w:pPr>
      <w:r w:rsidRPr="004331FC">
        <w:rPr>
          <w:rFonts w:ascii="Times New Roman" w:hAnsi="Times New Roman"/>
          <w:sz w:val="24"/>
          <w:szCs w:val="24"/>
        </w:rPr>
        <w:t xml:space="preserve">Результаты рассмотрения и оценки котировочных заявок оформляются протоколом. Протокол рассмотрения и оценки котировочных заявок подписывается всеми присутствующими на заседании членами Единой </w:t>
      </w:r>
      <w:r w:rsidR="00077314">
        <w:rPr>
          <w:rFonts w:ascii="Times New Roman" w:hAnsi="Times New Roman"/>
          <w:sz w:val="24"/>
          <w:szCs w:val="24"/>
        </w:rPr>
        <w:t xml:space="preserve">закупочной </w:t>
      </w:r>
      <w:r w:rsidRPr="004331FC">
        <w:rPr>
          <w:rFonts w:ascii="Times New Roman" w:hAnsi="Times New Roman"/>
          <w:sz w:val="24"/>
          <w:szCs w:val="24"/>
        </w:rPr>
        <w:t xml:space="preserve">комиссии. Информация о результатах рассмотрения и оценки котировочных заявок размещается в единой информационной системе. </w:t>
      </w:r>
    </w:p>
    <w:p w:rsidR="00A711B5" w:rsidRPr="004331FC" w:rsidRDefault="00A711B5" w:rsidP="004331FC">
      <w:pPr>
        <w:widowControl w:val="0"/>
        <w:numPr>
          <w:ilvl w:val="1"/>
          <w:numId w:val="1"/>
        </w:numPr>
        <w:shd w:val="clear" w:color="auto" w:fill="FFFFFF"/>
        <w:tabs>
          <w:tab w:val="left" w:pos="830"/>
        </w:tabs>
        <w:autoSpaceDE w:val="0"/>
        <w:autoSpaceDN w:val="0"/>
        <w:adjustRightInd w:val="0"/>
        <w:spacing w:after="0" w:line="240" w:lineRule="auto"/>
        <w:ind w:left="0" w:firstLine="709"/>
        <w:contextualSpacing/>
        <w:jc w:val="both"/>
        <w:rPr>
          <w:rFonts w:ascii="Times New Roman" w:hAnsi="Times New Roman"/>
          <w:sz w:val="24"/>
          <w:szCs w:val="24"/>
        </w:rPr>
      </w:pPr>
      <w:r w:rsidRPr="004331FC">
        <w:rPr>
          <w:rFonts w:ascii="Times New Roman" w:hAnsi="Times New Roman"/>
          <w:sz w:val="24"/>
          <w:szCs w:val="24"/>
        </w:rPr>
        <w:t>С победителем запроса котировок заключается договор, который составляется путем включения цены, предложенной победителем запроса котировок в котировочной заявке.</w:t>
      </w:r>
    </w:p>
    <w:p w:rsidR="00A711B5" w:rsidRDefault="00A711B5" w:rsidP="004331FC">
      <w:pPr>
        <w:widowControl w:val="0"/>
        <w:numPr>
          <w:ilvl w:val="1"/>
          <w:numId w:val="1"/>
        </w:numPr>
        <w:shd w:val="clear" w:color="auto" w:fill="FFFFFF"/>
        <w:tabs>
          <w:tab w:val="left" w:pos="830"/>
        </w:tabs>
        <w:autoSpaceDE w:val="0"/>
        <w:autoSpaceDN w:val="0"/>
        <w:adjustRightInd w:val="0"/>
        <w:spacing w:after="0" w:line="240" w:lineRule="auto"/>
        <w:ind w:left="0" w:firstLine="709"/>
        <w:contextualSpacing/>
        <w:jc w:val="both"/>
        <w:rPr>
          <w:rFonts w:ascii="Times New Roman" w:hAnsi="Times New Roman"/>
          <w:sz w:val="24"/>
          <w:szCs w:val="24"/>
        </w:rPr>
      </w:pPr>
      <w:r w:rsidRPr="004331FC">
        <w:rPr>
          <w:rFonts w:ascii="Times New Roman" w:hAnsi="Times New Roman"/>
          <w:sz w:val="24"/>
          <w:szCs w:val="24"/>
        </w:rPr>
        <w:t xml:space="preserve">В случае если победитель запроса котировок признан уклонившимся от заключения договора, Заказчик вправе заключить договор с участником закупки, предложившим такую же, как победитель запроса котировок, цену договора, а при отсутствии такого участника закупки - с участником, котировочная заявка которого содержит лучшее условие по цене договора, следующее после предложенного победителем запроса котировок условия. При этом заключение договора для указанных участников закупок является обязательным. </w:t>
      </w:r>
    </w:p>
    <w:p w:rsidR="00700D2B" w:rsidRPr="004331FC" w:rsidRDefault="00700D2B" w:rsidP="004331FC">
      <w:pPr>
        <w:widowControl w:val="0"/>
        <w:numPr>
          <w:ilvl w:val="1"/>
          <w:numId w:val="1"/>
        </w:numPr>
        <w:shd w:val="clear" w:color="auto" w:fill="FFFFFF"/>
        <w:tabs>
          <w:tab w:val="left" w:pos="830"/>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При осуществлении закупки путем запроса котировок Заказчик вправе отменить процедуру закупки без заключения договора по ее результатам в любое время, не возмещая участниками закупок понесенные ими расходы в связи с участием в запросе котировок.</w:t>
      </w:r>
    </w:p>
    <w:p w:rsidR="00A711B5" w:rsidRPr="00A92795" w:rsidRDefault="00A711B5" w:rsidP="004331FC">
      <w:pPr>
        <w:widowControl w:val="0"/>
        <w:shd w:val="clear" w:color="auto" w:fill="FFFFFF"/>
        <w:tabs>
          <w:tab w:val="left" w:pos="0"/>
        </w:tabs>
        <w:autoSpaceDE w:val="0"/>
        <w:autoSpaceDN w:val="0"/>
        <w:adjustRightInd w:val="0"/>
        <w:spacing w:before="326" w:after="0" w:line="240" w:lineRule="auto"/>
        <w:ind w:firstLine="709"/>
        <w:contextualSpacing/>
        <w:jc w:val="both"/>
        <w:rPr>
          <w:rFonts w:ascii="Times New Roman" w:hAnsi="Times New Roman"/>
          <w:sz w:val="16"/>
          <w:szCs w:val="16"/>
        </w:rPr>
      </w:pPr>
    </w:p>
    <w:p w:rsidR="00A711B5" w:rsidRPr="004331FC" w:rsidRDefault="00A711B5" w:rsidP="004331FC">
      <w:pPr>
        <w:widowControl w:val="0"/>
        <w:snapToGrid w:val="0"/>
        <w:spacing w:after="0" w:line="240" w:lineRule="auto"/>
        <w:ind w:firstLine="709"/>
        <w:jc w:val="both"/>
        <w:rPr>
          <w:rFonts w:ascii="Times New Roman" w:hAnsi="Times New Roman"/>
          <w:b/>
          <w:sz w:val="24"/>
          <w:szCs w:val="24"/>
        </w:rPr>
      </w:pPr>
      <w:r w:rsidRPr="004331FC">
        <w:rPr>
          <w:rFonts w:ascii="Times New Roman" w:hAnsi="Times New Roman"/>
          <w:b/>
          <w:sz w:val="24"/>
          <w:szCs w:val="24"/>
        </w:rPr>
        <w:t>2. Требования к участникам закупки</w:t>
      </w:r>
    </w:p>
    <w:p w:rsidR="00A711B5" w:rsidRPr="004331FC" w:rsidRDefault="00A711B5" w:rsidP="004331FC">
      <w:pPr>
        <w:widowControl w:val="0"/>
        <w:snapToGrid w:val="0"/>
        <w:spacing w:after="0" w:line="240" w:lineRule="auto"/>
        <w:ind w:firstLine="709"/>
        <w:jc w:val="both"/>
        <w:rPr>
          <w:rFonts w:ascii="Times New Roman" w:hAnsi="Times New Roman"/>
          <w:sz w:val="24"/>
          <w:szCs w:val="24"/>
        </w:rPr>
      </w:pPr>
      <w:r w:rsidRPr="004331FC">
        <w:rPr>
          <w:rFonts w:ascii="Times New Roman" w:hAnsi="Times New Roman"/>
          <w:sz w:val="24"/>
          <w:szCs w:val="24"/>
        </w:rPr>
        <w:t>2.1. Участник закупки должен соответствовать следующим обязательным требованиям:</w:t>
      </w:r>
    </w:p>
    <w:p w:rsidR="00A711B5" w:rsidRPr="004331FC" w:rsidRDefault="00A711B5" w:rsidP="004331FC">
      <w:pPr>
        <w:widowControl w:val="0"/>
        <w:shd w:val="clear" w:color="auto" w:fill="FFFFFF"/>
        <w:autoSpaceDE w:val="0"/>
        <w:autoSpaceDN w:val="0"/>
        <w:adjustRightInd w:val="0"/>
        <w:spacing w:before="326" w:after="0" w:line="240" w:lineRule="auto"/>
        <w:ind w:firstLine="709"/>
        <w:contextualSpacing/>
        <w:jc w:val="both"/>
        <w:rPr>
          <w:rFonts w:ascii="Times New Roman" w:hAnsi="Times New Roman"/>
          <w:sz w:val="24"/>
          <w:szCs w:val="24"/>
        </w:rPr>
      </w:pPr>
      <w:r w:rsidRPr="004331FC">
        <w:rPr>
          <w:rFonts w:ascii="Times New Roman" w:hAnsi="Times New Roman"/>
          <w:sz w:val="24"/>
          <w:szCs w:val="24"/>
        </w:rPr>
        <w:t xml:space="preserve">2.1.1. Соответствие требованиям, устанавливаемым в соответствии с </w:t>
      </w:r>
      <w:r w:rsidRPr="004331FC">
        <w:rPr>
          <w:rFonts w:ascii="Times New Roman" w:hAnsi="Times New Roman"/>
          <w:sz w:val="24"/>
          <w:szCs w:val="24"/>
        </w:rPr>
        <w:lastRenderedPageBreak/>
        <w:t>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711B5" w:rsidRPr="004331FC" w:rsidRDefault="00A711B5" w:rsidP="004331FC">
      <w:pPr>
        <w:widowControl w:val="0"/>
        <w:shd w:val="clear" w:color="auto" w:fill="FFFFFF"/>
        <w:tabs>
          <w:tab w:val="left" w:pos="709"/>
        </w:tabs>
        <w:autoSpaceDE w:val="0"/>
        <w:autoSpaceDN w:val="0"/>
        <w:adjustRightInd w:val="0"/>
        <w:spacing w:after="0" w:line="240" w:lineRule="auto"/>
        <w:ind w:firstLine="709"/>
        <w:contextualSpacing/>
        <w:jc w:val="both"/>
        <w:rPr>
          <w:rFonts w:ascii="Times New Roman" w:hAnsi="Times New Roman"/>
          <w:sz w:val="24"/>
          <w:szCs w:val="24"/>
        </w:rPr>
      </w:pPr>
      <w:r w:rsidRPr="004331FC">
        <w:rPr>
          <w:rFonts w:ascii="Times New Roman" w:hAnsi="Times New Roman"/>
          <w:sz w:val="24"/>
          <w:szCs w:val="24"/>
        </w:rPr>
        <w:t>2.1.2. Непроведение ликвидации участника закупки - юридического лица и отсутствие решения арбитражного суда о признании его - юридического лица, индивидуального предпринимателя банкротом и об открытии конкурсного производства;</w:t>
      </w:r>
    </w:p>
    <w:p w:rsidR="00A711B5" w:rsidRPr="004331FC" w:rsidRDefault="00A711B5" w:rsidP="004331FC">
      <w:pPr>
        <w:widowControl w:val="0"/>
        <w:shd w:val="clear" w:color="auto" w:fill="FFFFFF"/>
        <w:tabs>
          <w:tab w:val="left" w:pos="709"/>
        </w:tabs>
        <w:autoSpaceDE w:val="0"/>
        <w:autoSpaceDN w:val="0"/>
        <w:adjustRightInd w:val="0"/>
        <w:spacing w:after="0" w:line="240" w:lineRule="auto"/>
        <w:ind w:firstLine="709"/>
        <w:contextualSpacing/>
        <w:jc w:val="both"/>
        <w:rPr>
          <w:rFonts w:ascii="Times New Roman" w:hAnsi="Times New Roman"/>
          <w:sz w:val="24"/>
          <w:szCs w:val="24"/>
        </w:rPr>
      </w:pPr>
      <w:r w:rsidRPr="004331FC">
        <w:rPr>
          <w:rFonts w:ascii="Times New Roman" w:hAnsi="Times New Roman"/>
          <w:sz w:val="24"/>
          <w:szCs w:val="24"/>
        </w:rPr>
        <w:t xml:space="preserve">2.1.3. Неприостановление деятельности участника </w:t>
      </w:r>
      <w:r w:rsidR="003E4167">
        <w:rPr>
          <w:rFonts w:ascii="Times New Roman" w:hAnsi="Times New Roman"/>
          <w:sz w:val="24"/>
          <w:szCs w:val="24"/>
        </w:rPr>
        <w:t xml:space="preserve">процедуры </w:t>
      </w:r>
      <w:r w:rsidRPr="004331FC">
        <w:rPr>
          <w:rFonts w:ascii="Times New Roman" w:hAnsi="Times New Roman"/>
          <w:sz w:val="24"/>
          <w:szCs w:val="24"/>
        </w:rPr>
        <w:t>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A711B5" w:rsidRPr="004331FC" w:rsidRDefault="00A711B5" w:rsidP="004331FC">
      <w:pPr>
        <w:widowControl w:val="0"/>
        <w:shd w:val="clear" w:color="auto" w:fill="FFFFFF"/>
        <w:tabs>
          <w:tab w:val="left" w:pos="709"/>
        </w:tabs>
        <w:autoSpaceDE w:val="0"/>
        <w:autoSpaceDN w:val="0"/>
        <w:adjustRightInd w:val="0"/>
        <w:spacing w:after="0" w:line="240" w:lineRule="auto"/>
        <w:ind w:firstLine="709"/>
        <w:contextualSpacing/>
        <w:jc w:val="both"/>
        <w:rPr>
          <w:rFonts w:ascii="Times New Roman" w:hAnsi="Times New Roman"/>
          <w:sz w:val="24"/>
          <w:szCs w:val="24"/>
        </w:rPr>
      </w:pPr>
      <w:r w:rsidRPr="004331FC">
        <w:rPr>
          <w:rFonts w:ascii="Times New Roman" w:hAnsi="Times New Roman"/>
          <w:sz w:val="24"/>
          <w:szCs w:val="24"/>
        </w:rPr>
        <w:t>2.1.4.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w:t>
      </w:r>
      <w:r w:rsidR="003E4167">
        <w:rPr>
          <w:rFonts w:ascii="Times New Roman" w:hAnsi="Times New Roman"/>
          <w:sz w:val="24"/>
          <w:szCs w:val="24"/>
        </w:rPr>
        <w:t>бе на день рассмотрения заявки на участие в процедуре закупки не принято</w:t>
      </w:r>
      <w:r w:rsidRPr="004331FC">
        <w:rPr>
          <w:rFonts w:ascii="Times New Roman" w:hAnsi="Times New Roman"/>
          <w:sz w:val="24"/>
          <w:szCs w:val="24"/>
        </w:rPr>
        <w:t>;</w:t>
      </w:r>
    </w:p>
    <w:p w:rsidR="00A711B5" w:rsidRPr="004331FC" w:rsidRDefault="00A711B5" w:rsidP="004331FC">
      <w:pPr>
        <w:autoSpaceDE w:val="0"/>
        <w:autoSpaceDN w:val="0"/>
        <w:adjustRightInd w:val="0"/>
        <w:spacing w:after="0" w:line="240" w:lineRule="auto"/>
        <w:ind w:firstLine="709"/>
        <w:jc w:val="both"/>
        <w:rPr>
          <w:rFonts w:ascii="Times New Roman" w:hAnsi="Times New Roman"/>
          <w:sz w:val="24"/>
          <w:szCs w:val="24"/>
        </w:rPr>
      </w:pPr>
      <w:r w:rsidRPr="004331FC">
        <w:rPr>
          <w:rFonts w:ascii="Times New Roman" w:hAnsi="Times New Roman"/>
          <w:sz w:val="24"/>
          <w:szCs w:val="24"/>
        </w:rPr>
        <w:t>2.1.5. Отсутствие сведений об участнике закупки в реестре недобросовестных поставщиков, предусмотренном Федеральным законом от 18.07.2011 г. № 223-ФЗ «О закупках товаров, работ, услуг отдельными видами юридических лиц», Федеральным законом от 05.04.2013 г. № 44-ФЗ «О контрактной системе в сфере закупок товаров, работ, услуг для обеспечения государственных и муниципальных нужд»</w:t>
      </w:r>
      <w:r w:rsidR="00694175">
        <w:rPr>
          <w:rFonts w:ascii="Times New Roman" w:hAnsi="Times New Roman"/>
          <w:sz w:val="24"/>
          <w:szCs w:val="24"/>
        </w:rPr>
        <w:t>.</w:t>
      </w:r>
    </w:p>
    <w:p w:rsidR="00A711B5" w:rsidRPr="004331FC" w:rsidRDefault="00A711B5" w:rsidP="004331FC">
      <w:pPr>
        <w:widowControl w:val="0"/>
        <w:shd w:val="clear" w:color="auto" w:fill="FFFFFF"/>
        <w:tabs>
          <w:tab w:val="left" w:pos="709"/>
        </w:tabs>
        <w:autoSpaceDE w:val="0"/>
        <w:autoSpaceDN w:val="0"/>
        <w:adjustRightInd w:val="0"/>
        <w:spacing w:after="0" w:line="240" w:lineRule="auto"/>
        <w:ind w:firstLine="709"/>
        <w:contextualSpacing/>
        <w:jc w:val="both"/>
        <w:rPr>
          <w:rFonts w:ascii="Times New Roman" w:hAnsi="Times New Roman"/>
          <w:sz w:val="24"/>
          <w:szCs w:val="24"/>
        </w:rPr>
      </w:pPr>
      <w:r w:rsidRPr="004331FC">
        <w:rPr>
          <w:rFonts w:ascii="Times New Roman" w:hAnsi="Times New Roman"/>
          <w:sz w:val="24"/>
          <w:szCs w:val="24"/>
        </w:rPr>
        <w:t>2.1.6.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наук</w:t>
      </w:r>
      <w:r w:rsidR="00B74248">
        <w:rPr>
          <w:rFonts w:ascii="Times New Roman" w:hAnsi="Times New Roman"/>
          <w:sz w:val="24"/>
          <w:szCs w:val="24"/>
        </w:rPr>
        <w:t>и, программ для ЭВМ и баз данных</w:t>
      </w:r>
      <w:r w:rsidRPr="004331FC">
        <w:rPr>
          <w:rFonts w:ascii="Times New Roman" w:hAnsi="Times New Roman"/>
          <w:sz w:val="24"/>
          <w:szCs w:val="24"/>
        </w:rPr>
        <w:t>;</w:t>
      </w:r>
    </w:p>
    <w:p w:rsidR="00A711B5" w:rsidRDefault="00A711B5" w:rsidP="004331FC">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4331FC">
        <w:rPr>
          <w:rFonts w:ascii="Times New Roman" w:hAnsi="Times New Roman"/>
          <w:sz w:val="24"/>
          <w:szCs w:val="24"/>
        </w:rPr>
        <w:t>2.1.7. О</w:t>
      </w:r>
      <w:r w:rsidRPr="004331FC">
        <w:rPr>
          <w:rFonts w:ascii="Times New Roman" w:eastAsiaTheme="minorHAnsi" w:hAnsi="Times New Roman"/>
          <w:sz w:val="24"/>
          <w:szCs w:val="24"/>
          <w:lang w:eastAsia="en-US"/>
        </w:rPr>
        <w:t>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A646C" w:rsidRDefault="00CA646C" w:rsidP="004331FC">
      <w:pPr>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2.1.8.Иные требования, предусмотренные документацией о закупке.</w:t>
      </w:r>
    </w:p>
    <w:p w:rsidR="00A711B5" w:rsidRPr="004331FC" w:rsidRDefault="00A711B5" w:rsidP="004331FC">
      <w:pPr>
        <w:widowControl w:val="0"/>
        <w:shd w:val="clear" w:color="auto" w:fill="FFFFFF"/>
        <w:tabs>
          <w:tab w:val="left" w:pos="709"/>
        </w:tabs>
        <w:autoSpaceDE w:val="0"/>
        <w:autoSpaceDN w:val="0"/>
        <w:adjustRightInd w:val="0"/>
        <w:spacing w:after="0" w:line="240" w:lineRule="auto"/>
        <w:ind w:firstLine="709"/>
        <w:contextualSpacing/>
        <w:jc w:val="both"/>
        <w:rPr>
          <w:rFonts w:ascii="Times New Roman" w:hAnsi="Times New Roman"/>
          <w:sz w:val="24"/>
          <w:szCs w:val="24"/>
        </w:rPr>
      </w:pPr>
      <w:r w:rsidRPr="004331FC">
        <w:rPr>
          <w:rFonts w:ascii="Times New Roman" w:hAnsi="Times New Roman"/>
          <w:sz w:val="24"/>
          <w:szCs w:val="24"/>
        </w:rPr>
        <w:t>2.2. Участник закупки должен подтвердить соответствие требованиям, указанным в п.п.2.1.1 – 2.1.7, путем предоставления в составе заявки декларации о соответствии в свободной форме.</w:t>
      </w:r>
    </w:p>
    <w:p w:rsidR="00A711B5" w:rsidRDefault="00A711B5" w:rsidP="004331FC">
      <w:pPr>
        <w:widowControl w:val="0"/>
        <w:snapToGrid w:val="0"/>
        <w:spacing w:after="0" w:line="240" w:lineRule="auto"/>
        <w:ind w:firstLine="709"/>
        <w:jc w:val="both"/>
        <w:rPr>
          <w:rFonts w:ascii="Times New Roman" w:hAnsi="Times New Roman"/>
          <w:sz w:val="24"/>
          <w:szCs w:val="24"/>
        </w:rPr>
      </w:pPr>
      <w:r w:rsidRPr="004331FC">
        <w:rPr>
          <w:rFonts w:ascii="Times New Roman" w:hAnsi="Times New Roman"/>
          <w:sz w:val="24"/>
          <w:szCs w:val="24"/>
        </w:rPr>
        <w:t>2.3. В случае установления факта несоответствия участника закупки требованиям, указанным в п.п.2.1.1 – 2.1.7, заявка участника подлежит отклонению.</w:t>
      </w:r>
    </w:p>
    <w:p w:rsidR="00CA646C" w:rsidRDefault="00CA646C" w:rsidP="004331FC">
      <w:pPr>
        <w:widowControl w:val="0"/>
        <w:snapToGri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B479F7">
        <w:rPr>
          <w:rFonts w:ascii="Times New Roman" w:hAnsi="Times New Roman"/>
          <w:sz w:val="24"/>
          <w:szCs w:val="24"/>
        </w:rPr>
        <w:t>4</w:t>
      </w:r>
      <w:r w:rsidR="007479C8">
        <w:rPr>
          <w:rFonts w:ascii="Times New Roman" w:hAnsi="Times New Roman"/>
          <w:sz w:val="24"/>
          <w:szCs w:val="24"/>
        </w:rPr>
        <w:t>.</w:t>
      </w:r>
      <w:r>
        <w:rPr>
          <w:rFonts w:ascii="Times New Roman" w:hAnsi="Times New Roman"/>
          <w:sz w:val="24"/>
          <w:szCs w:val="24"/>
        </w:rPr>
        <w:t xml:space="preserve"> Требования к участникам закупок применяются в равной мере ко всем участникам закупок. При выявлении несоответствия участника закупок требованиям, установленным </w:t>
      </w:r>
      <w:r w:rsidR="003F4A58">
        <w:rPr>
          <w:rFonts w:ascii="Times New Roman" w:hAnsi="Times New Roman"/>
          <w:sz w:val="24"/>
          <w:szCs w:val="24"/>
        </w:rPr>
        <w:t>п.2.1. документацией о закупке, Единая закупочная комиссия отказывает участнику закупок в допуске к участию в закупках, а Заказчик не вправе выбрать такого участника закупок в качестве единственного поставщика (подрядчика, исполнителя).</w:t>
      </w:r>
    </w:p>
    <w:p w:rsidR="003F4A58" w:rsidRDefault="003F4A58" w:rsidP="004331FC">
      <w:pPr>
        <w:widowControl w:val="0"/>
        <w:snapToGri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B479F7">
        <w:rPr>
          <w:rFonts w:ascii="Times New Roman" w:hAnsi="Times New Roman"/>
          <w:sz w:val="24"/>
          <w:szCs w:val="24"/>
        </w:rPr>
        <w:t>5.</w:t>
      </w:r>
      <w:r>
        <w:rPr>
          <w:rFonts w:ascii="Times New Roman" w:hAnsi="Times New Roman"/>
          <w:sz w:val="24"/>
          <w:szCs w:val="24"/>
        </w:rPr>
        <w:t xml:space="preserve">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Заказчик или Единая закупочная комиссия обнаружит, что участник закупки не соответствует требованиям, указанным в пункте 2.1 настоящей документации о закупке, или при установлении факта предоставления участником закупки недостоверных сведений в составе заявки на участие в закупке.</w:t>
      </w:r>
    </w:p>
    <w:p w:rsidR="00A711B5" w:rsidRPr="00A92795" w:rsidRDefault="00A711B5" w:rsidP="004331FC">
      <w:pPr>
        <w:widowControl w:val="0"/>
        <w:snapToGrid w:val="0"/>
        <w:spacing w:after="0" w:line="240" w:lineRule="auto"/>
        <w:ind w:firstLine="709"/>
        <w:jc w:val="both"/>
        <w:rPr>
          <w:rFonts w:ascii="Times New Roman" w:hAnsi="Times New Roman"/>
          <w:sz w:val="16"/>
          <w:szCs w:val="16"/>
        </w:rPr>
      </w:pPr>
    </w:p>
    <w:p w:rsidR="00A711B5" w:rsidRDefault="00A711B5" w:rsidP="004331FC">
      <w:pPr>
        <w:widowControl w:val="0"/>
        <w:snapToGrid w:val="0"/>
        <w:spacing w:after="0" w:line="240" w:lineRule="auto"/>
        <w:ind w:firstLine="709"/>
        <w:jc w:val="both"/>
        <w:rPr>
          <w:rFonts w:ascii="Times New Roman" w:hAnsi="Times New Roman"/>
          <w:b/>
          <w:color w:val="000000" w:themeColor="text1"/>
          <w:sz w:val="24"/>
          <w:szCs w:val="24"/>
        </w:rPr>
      </w:pPr>
      <w:r w:rsidRPr="00426FC8">
        <w:rPr>
          <w:rFonts w:ascii="Times New Roman" w:hAnsi="Times New Roman"/>
          <w:b/>
          <w:color w:val="000000" w:themeColor="text1"/>
          <w:sz w:val="24"/>
          <w:szCs w:val="24"/>
        </w:rPr>
        <w:lastRenderedPageBreak/>
        <w:t xml:space="preserve">3. </w:t>
      </w:r>
      <w:r w:rsidR="007D39CF">
        <w:rPr>
          <w:rFonts w:ascii="Times New Roman" w:hAnsi="Times New Roman"/>
          <w:b/>
          <w:color w:val="000000" w:themeColor="text1"/>
          <w:sz w:val="24"/>
          <w:szCs w:val="24"/>
        </w:rPr>
        <w:t>Формы, порядок</w:t>
      </w:r>
      <w:r w:rsidR="008A071D">
        <w:rPr>
          <w:rFonts w:ascii="Times New Roman" w:hAnsi="Times New Roman"/>
          <w:b/>
          <w:color w:val="000000" w:themeColor="text1"/>
          <w:sz w:val="24"/>
          <w:szCs w:val="24"/>
        </w:rPr>
        <w:t>, срок</w:t>
      </w:r>
      <w:r w:rsidR="00220CA8">
        <w:rPr>
          <w:rFonts w:ascii="Times New Roman" w:hAnsi="Times New Roman"/>
          <w:b/>
          <w:color w:val="000000" w:themeColor="text1"/>
          <w:sz w:val="24"/>
          <w:szCs w:val="24"/>
        </w:rPr>
        <w:t>и</w:t>
      </w:r>
      <w:r w:rsidR="007D39CF">
        <w:rPr>
          <w:rFonts w:ascii="Times New Roman" w:hAnsi="Times New Roman"/>
          <w:b/>
          <w:color w:val="000000" w:themeColor="text1"/>
          <w:sz w:val="24"/>
          <w:szCs w:val="24"/>
        </w:rPr>
        <w:t xml:space="preserve"> предоставления р</w:t>
      </w:r>
      <w:r w:rsidRPr="00426FC8">
        <w:rPr>
          <w:rFonts w:ascii="Times New Roman" w:hAnsi="Times New Roman"/>
          <w:b/>
          <w:color w:val="000000" w:themeColor="text1"/>
          <w:sz w:val="24"/>
          <w:szCs w:val="24"/>
        </w:rPr>
        <w:t xml:space="preserve">азъяснения </w:t>
      </w:r>
      <w:r w:rsidR="008A071D">
        <w:rPr>
          <w:rFonts w:ascii="Times New Roman" w:hAnsi="Times New Roman"/>
          <w:b/>
          <w:color w:val="000000" w:themeColor="text1"/>
          <w:sz w:val="24"/>
          <w:szCs w:val="24"/>
        </w:rPr>
        <w:t xml:space="preserve">положений </w:t>
      </w:r>
      <w:r w:rsidRPr="00426FC8">
        <w:rPr>
          <w:rFonts w:ascii="Times New Roman" w:hAnsi="Times New Roman"/>
          <w:b/>
          <w:color w:val="000000" w:themeColor="text1"/>
          <w:sz w:val="24"/>
          <w:szCs w:val="24"/>
        </w:rPr>
        <w:t>документации о закупке.</w:t>
      </w:r>
    </w:p>
    <w:p w:rsidR="00B479F7" w:rsidRPr="00683556" w:rsidRDefault="00B479F7" w:rsidP="004331FC">
      <w:pPr>
        <w:widowControl w:val="0"/>
        <w:snapToGrid w:val="0"/>
        <w:spacing w:after="0" w:line="240" w:lineRule="auto"/>
        <w:ind w:firstLine="709"/>
        <w:jc w:val="both"/>
        <w:rPr>
          <w:rFonts w:ascii="Times New Roman" w:hAnsi="Times New Roman"/>
          <w:b/>
          <w:color w:val="FF0000"/>
          <w:sz w:val="24"/>
          <w:szCs w:val="24"/>
        </w:rPr>
      </w:pPr>
    </w:p>
    <w:p w:rsidR="00A711B5" w:rsidRDefault="00A711B5" w:rsidP="004331FC">
      <w:pPr>
        <w:pStyle w:val="a3"/>
      </w:pPr>
      <w:r w:rsidRPr="004331FC">
        <w:rPr>
          <w:szCs w:val="24"/>
        </w:rPr>
        <w:t>3.1. Участник закупки вправе направить в адрес Заказчика запрос</w:t>
      </w:r>
      <w:r w:rsidRPr="004331FC">
        <w:t xml:space="preserve"> о разъяснении положений документации</w:t>
      </w:r>
      <w:r w:rsidRPr="004331FC">
        <w:rPr>
          <w:szCs w:val="24"/>
        </w:rPr>
        <w:t xml:space="preserve"> о запросе котировок. Запрос о разъяснении положений документации о закупке </w:t>
      </w:r>
      <w:r w:rsidRPr="0044319E">
        <w:rPr>
          <w:szCs w:val="24"/>
        </w:rPr>
        <w:t>направляется на бумажном носителе по адре</w:t>
      </w:r>
      <w:r w:rsidR="000A1906" w:rsidRPr="0044319E">
        <w:rPr>
          <w:szCs w:val="24"/>
        </w:rPr>
        <w:t>су Заказчика, указанному в п. 19</w:t>
      </w:r>
      <w:r w:rsidRPr="0044319E">
        <w:rPr>
          <w:szCs w:val="24"/>
        </w:rPr>
        <w:t xml:space="preserve"> настоящей документации</w:t>
      </w:r>
      <w:r w:rsidR="004F55C4" w:rsidRPr="0044319E">
        <w:rPr>
          <w:szCs w:val="24"/>
        </w:rPr>
        <w:t xml:space="preserve"> в срок не позднее, чем за 2 (два)  дня до даты окончания срока подачи заявок на участие в запросе котировок.</w:t>
      </w:r>
      <w:r w:rsidRPr="0044319E">
        <w:rPr>
          <w:szCs w:val="24"/>
        </w:rPr>
        <w:t xml:space="preserve"> З</w:t>
      </w:r>
      <w:r w:rsidRPr="0044319E">
        <w:t>апрос должен быть подписан уполномоченным лицом. Иной порядок направления запроса не допускается</w:t>
      </w:r>
      <w:r w:rsidRPr="004331FC">
        <w:t>.</w:t>
      </w:r>
    </w:p>
    <w:p w:rsidR="007746A2" w:rsidRPr="00C122A1" w:rsidRDefault="007746A2" w:rsidP="007746A2">
      <w:pPr>
        <w:widowControl w:val="0"/>
        <w:tabs>
          <w:tab w:val="left" w:pos="1276"/>
        </w:tabs>
        <w:spacing w:after="0" w:line="240" w:lineRule="auto"/>
        <w:jc w:val="both"/>
        <w:rPr>
          <w:rFonts w:ascii="Times New Roman" w:hAnsi="Times New Roman"/>
          <w:snapToGrid w:val="0"/>
          <w:color w:val="000000"/>
          <w:sz w:val="24"/>
          <w:szCs w:val="20"/>
        </w:rPr>
      </w:pPr>
      <w:r w:rsidRPr="00C122A1">
        <w:rPr>
          <w:rFonts w:ascii="Times New Roman" w:hAnsi="Times New Roman"/>
          <w:snapToGrid w:val="0"/>
          <w:color w:val="000000"/>
          <w:sz w:val="24"/>
          <w:szCs w:val="20"/>
        </w:rPr>
        <w:t xml:space="preserve">Запрос </w:t>
      </w:r>
      <w:r w:rsidRPr="00C122A1">
        <w:rPr>
          <w:rFonts w:ascii="Times New Roman" w:hAnsi="Times New Roman"/>
          <w:snapToGrid w:val="0"/>
          <w:sz w:val="24"/>
          <w:szCs w:val="20"/>
        </w:rPr>
        <w:t>о разъяснении положений Документации</w:t>
      </w:r>
      <w:r w:rsidRPr="00C122A1">
        <w:rPr>
          <w:rFonts w:ascii="Times New Roman" w:hAnsi="Times New Roman"/>
          <w:snapToGrid w:val="0"/>
          <w:color w:val="000000"/>
          <w:sz w:val="24"/>
          <w:szCs w:val="20"/>
        </w:rPr>
        <w:t xml:space="preserve"> направляется </w:t>
      </w:r>
      <w:r w:rsidR="00FC4B3D">
        <w:rPr>
          <w:rFonts w:ascii="Times New Roman" w:hAnsi="Times New Roman"/>
          <w:snapToGrid w:val="0"/>
          <w:color w:val="000000"/>
          <w:sz w:val="24"/>
          <w:szCs w:val="20"/>
        </w:rPr>
        <w:t xml:space="preserve">в адрес </w:t>
      </w:r>
      <w:r w:rsidR="00FC4B3D">
        <w:rPr>
          <w:rFonts w:ascii="Times New Roman" w:hAnsi="Times New Roman"/>
          <w:snapToGrid w:val="0"/>
          <w:color w:val="000000"/>
          <w:sz w:val="24"/>
          <w:szCs w:val="20"/>
        </w:rPr>
        <w:br/>
        <w:t xml:space="preserve">Заказчика </w:t>
      </w:r>
      <w:r w:rsidRPr="00C122A1">
        <w:rPr>
          <w:rFonts w:ascii="Times New Roman" w:hAnsi="Times New Roman"/>
          <w:snapToGrid w:val="0"/>
          <w:color w:val="000000"/>
          <w:sz w:val="24"/>
          <w:szCs w:val="20"/>
        </w:rPr>
        <w:t>по следующей форме:</w:t>
      </w:r>
    </w:p>
    <w:p w:rsidR="007746A2" w:rsidRPr="00C122A1" w:rsidRDefault="007746A2" w:rsidP="007746A2">
      <w:pPr>
        <w:widowControl w:val="0"/>
        <w:tabs>
          <w:tab w:val="left" w:pos="1276"/>
        </w:tabs>
        <w:spacing w:after="0" w:line="240" w:lineRule="auto"/>
        <w:ind w:left="709"/>
        <w:jc w:val="both"/>
        <w:rPr>
          <w:rFonts w:ascii="Times New Roman" w:hAnsi="Times New Roman"/>
          <w:snapToGrid w:val="0"/>
          <w:color w:val="000000"/>
          <w:sz w:val="24"/>
          <w:szCs w:val="20"/>
        </w:rPr>
      </w:pPr>
    </w:p>
    <w:p w:rsidR="007746A2" w:rsidRDefault="007746A2" w:rsidP="007746A2">
      <w:pPr>
        <w:tabs>
          <w:tab w:val="left" w:pos="1276"/>
        </w:tabs>
        <w:overflowPunct w:val="0"/>
        <w:spacing w:after="0" w:line="240" w:lineRule="auto"/>
        <w:ind w:firstLine="567"/>
        <w:contextualSpacing/>
        <w:jc w:val="both"/>
        <w:rPr>
          <w:rFonts w:ascii="Times New Roman" w:hAnsi="Times New Roman"/>
          <w:color w:val="000000"/>
          <w:sz w:val="16"/>
          <w:szCs w:val="16"/>
        </w:rPr>
      </w:pPr>
    </w:p>
    <w:p w:rsidR="00B479F7" w:rsidRPr="00C122A1" w:rsidRDefault="00B479F7" w:rsidP="007746A2">
      <w:pPr>
        <w:tabs>
          <w:tab w:val="left" w:pos="1276"/>
        </w:tabs>
        <w:overflowPunct w:val="0"/>
        <w:spacing w:after="0" w:line="240" w:lineRule="auto"/>
        <w:ind w:firstLine="567"/>
        <w:contextualSpacing/>
        <w:jc w:val="both"/>
        <w:rPr>
          <w:rFonts w:ascii="Times New Roman" w:hAnsi="Times New Roman"/>
          <w:color w:val="000000"/>
          <w:sz w:val="16"/>
          <w:szCs w:val="16"/>
        </w:rPr>
      </w:pPr>
    </w:p>
    <w:p w:rsidR="007746A2" w:rsidRPr="00C122A1" w:rsidRDefault="007746A2" w:rsidP="007746A2">
      <w:pPr>
        <w:pBdr>
          <w:top w:val="single" w:sz="4" w:space="0" w:color="auto"/>
        </w:pBdr>
        <w:shd w:val="clear" w:color="auto" w:fill="E0E0E0"/>
        <w:tabs>
          <w:tab w:val="left" w:pos="1276"/>
        </w:tabs>
        <w:spacing w:after="0" w:line="240" w:lineRule="auto"/>
        <w:ind w:right="21" w:firstLine="567"/>
        <w:jc w:val="center"/>
        <w:rPr>
          <w:rFonts w:ascii="Times New Roman" w:eastAsia="Calibri" w:hAnsi="Times New Roman"/>
          <w:b/>
          <w:color w:val="000000"/>
          <w:spacing w:val="36"/>
          <w:sz w:val="24"/>
          <w:szCs w:val="24"/>
          <w:lang w:eastAsia="en-US"/>
        </w:rPr>
      </w:pPr>
      <w:r w:rsidRPr="00C122A1">
        <w:rPr>
          <w:rFonts w:ascii="Times New Roman" w:eastAsia="Calibri" w:hAnsi="Times New Roman"/>
          <w:b/>
          <w:color w:val="000000"/>
          <w:spacing w:val="36"/>
          <w:sz w:val="24"/>
          <w:szCs w:val="24"/>
          <w:lang w:eastAsia="en-US"/>
        </w:rPr>
        <w:t>начало формы</w:t>
      </w:r>
    </w:p>
    <w:p w:rsidR="007746A2" w:rsidRPr="00C122A1" w:rsidRDefault="007746A2" w:rsidP="007746A2">
      <w:pPr>
        <w:tabs>
          <w:tab w:val="left" w:pos="1276"/>
        </w:tabs>
        <w:spacing w:after="0" w:line="240" w:lineRule="auto"/>
        <w:ind w:firstLine="567"/>
        <w:jc w:val="both"/>
        <w:rPr>
          <w:rFonts w:ascii="Times New Roman" w:hAnsi="Times New Roman"/>
          <w:sz w:val="24"/>
          <w:szCs w:val="24"/>
        </w:rPr>
      </w:pPr>
      <w:r w:rsidRPr="00C122A1">
        <w:rPr>
          <w:rFonts w:ascii="Times New Roman" w:hAnsi="Times New Roman"/>
          <w:sz w:val="24"/>
          <w:szCs w:val="24"/>
        </w:rPr>
        <w:t>Прошу Вас разъяснить следующие положения Документации к закупке ___________________________________________________________.</w:t>
      </w:r>
    </w:p>
    <w:p w:rsidR="007746A2" w:rsidRPr="00C122A1" w:rsidRDefault="007746A2" w:rsidP="007746A2">
      <w:pPr>
        <w:tabs>
          <w:tab w:val="left" w:pos="1276"/>
        </w:tabs>
        <w:spacing w:after="0" w:line="240" w:lineRule="auto"/>
        <w:jc w:val="both"/>
        <w:rPr>
          <w:rFonts w:ascii="Times New Roman" w:hAnsi="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5"/>
        <w:gridCol w:w="1981"/>
        <w:gridCol w:w="3514"/>
        <w:gridCol w:w="3231"/>
      </w:tblGrid>
      <w:tr w:rsidR="007746A2" w:rsidRPr="00C122A1" w:rsidTr="00C90BA4">
        <w:trPr>
          <w:trHeight w:val="210"/>
          <w:jc w:val="center"/>
        </w:trPr>
        <w:tc>
          <w:tcPr>
            <w:tcW w:w="851" w:type="dxa"/>
            <w:tcBorders>
              <w:bottom w:val="double" w:sz="4" w:space="0" w:color="auto"/>
            </w:tcBorders>
            <w:shd w:val="clear" w:color="auto" w:fill="D9D9D9"/>
            <w:vAlign w:val="center"/>
          </w:tcPr>
          <w:p w:rsidR="007746A2" w:rsidRPr="00C122A1" w:rsidRDefault="007746A2" w:rsidP="00C90BA4">
            <w:pPr>
              <w:tabs>
                <w:tab w:val="left" w:pos="1276"/>
                <w:tab w:val="left" w:pos="2160"/>
              </w:tabs>
              <w:spacing w:after="0" w:line="240" w:lineRule="auto"/>
              <w:jc w:val="center"/>
              <w:rPr>
                <w:rFonts w:ascii="Times New Roman" w:eastAsia="Calibri" w:hAnsi="Times New Roman"/>
                <w:b/>
                <w:sz w:val="24"/>
                <w:szCs w:val="24"/>
                <w:lang w:eastAsia="en-US"/>
              </w:rPr>
            </w:pPr>
            <w:r w:rsidRPr="00C122A1">
              <w:rPr>
                <w:rFonts w:ascii="Times New Roman" w:eastAsia="Calibri" w:hAnsi="Times New Roman"/>
                <w:b/>
                <w:sz w:val="24"/>
                <w:szCs w:val="24"/>
                <w:lang w:eastAsia="en-US"/>
              </w:rPr>
              <w:t>№ п/п</w:t>
            </w:r>
          </w:p>
        </w:tc>
        <w:tc>
          <w:tcPr>
            <w:tcW w:w="1984" w:type="dxa"/>
            <w:tcBorders>
              <w:bottom w:val="double" w:sz="4" w:space="0" w:color="auto"/>
            </w:tcBorders>
            <w:shd w:val="clear" w:color="auto" w:fill="D9D9D9"/>
            <w:vAlign w:val="center"/>
          </w:tcPr>
          <w:p w:rsidR="007746A2" w:rsidRPr="00C122A1" w:rsidRDefault="007746A2" w:rsidP="00C90BA4">
            <w:pPr>
              <w:tabs>
                <w:tab w:val="left" w:pos="1276"/>
                <w:tab w:val="left" w:pos="2160"/>
              </w:tabs>
              <w:spacing w:after="0" w:line="240" w:lineRule="auto"/>
              <w:jc w:val="center"/>
              <w:rPr>
                <w:rFonts w:ascii="Times New Roman" w:eastAsia="Calibri" w:hAnsi="Times New Roman"/>
                <w:b/>
                <w:sz w:val="24"/>
                <w:szCs w:val="24"/>
                <w:lang w:eastAsia="en-US"/>
              </w:rPr>
            </w:pPr>
            <w:r w:rsidRPr="00C122A1">
              <w:rPr>
                <w:rFonts w:ascii="Times New Roman" w:eastAsia="Calibri" w:hAnsi="Times New Roman"/>
                <w:b/>
                <w:sz w:val="24"/>
                <w:szCs w:val="24"/>
                <w:lang w:eastAsia="en-US"/>
              </w:rPr>
              <w:t>Раздел Документации</w:t>
            </w:r>
          </w:p>
        </w:tc>
        <w:tc>
          <w:tcPr>
            <w:tcW w:w="3543" w:type="dxa"/>
            <w:tcBorders>
              <w:bottom w:val="double" w:sz="4" w:space="0" w:color="auto"/>
            </w:tcBorders>
            <w:shd w:val="clear" w:color="auto" w:fill="D9D9D9"/>
          </w:tcPr>
          <w:p w:rsidR="007746A2" w:rsidRPr="00C122A1" w:rsidRDefault="007746A2" w:rsidP="00C90BA4">
            <w:pPr>
              <w:tabs>
                <w:tab w:val="left" w:pos="1276"/>
                <w:tab w:val="left" w:pos="2160"/>
              </w:tabs>
              <w:spacing w:after="0" w:line="240" w:lineRule="auto"/>
              <w:jc w:val="center"/>
              <w:rPr>
                <w:rFonts w:ascii="Times New Roman" w:eastAsia="Calibri" w:hAnsi="Times New Roman"/>
                <w:b/>
                <w:sz w:val="24"/>
                <w:szCs w:val="24"/>
                <w:lang w:eastAsia="en-US"/>
              </w:rPr>
            </w:pPr>
            <w:r w:rsidRPr="00C122A1">
              <w:rPr>
                <w:rFonts w:ascii="Times New Roman" w:hAnsi="Times New Roman"/>
                <w:b/>
                <w:sz w:val="24"/>
                <w:szCs w:val="24"/>
              </w:rPr>
              <w:t>Ссылка на пункт Документации, положения которого следует разъяснить</w:t>
            </w:r>
          </w:p>
        </w:tc>
        <w:tc>
          <w:tcPr>
            <w:tcW w:w="3256" w:type="dxa"/>
            <w:tcBorders>
              <w:bottom w:val="double" w:sz="4" w:space="0" w:color="auto"/>
            </w:tcBorders>
            <w:shd w:val="clear" w:color="auto" w:fill="D9D9D9"/>
            <w:vAlign w:val="center"/>
          </w:tcPr>
          <w:p w:rsidR="007746A2" w:rsidRPr="00C122A1" w:rsidRDefault="007746A2" w:rsidP="00C90BA4">
            <w:pPr>
              <w:tabs>
                <w:tab w:val="left" w:pos="1276"/>
                <w:tab w:val="left" w:pos="2160"/>
              </w:tabs>
              <w:spacing w:after="0" w:line="240" w:lineRule="auto"/>
              <w:jc w:val="center"/>
              <w:rPr>
                <w:rFonts w:ascii="Times New Roman" w:eastAsia="Calibri" w:hAnsi="Times New Roman"/>
                <w:b/>
                <w:sz w:val="24"/>
                <w:szCs w:val="24"/>
                <w:lang w:eastAsia="en-US"/>
              </w:rPr>
            </w:pPr>
            <w:r w:rsidRPr="00C122A1">
              <w:rPr>
                <w:rFonts w:ascii="Times New Roman" w:hAnsi="Times New Roman"/>
                <w:b/>
                <w:sz w:val="24"/>
                <w:szCs w:val="24"/>
              </w:rPr>
              <w:t>Содержание запроса на разъяснение положений Документации</w:t>
            </w:r>
          </w:p>
        </w:tc>
      </w:tr>
      <w:tr w:rsidR="007746A2" w:rsidRPr="00C122A1" w:rsidTr="00C90BA4">
        <w:trPr>
          <w:trHeight w:val="240"/>
          <w:jc w:val="center"/>
        </w:trPr>
        <w:tc>
          <w:tcPr>
            <w:tcW w:w="851" w:type="dxa"/>
            <w:tcBorders>
              <w:top w:val="double" w:sz="4" w:space="0" w:color="auto"/>
            </w:tcBorders>
            <w:vAlign w:val="center"/>
          </w:tcPr>
          <w:p w:rsidR="007746A2" w:rsidRPr="00C122A1" w:rsidRDefault="007746A2" w:rsidP="007746A2">
            <w:pPr>
              <w:numPr>
                <w:ilvl w:val="0"/>
                <w:numId w:val="6"/>
              </w:numPr>
              <w:tabs>
                <w:tab w:val="left" w:pos="1276"/>
                <w:tab w:val="left" w:pos="2160"/>
              </w:tabs>
              <w:spacing w:after="0" w:line="240" w:lineRule="auto"/>
              <w:jc w:val="center"/>
              <w:rPr>
                <w:rFonts w:ascii="Times New Roman" w:eastAsia="Calibri" w:hAnsi="Times New Roman"/>
                <w:sz w:val="24"/>
                <w:szCs w:val="24"/>
                <w:lang w:eastAsia="en-US"/>
              </w:rPr>
            </w:pPr>
          </w:p>
        </w:tc>
        <w:tc>
          <w:tcPr>
            <w:tcW w:w="1984" w:type="dxa"/>
            <w:tcBorders>
              <w:top w:val="double" w:sz="4" w:space="0" w:color="auto"/>
            </w:tcBorders>
            <w:vAlign w:val="center"/>
          </w:tcPr>
          <w:p w:rsidR="007746A2" w:rsidRPr="00C122A1" w:rsidRDefault="007746A2" w:rsidP="00C90BA4">
            <w:pPr>
              <w:tabs>
                <w:tab w:val="left" w:pos="1276"/>
                <w:tab w:val="left" w:pos="2160"/>
              </w:tabs>
              <w:spacing w:after="0" w:line="240" w:lineRule="auto"/>
              <w:ind w:firstLine="567"/>
              <w:jc w:val="center"/>
              <w:rPr>
                <w:rFonts w:ascii="Times New Roman" w:eastAsia="Calibri" w:hAnsi="Times New Roman"/>
                <w:sz w:val="24"/>
                <w:szCs w:val="24"/>
                <w:lang w:eastAsia="en-US"/>
              </w:rPr>
            </w:pPr>
          </w:p>
        </w:tc>
        <w:tc>
          <w:tcPr>
            <w:tcW w:w="3543" w:type="dxa"/>
            <w:tcBorders>
              <w:top w:val="double" w:sz="4" w:space="0" w:color="auto"/>
            </w:tcBorders>
          </w:tcPr>
          <w:p w:rsidR="007746A2" w:rsidRPr="00C122A1" w:rsidRDefault="007746A2" w:rsidP="00C90BA4">
            <w:pPr>
              <w:tabs>
                <w:tab w:val="left" w:pos="1276"/>
                <w:tab w:val="left" w:pos="2160"/>
              </w:tabs>
              <w:spacing w:after="0" w:line="240" w:lineRule="auto"/>
              <w:ind w:firstLine="567"/>
              <w:jc w:val="center"/>
              <w:rPr>
                <w:rFonts w:ascii="Times New Roman" w:eastAsia="Calibri" w:hAnsi="Times New Roman"/>
                <w:sz w:val="24"/>
                <w:szCs w:val="24"/>
                <w:lang w:eastAsia="en-US"/>
              </w:rPr>
            </w:pPr>
          </w:p>
        </w:tc>
        <w:tc>
          <w:tcPr>
            <w:tcW w:w="3256" w:type="dxa"/>
            <w:tcBorders>
              <w:top w:val="double" w:sz="4" w:space="0" w:color="auto"/>
            </w:tcBorders>
          </w:tcPr>
          <w:p w:rsidR="007746A2" w:rsidRPr="00C122A1" w:rsidRDefault="007746A2" w:rsidP="00C90BA4">
            <w:pPr>
              <w:tabs>
                <w:tab w:val="left" w:pos="1276"/>
                <w:tab w:val="left" w:pos="2160"/>
              </w:tabs>
              <w:spacing w:after="0" w:line="240" w:lineRule="auto"/>
              <w:ind w:firstLine="567"/>
              <w:jc w:val="center"/>
              <w:rPr>
                <w:rFonts w:ascii="Times New Roman" w:eastAsia="Calibri" w:hAnsi="Times New Roman"/>
                <w:sz w:val="24"/>
                <w:szCs w:val="24"/>
                <w:lang w:eastAsia="en-US"/>
              </w:rPr>
            </w:pPr>
          </w:p>
        </w:tc>
      </w:tr>
      <w:tr w:rsidR="007746A2" w:rsidRPr="00C122A1" w:rsidTr="00C90BA4">
        <w:trPr>
          <w:trHeight w:val="240"/>
          <w:jc w:val="center"/>
        </w:trPr>
        <w:tc>
          <w:tcPr>
            <w:tcW w:w="851" w:type="dxa"/>
            <w:vAlign w:val="center"/>
          </w:tcPr>
          <w:p w:rsidR="007746A2" w:rsidRPr="00C122A1" w:rsidRDefault="007746A2" w:rsidP="00C90BA4">
            <w:pPr>
              <w:tabs>
                <w:tab w:val="left" w:pos="1276"/>
                <w:tab w:val="left" w:pos="2160"/>
              </w:tabs>
              <w:spacing w:after="0" w:line="240" w:lineRule="auto"/>
              <w:rPr>
                <w:rFonts w:ascii="Times New Roman" w:eastAsia="Calibri" w:hAnsi="Times New Roman"/>
                <w:sz w:val="24"/>
                <w:szCs w:val="24"/>
                <w:lang w:eastAsia="en-US"/>
              </w:rPr>
            </w:pPr>
            <w:r w:rsidRPr="00C122A1">
              <w:rPr>
                <w:rFonts w:ascii="Times New Roman" w:eastAsia="Calibri" w:hAnsi="Times New Roman"/>
                <w:sz w:val="24"/>
                <w:szCs w:val="24"/>
                <w:lang w:eastAsia="en-US"/>
              </w:rPr>
              <w:t>….</w:t>
            </w:r>
          </w:p>
        </w:tc>
        <w:tc>
          <w:tcPr>
            <w:tcW w:w="1984" w:type="dxa"/>
            <w:vAlign w:val="center"/>
          </w:tcPr>
          <w:p w:rsidR="007746A2" w:rsidRPr="00C122A1" w:rsidRDefault="007746A2" w:rsidP="00C90BA4">
            <w:pPr>
              <w:tabs>
                <w:tab w:val="left" w:pos="1276"/>
                <w:tab w:val="left" w:pos="2160"/>
              </w:tabs>
              <w:spacing w:after="0" w:line="240" w:lineRule="auto"/>
              <w:ind w:firstLine="567"/>
              <w:jc w:val="center"/>
              <w:rPr>
                <w:rFonts w:ascii="Times New Roman" w:eastAsia="Calibri" w:hAnsi="Times New Roman"/>
                <w:sz w:val="24"/>
                <w:szCs w:val="24"/>
                <w:lang w:eastAsia="en-US"/>
              </w:rPr>
            </w:pPr>
          </w:p>
        </w:tc>
        <w:tc>
          <w:tcPr>
            <w:tcW w:w="3543" w:type="dxa"/>
          </w:tcPr>
          <w:p w:rsidR="007746A2" w:rsidRPr="00C122A1" w:rsidRDefault="007746A2" w:rsidP="00C90BA4">
            <w:pPr>
              <w:tabs>
                <w:tab w:val="left" w:pos="1276"/>
                <w:tab w:val="left" w:pos="2160"/>
              </w:tabs>
              <w:spacing w:after="0" w:line="240" w:lineRule="auto"/>
              <w:ind w:firstLine="567"/>
              <w:jc w:val="center"/>
              <w:rPr>
                <w:rFonts w:ascii="Times New Roman" w:eastAsia="Calibri" w:hAnsi="Times New Roman"/>
                <w:sz w:val="24"/>
                <w:szCs w:val="24"/>
                <w:lang w:eastAsia="en-US"/>
              </w:rPr>
            </w:pPr>
          </w:p>
        </w:tc>
        <w:tc>
          <w:tcPr>
            <w:tcW w:w="3256" w:type="dxa"/>
          </w:tcPr>
          <w:p w:rsidR="007746A2" w:rsidRPr="00C122A1" w:rsidRDefault="007746A2" w:rsidP="00C90BA4">
            <w:pPr>
              <w:tabs>
                <w:tab w:val="left" w:pos="1276"/>
                <w:tab w:val="left" w:pos="2160"/>
              </w:tabs>
              <w:spacing w:after="0" w:line="240" w:lineRule="auto"/>
              <w:ind w:firstLine="567"/>
              <w:jc w:val="center"/>
              <w:rPr>
                <w:rFonts w:ascii="Times New Roman" w:eastAsia="Calibri" w:hAnsi="Times New Roman"/>
                <w:sz w:val="24"/>
                <w:szCs w:val="24"/>
                <w:lang w:eastAsia="en-US"/>
              </w:rPr>
            </w:pPr>
          </w:p>
        </w:tc>
      </w:tr>
    </w:tbl>
    <w:p w:rsidR="007746A2" w:rsidRPr="00C122A1" w:rsidRDefault="007746A2" w:rsidP="007746A2">
      <w:pPr>
        <w:tabs>
          <w:tab w:val="left" w:pos="1276"/>
        </w:tabs>
        <w:spacing w:after="0" w:line="240" w:lineRule="auto"/>
        <w:ind w:firstLine="567"/>
        <w:rPr>
          <w:rFonts w:ascii="Times New Roman" w:hAnsi="Times New Roman"/>
          <w:sz w:val="24"/>
          <w:szCs w:val="24"/>
        </w:rPr>
      </w:pPr>
      <w:r w:rsidRPr="00C122A1">
        <w:rPr>
          <w:rFonts w:ascii="Times New Roman" w:hAnsi="Times New Roman"/>
          <w:sz w:val="24"/>
          <w:szCs w:val="24"/>
        </w:rPr>
        <w:t>Ответ на запрос прошу направить по адресу: ______________________________________________________________________________________________________________________________________________</w:t>
      </w:r>
    </w:p>
    <w:p w:rsidR="007746A2" w:rsidRPr="00C122A1" w:rsidRDefault="007746A2" w:rsidP="007746A2">
      <w:pPr>
        <w:tabs>
          <w:tab w:val="left" w:pos="1276"/>
        </w:tabs>
        <w:spacing w:after="0" w:line="240" w:lineRule="auto"/>
        <w:ind w:firstLine="567"/>
        <w:jc w:val="center"/>
        <w:rPr>
          <w:rFonts w:ascii="Times New Roman" w:hAnsi="Times New Roman"/>
          <w:sz w:val="24"/>
          <w:szCs w:val="24"/>
          <w:vertAlign w:val="superscript"/>
        </w:rPr>
      </w:pPr>
      <w:r w:rsidRPr="00C122A1">
        <w:rPr>
          <w:rFonts w:ascii="Times New Roman" w:hAnsi="Times New Roman"/>
          <w:sz w:val="24"/>
          <w:szCs w:val="24"/>
          <w:vertAlign w:val="superscript"/>
        </w:rPr>
        <w:t>(адрес электронной почты организации, направившей запрос)</w:t>
      </w:r>
    </w:p>
    <w:p w:rsidR="007746A2" w:rsidRPr="00C122A1" w:rsidRDefault="007746A2" w:rsidP="007746A2">
      <w:pPr>
        <w:pBdr>
          <w:bottom w:val="single" w:sz="4" w:space="1" w:color="auto"/>
        </w:pBdr>
        <w:shd w:val="clear" w:color="auto" w:fill="E0E0E0"/>
        <w:tabs>
          <w:tab w:val="left" w:pos="1276"/>
        </w:tabs>
        <w:ind w:right="21" w:firstLine="567"/>
        <w:jc w:val="center"/>
        <w:rPr>
          <w:rFonts w:ascii="Times New Roman" w:eastAsia="Calibri" w:hAnsi="Times New Roman"/>
          <w:b/>
          <w:color w:val="000000"/>
          <w:spacing w:val="36"/>
          <w:sz w:val="24"/>
          <w:szCs w:val="24"/>
          <w:lang w:eastAsia="en-US"/>
        </w:rPr>
      </w:pPr>
      <w:r w:rsidRPr="00C122A1">
        <w:rPr>
          <w:rFonts w:ascii="Times New Roman" w:eastAsia="Calibri" w:hAnsi="Times New Roman"/>
          <w:b/>
          <w:color w:val="000000"/>
          <w:spacing w:val="36"/>
          <w:sz w:val="24"/>
          <w:szCs w:val="24"/>
          <w:lang w:eastAsia="en-US"/>
        </w:rPr>
        <w:t>конец формы</w:t>
      </w:r>
    </w:p>
    <w:p w:rsidR="007746A2" w:rsidRDefault="007746A2" w:rsidP="004331FC">
      <w:pPr>
        <w:pStyle w:val="a3"/>
      </w:pPr>
    </w:p>
    <w:p w:rsidR="00B479F7" w:rsidRPr="004331FC" w:rsidRDefault="00B479F7" w:rsidP="004331FC">
      <w:pPr>
        <w:pStyle w:val="a3"/>
      </w:pPr>
    </w:p>
    <w:p w:rsidR="00A711B5" w:rsidRPr="004331FC" w:rsidRDefault="00A711B5" w:rsidP="004331FC">
      <w:pPr>
        <w:widowControl w:val="0"/>
        <w:tabs>
          <w:tab w:val="left" w:pos="1700"/>
        </w:tabs>
        <w:autoSpaceDE w:val="0"/>
        <w:spacing w:line="240" w:lineRule="auto"/>
        <w:ind w:right="77" w:firstLine="709"/>
        <w:contextualSpacing/>
        <w:jc w:val="both"/>
        <w:rPr>
          <w:rFonts w:ascii="Times New Roman" w:hAnsi="Times New Roman"/>
          <w:sz w:val="24"/>
          <w:szCs w:val="24"/>
        </w:rPr>
      </w:pPr>
      <w:r w:rsidRPr="004331FC">
        <w:rPr>
          <w:rFonts w:ascii="Times New Roman" w:hAnsi="Times New Roman"/>
          <w:sz w:val="24"/>
          <w:szCs w:val="24"/>
        </w:rPr>
        <w:t xml:space="preserve">3.2. В течение </w:t>
      </w:r>
      <w:r w:rsidR="00AD6E29">
        <w:rPr>
          <w:rFonts w:ascii="Times New Roman" w:hAnsi="Times New Roman"/>
          <w:sz w:val="24"/>
          <w:szCs w:val="24"/>
        </w:rPr>
        <w:t>2 (Д</w:t>
      </w:r>
      <w:r w:rsidRPr="004331FC">
        <w:rPr>
          <w:rFonts w:ascii="Times New Roman" w:hAnsi="Times New Roman"/>
          <w:sz w:val="24"/>
          <w:szCs w:val="24"/>
        </w:rPr>
        <w:t>вух</w:t>
      </w:r>
      <w:r w:rsidR="00AD6E29">
        <w:rPr>
          <w:rFonts w:ascii="Times New Roman" w:hAnsi="Times New Roman"/>
          <w:sz w:val="24"/>
          <w:szCs w:val="24"/>
        </w:rPr>
        <w:t>)</w:t>
      </w:r>
      <w:r w:rsidRPr="004331FC">
        <w:rPr>
          <w:rFonts w:ascii="Times New Roman" w:hAnsi="Times New Roman"/>
          <w:sz w:val="24"/>
          <w:szCs w:val="24"/>
        </w:rPr>
        <w:t xml:space="preserve"> рабочих дней с даты поступления указанного запроса Заказчик направляет в письменной форме или в форме электронного документа разъяснения положений документации о запросе котировок, если указанный запрос поступил к Заказчику не позднее чем за </w:t>
      </w:r>
      <w:r w:rsidR="007F44CA">
        <w:rPr>
          <w:rFonts w:ascii="Times New Roman" w:hAnsi="Times New Roman"/>
          <w:sz w:val="24"/>
          <w:szCs w:val="24"/>
        </w:rPr>
        <w:t>2 (Д</w:t>
      </w:r>
      <w:r w:rsidRPr="004331FC">
        <w:rPr>
          <w:rFonts w:ascii="Times New Roman" w:hAnsi="Times New Roman"/>
          <w:sz w:val="24"/>
          <w:szCs w:val="24"/>
        </w:rPr>
        <w:t>ва</w:t>
      </w:r>
      <w:r w:rsidR="007F44CA">
        <w:rPr>
          <w:rFonts w:ascii="Times New Roman" w:hAnsi="Times New Roman"/>
          <w:sz w:val="24"/>
          <w:szCs w:val="24"/>
        </w:rPr>
        <w:t>)</w:t>
      </w:r>
      <w:r w:rsidRPr="004331FC">
        <w:rPr>
          <w:rFonts w:ascii="Times New Roman" w:hAnsi="Times New Roman"/>
          <w:sz w:val="24"/>
          <w:szCs w:val="24"/>
        </w:rPr>
        <w:t xml:space="preserve"> дня до даты окончания срока подачи заявок на участие в запросе котировок.</w:t>
      </w:r>
    </w:p>
    <w:p w:rsidR="00A711B5" w:rsidRDefault="00A711B5" w:rsidP="004331FC">
      <w:pPr>
        <w:widowControl w:val="0"/>
        <w:tabs>
          <w:tab w:val="left" w:pos="1700"/>
        </w:tabs>
        <w:autoSpaceDE w:val="0"/>
        <w:spacing w:line="240" w:lineRule="auto"/>
        <w:ind w:right="77" w:firstLine="709"/>
        <w:contextualSpacing/>
        <w:jc w:val="both"/>
        <w:rPr>
          <w:rFonts w:ascii="Times New Roman" w:hAnsi="Times New Roman"/>
          <w:sz w:val="24"/>
          <w:szCs w:val="24"/>
        </w:rPr>
      </w:pPr>
      <w:r w:rsidRPr="004331FC">
        <w:rPr>
          <w:rFonts w:ascii="Times New Roman" w:hAnsi="Times New Roman"/>
          <w:sz w:val="24"/>
          <w:szCs w:val="24"/>
        </w:rPr>
        <w:t xml:space="preserve">3.3. В течение </w:t>
      </w:r>
      <w:r w:rsidR="008701EE">
        <w:rPr>
          <w:rFonts w:ascii="Times New Roman" w:hAnsi="Times New Roman"/>
          <w:sz w:val="24"/>
          <w:szCs w:val="24"/>
        </w:rPr>
        <w:t>1 (О</w:t>
      </w:r>
      <w:r w:rsidRPr="004331FC">
        <w:rPr>
          <w:rFonts w:ascii="Times New Roman" w:hAnsi="Times New Roman"/>
          <w:sz w:val="24"/>
          <w:szCs w:val="24"/>
        </w:rPr>
        <w:t>дного</w:t>
      </w:r>
      <w:r w:rsidR="008701EE">
        <w:rPr>
          <w:rFonts w:ascii="Times New Roman" w:hAnsi="Times New Roman"/>
          <w:sz w:val="24"/>
          <w:szCs w:val="24"/>
        </w:rPr>
        <w:t>)</w:t>
      </w:r>
      <w:r w:rsidRPr="004331FC">
        <w:rPr>
          <w:rFonts w:ascii="Times New Roman" w:hAnsi="Times New Roman"/>
          <w:sz w:val="24"/>
          <w:szCs w:val="24"/>
        </w:rPr>
        <w:t xml:space="preserve"> рабочего дня с даты направления разъяснений документации о запросе котировок такие разъяснения должны быть размещены Заказчиком на официальном сайте с указанием предмета запроса, но без указания лица, от которого поступил запрос.</w:t>
      </w:r>
    </w:p>
    <w:p w:rsidR="00FC4B3D" w:rsidRDefault="00FC4B3D" w:rsidP="004331FC">
      <w:pPr>
        <w:widowControl w:val="0"/>
        <w:tabs>
          <w:tab w:val="left" w:pos="1700"/>
        </w:tabs>
        <w:autoSpaceDE w:val="0"/>
        <w:spacing w:line="240" w:lineRule="auto"/>
        <w:ind w:right="77" w:firstLine="709"/>
        <w:contextualSpacing/>
        <w:jc w:val="both"/>
        <w:rPr>
          <w:rFonts w:ascii="Times New Roman" w:hAnsi="Times New Roman"/>
          <w:sz w:val="24"/>
          <w:szCs w:val="24"/>
        </w:rPr>
      </w:pPr>
    </w:p>
    <w:p w:rsidR="00B479F7" w:rsidRDefault="00B479F7" w:rsidP="004331FC">
      <w:pPr>
        <w:widowControl w:val="0"/>
        <w:tabs>
          <w:tab w:val="left" w:pos="1700"/>
        </w:tabs>
        <w:autoSpaceDE w:val="0"/>
        <w:spacing w:line="240" w:lineRule="auto"/>
        <w:ind w:right="77" w:firstLine="709"/>
        <w:contextualSpacing/>
        <w:jc w:val="both"/>
        <w:rPr>
          <w:rFonts w:ascii="Times New Roman" w:hAnsi="Times New Roman"/>
          <w:sz w:val="24"/>
          <w:szCs w:val="24"/>
        </w:rPr>
      </w:pPr>
    </w:p>
    <w:p w:rsidR="00A711B5" w:rsidRPr="004331FC" w:rsidRDefault="008B7EF6" w:rsidP="004331FC">
      <w:pPr>
        <w:widowControl w:val="0"/>
        <w:snapToGrid w:val="0"/>
        <w:spacing w:after="0" w:line="240" w:lineRule="auto"/>
        <w:ind w:firstLine="709"/>
        <w:jc w:val="both"/>
        <w:rPr>
          <w:rFonts w:ascii="Times New Roman" w:hAnsi="Times New Roman"/>
          <w:b/>
          <w:sz w:val="24"/>
          <w:szCs w:val="24"/>
        </w:rPr>
      </w:pPr>
      <w:r>
        <w:rPr>
          <w:rFonts w:ascii="Times New Roman" w:hAnsi="Times New Roman"/>
          <w:b/>
          <w:sz w:val="24"/>
          <w:szCs w:val="24"/>
        </w:rPr>
        <w:t xml:space="preserve">4. </w:t>
      </w:r>
      <w:r w:rsidR="00A711B5" w:rsidRPr="004331FC">
        <w:rPr>
          <w:rFonts w:ascii="Times New Roman" w:hAnsi="Times New Roman"/>
          <w:b/>
          <w:sz w:val="24"/>
          <w:szCs w:val="24"/>
        </w:rPr>
        <w:t>Изменения в извещение и документацию о запросе котировок.</w:t>
      </w:r>
    </w:p>
    <w:p w:rsidR="00A711B5" w:rsidRPr="004331FC" w:rsidRDefault="00A711B5" w:rsidP="004331FC">
      <w:pPr>
        <w:widowControl w:val="0"/>
        <w:snapToGrid w:val="0"/>
        <w:spacing w:after="0" w:line="240" w:lineRule="auto"/>
        <w:ind w:firstLine="709"/>
        <w:jc w:val="both"/>
        <w:rPr>
          <w:rFonts w:ascii="Times New Roman" w:hAnsi="Times New Roman"/>
          <w:sz w:val="24"/>
          <w:szCs w:val="24"/>
        </w:rPr>
      </w:pPr>
      <w:r w:rsidRPr="004331FC">
        <w:rPr>
          <w:rFonts w:ascii="Times New Roman" w:hAnsi="Times New Roman"/>
          <w:sz w:val="24"/>
          <w:szCs w:val="24"/>
        </w:rPr>
        <w:t>4.1.</w:t>
      </w:r>
      <w:r w:rsidRPr="004331FC">
        <w:rPr>
          <w:rFonts w:ascii="Times New Roman" w:hAnsi="Times New Roman"/>
          <w:sz w:val="24"/>
          <w:szCs w:val="24"/>
        </w:rPr>
        <w:tab/>
        <w:t xml:space="preserve">Заказчик по собственной инициативе или в соответствии с запросом участника вправе внести изменения в извещение и документацию о </w:t>
      </w:r>
      <w:r w:rsidR="00426FC8">
        <w:rPr>
          <w:rFonts w:ascii="Times New Roman" w:hAnsi="Times New Roman"/>
          <w:sz w:val="24"/>
          <w:szCs w:val="24"/>
        </w:rPr>
        <w:t>запросе котировок не позднее чем за 1 (один)  день до даты окончания срока подачи заявок на участие в запросе котировок.</w:t>
      </w:r>
    </w:p>
    <w:p w:rsidR="00A711B5" w:rsidRPr="004331FC" w:rsidRDefault="00A711B5" w:rsidP="004331FC">
      <w:pPr>
        <w:widowControl w:val="0"/>
        <w:snapToGrid w:val="0"/>
        <w:spacing w:after="0" w:line="240" w:lineRule="auto"/>
        <w:ind w:firstLine="709"/>
        <w:jc w:val="both"/>
        <w:rPr>
          <w:rFonts w:ascii="Times New Roman" w:hAnsi="Times New Roman"/>
          <w:sz w:val="24"/>
          <w:szCs w:val="24"/>
        </w:rPr>
      </w:pPr>
      <w:r w:rsidRPr="004331FC">
        <w:rPr>
          <w:rFonts w:ascii="Times New Roman" w:hAnsi="Times New Roman"/>
          <w:sz w:val="24"/>
          <w:szCs w:val="24"/>
        </w:rPr>
        <w:t>4.2.</w:t>
      </w:r>
      <w:r w:rsidRPr="004331FC">
        <w:rPr>
          <w:rFonts w:ascii="Times New Roman" w:hAnsi="Times New Roman"/>
          <w:sz w:val="24"/>
          <w:szCs w:val="24"/>
        </w:rPr>
        <w:tab/>
        <w:t xml:space="preserve">Изменения, вносимые в извещение и документацию о запросе котировок, размещаются Заказчиком на официальном сайте в течение </w:t>
      </w:r>
      <w:r w:rsidR="00CD4A97">
        <w:rPr>
          <w:rFonts w:ascii="Times New Roman" w:hAnsi="Times New Roman"/>
          <w:sz w:val="24"/>
          <w:szCs w:val="24"/>
        </w:rPr>
        <w:t>3 (Т</w:t>
      </w:r>
      <w:r w:rsidRPr="004331FC">
        <w:rPr>
          <w:rFonts w:ascii="Times New Roman" w:hAnsi="Times New Roman"/>
          <w:sz w:val="24"/>
          <w:szCs w:val="24"/>
        </w:rPr>
        <w:t>рех</w:t>
      </w:r>
      <w:r w:rsidR="00CD4A97">
        <w:rPr>
          <w:rFonts w:ascii="Times New Roman" w:hAnsi="Times New Roman"/>
          <w:sz w:val="24"/>
          <w:szCs w:val="24"/>
        </w:rPr>
        <w:t>)</w:t>
      </w:r>
      <w:r w:rsidRPr="004331FC">
        <w:rPr>
          <w:rFonts w:ascii="Times New Roman" w:hAnsi="Times New Roman"/>
          <w:sz w:val="24"/>
          <w:szCs w:val="24"/>
        </w:rPr>
        <w:t xml:space="preserve"> дней со дня принятия решения о внесении указанных изменений.</w:t>
      </w:r>
    </w:p>
    <w:p w:rsidR="00A711B5" w:rsidRDefault="00A711B5" w:rsidP="004331FC">
      <w:pPr>
        <w:widowControl w:val="0"/>
        <w:snapToGrid w:val="0"/>
        <w:spacing w:after="0" w:line="240" w:lineRule="auto"/>
        <w:ind w:firstLine="709"/>
        <w:jc w:val="both"/>
        <w:rPr>
          <w:rFonts w:ascii="Times New Roman" w:hAnsi="Times New Roman"/>
          <w:sz w:val="24"/>
          <w:szCs w:val="24"/>
        </w:rPr>
      </w:pPr>
      <w:r w:rsidRPr="004331FC">
        <w:rPr>
          <w:rFonts w:ascii="Times New Roman" w:hAnsi="Times New Roman"/>
          <w:sz w:val="24"/>
          <w:szCs w:val="24"/>
        </w:rPr>
        <w:t xml:space="preserve">4.3. В случае внесения изменений в извещение и документацию о запросе котировок, срок подачи заявок на участие в запросе котировок должен быть продлен так, чтобы с даты размещения изменений до даты срока окончания подачи заявок на участие в </w:t>
      </w:r>
      <w:r w:rsidRPr="004331FC">
        <w:rPr>
          <w:rFonts w:ascii="Times New Roman" w:hAnsi="Times New Roman"/>
          <w:sz w:val="24"/>
          <w:szCs w:val="24"/>
        </w:rPr>
        <w:lastRenderedPageBreak/>
        <w:t xml:space="preserve">запросе котировок оставалось не менее чем </w:t>
      </w:r>
      <w:r w:rsidR="00090177">
        <w:rPr>
          <w:rFonts w:ascii="Times New Roman" w:hAnsi="Times New Roman"/>
          <w:sz w:val="24"/>
          <w:szCs w:val="24"/>
        </w:rPr>
        <w:t>5 (П</w:t>
      </w:r>
      <w:r w:rsidRPr="004331FC">
        <w:rPr>
          <w:rFonts w:ascii="Times New Roman" w:hAnsi="Times New Roman"/>
          <w:sz w:val="24"/>
          <w:szCs w:val="24"/>
        </w:rPr>
        <w:t>ять</w:t>
      </w:r>
      <w:r w:rsidR="00090177">
        <w:rPr>
          <w:rFonts w:ascii="Times New Roman" w:hAnsi="Times New Roman"/>
          <w:sz w:val="24"/>
          <w:szCs w:val="24"/>
        </w:rPr>
        <w:t>)</w:t>
      </w:r>
      <w:r w:rsidRPr="004331FC">
        <w:rPr>
          <w:rFonts w:ascii="Times New Roman" w:hAnsi="Times New Roman"/>
          <w:sz w:val="24"/>
          <w:szCs w:val="24"/>
        </w:rPr>
        <w:t xml:space="preserve"> дней.</w:t>
      </w:r>
    </w:p>
    <w:p w:rsidR="004F55C4" w:rsidRPr="00A6394C" w:rsidRDefault="004F55C4" w:rsidP="004F55C4">
      <w:pPr>
        <w:widowControl w:val="0"/>
        <w:snapToGrid w:val="0"/>
        <w:spacing w:after="0" w:line="240" w:lineRule="auto"/>
        <w:ind w:firstLine="709"/>
        <w:jc w:val="both"/>
        <w:rPr>
          <w:rFonts w:ascii="Times New Roman" w:hAnsi="Times New Roman"/>
          <w:sz w:val="24"/>
          <w:szCs w:val="24"/>
        </w:rPr>
      </w:pPr>
      <w:r w:rsidRPr="004331FC">
        <w:rPr>
          <w:rFonts w:ascii="Times New Roman" w:hAnsi="Times New Roman"/>
          <w:sz w:val="24"/>
          <w:szCs w:val="24"/>
        </w:rPr>
        <w:t>4.</w:t>
      </w:r>
      <w:r>
        <w:rPr>
          <w:rFonts w:ascii="Times New Roman" w:hAnsi="Times New Roman"/>
          <w:sz w:val="24"/>
          <w:szCs w:val="24"/>
        </w:rPr>
        <w:t>4</w:t>
      </w:r>
      <w:r w:rsidRPr="004331FC">
        <w:rPr>
          <w:rFonts w:ascii="Times New Roman" w:hAnsi="Times New Roman"/>
          <w:sz w:val="24"/>
          <w:szCs w:val="24"/>
        </w:rPr>
        <w:t xml:space="preserve">. </w:t>
      </w:r>
      <w:r w:rsidRPr="00A6394C">
        <w:rPr>
          <w:rFonts w:ascii="Times New Roman" w:hAnsi="Times New Roman"/>
          <w:sz w:val="24"/>
          <w:szCs w:val="24"/>
        </w:rPr>
        <w:t>Все изменения документации будут направляться письмами или в форме электронных документов всем участникам закупки, направившим соответствующие заявления и получившим документацию о закупке на бумажном носителе.</w:t>
      </w:r>
    </w:p>
    <w:p w:rsidR="004F55C4" w:rsidRPr="00A6394C" w:rsidRDefault="004F55C4" w:rsidP="004F55C4">
      <w:pPr>
        <w:widowControl w:val="0"/>
        <w:snapToGrid w:val="0"/>
        <w:spacing w:after="0" w:line="240" w:lineRule="auto"/>
        <w:ind w:firstLine="709"/>
        <w:jc w:val="both"/>
        <w:rPr>
          <w:rFonts w:ascii="Times New Roman" w:hAnsi="Times New Roman"/>
          <w:sz w:val="24"/>
          <w:szCs w:val="24"/>
        </w:rPr>
      </w:pPr>
      <w:r w:rsidRPr="004331FC">
        <w:rPr>
          <w:rFonts w:ascii="Times New Roman" w:hAnsi="Times New Roman"/>
          <w:sz w:val="24"/>
          <w:szCs w:val="24"/>
        </w:rPr>
        <w:t>4.</w:t>
      </w:r>
      <w:r>
        <w:rPr>
          <w:rFonts w:ascii="Times New Roman" w:hAnsi="Times New Roman"/>
          <w:sz w:val="24"/>
          <w:szCs w:val="24"/>
        </w:rPr>
        <w:t>5</w:t>
      </w:r>
      <w:r w:rsidRPr="004331FC">
        <w:rPr>
          <w:rFonts w:ascii="Times New Roman" w:hAnsi="Times New Roman"/>
          <w:sz w:val="24"/>
          <w:szCs w:val="24"/>
        </w:rPr>
        <w:t xml:space="preserve">. </w:t>
      </w:r>
      <w:r w:rsidRPr="00A6394C">
        <w:rPr>
          <w:rFonts w:ascii="Times New Roman" w:hAnsi="Times New Roman"/>
          <w:sz w:val="24"/>
          <w:szCs w:val="24"/>
        </w:rPr>
        <w:t>Участники, получившие комплект документации о закупке с официального сайта и не направившие заявления на получение документации о закупке на  бумажном носителе, должны самостоятельно отслеживать появление на официальном сайте разъяснений и изменений документации о закупке. Заказчик не несет ответственности в случае неполучения такими участниками разъяснений, изменений к документации о закупке.</w:t>
      </w:r>
    </w:p>
    <w:p w:rsidR="00A711B5" w:rsidRPr="00A92795" w:rsidRDefault="00A711B5" w:rsidP="004331FC">
      <w:pPr>
        <w:widowControl w:val="0"/>
        <w:suppressAutoHyphens/>
        <w:autoSpaceDE w:val="0"/>
        <w:spacing w:after="0" w:line="240" w:lineRule="auto"/>
        <w:ind w:right="77" w:firstLine="709"/>
        <w:contextualSpacing/>
        <w:jc w:val="both"/>
        <w:rPr>
          <w:rFonts w:ascii="Times New Roman" w:hAnsi="Times New Roman"/>
          <w:b/>
          <w:bCs/>
          <w:sz w:val="16"/>
          <w:szCs w:val="16"/>
          <w:lang w:eastAsia="ar-SA"/>
        </w:rPr>
      </w:pPr>
    </w:p>
    <w:p w:rsidR="00A711B5" w:rsidRPr="004331FC" w:rsidRDefault="00A711B5" w:rsidP="004331FC">
      <w:pPr>
        <w:widowControl w:val="0"/>
        <w:snapToGrid w:val="0"/>
        <w:spacing w:after="0" w:line="240" w:lineRule="auto"/>
        <w:ind w:firstLine="709"/>
        <w:jc w:val="both"/>
        <w:rPr>
          <w:rFonts w:ascii="Times New Roman" w:hAnsi="Times New Roman"/>
          <w:b/>
          <w:sz w:val="24"/>
          <w:szCs w:val="24"/>
        </w:rPr>
      </w:pPr>
      <w:r w:rsidRPr="004331FC">
        <w:rPr>
          <w:rFonts w:ascii="Times New Roman" w:hAnsi="Times New Roman"/>
          <w:b/>
          <w:sz w:val="24"/>
          <w:szCs w:val="24"/>
        </w:rPr>
        <w:t xml:space="preserve">5. </w:t>
      </w:r>
      <w:r w:rsidR="007619AF">
        <w:rPr>
          <w:rFonts w:ascii="Times New Roman" w:hAnsi="Times New Roman"/>
          <w:b/>
          <w:sz w:val="24"/>
          <w:szCs w:val="24"/>
        </w:rPr>
        <w:t>Отмена</w:t>
      </w:r>
      <w:r w:rsidRPr="004331FC">
        <w:rPr>
          <w:rFonts w:ascii="Times New Roman" w:hAnsi="Times New Roman"/>
          <w:b/>
          <w:sz w:val="24"/>
          <w:szCs w:val="24"/>
        </w:rPr>
        <w:t xml:space="preserve"> запроса котировок </w:t>
      </w:r>
    </w:p>
    <w:p w:rsidR="00A711B5" w:rsidRPr="004331FC" w:rsidRDefault="00A711B5" w:rsidP="004331FC">
      <w:pPr>
        <w:widowControl w:val="0"/>
        <w:snapToGrid w:val="0"/>
        <w:spacing w:after="0" w:line="240" w:lineRule="auto"/>
        <w:ind w:firstLine="709"/>
        <w:jc w:val="both"/>
        <w:rPr>
          <w:rFonts w:ascii="Times New Roman" w:hAnsi="Times New Roman"/>
          <w:sz w:val="24"/>
          <w:szCs w:val="24"/>
        </w:rPr>
      </w:pPr>
      <w:r w:rsidRPr="004331FC">
        <w:rPr>
          <w:rFonts w:ascii="Times New Roman" w:hAnsi="Times New Roman"/>
          <w:sz w:val="24"/>
          <w:szCs w:val="24"/>
        </w:rPr>
        <w:t xml:space="preserve">5.1. Заказчик вправе </w:t>
      </w:r>
      <w:r w:rsidR="007619AF">
        <w:rPr>
          <w:rFonts w:ascii="Times New Roman" w:hAnsi="Times New Roman"/>
          <w:sz w:val="24"/>
          <w:szCs w:val="24"/>
        </w:rPr>
        <w:t>отменить</w:t>
      </w:r>
      <w:r w:rsidRPr="004331FC">
        <w:rPr>
          <w:rFonts w:ascii="Times New Roman" w:hAnsi="Times New Roman"/>
          <w:sz w:val="24"/>
          <w:szCs w:val="24"/>
        </w:rPr>
        <w:t xml:space="preserve"> запрос котировок на любом этапе, не неся перед участниками ответственности и не возмещая участникам понесенных ими расходов.</w:t>
      </w:r>
    </w:p>
    <w:p w:rsidR="00A711B5" w:rsidRPr="004331FC" w:rsidRDefault="00A711B5" w:rsidP="004331FC">
      <w:pPr>
        <w:widowControl w:val="0"/>
        <w:snapToGrid w:val="0"/>
        <w:spacing w:after="0" w:line="240" w:lineRule="auto"/>
        <w:ind w:firstLine="709"/>
        <w:jc w:val="both"/>
        <w:rPr>
          <w:rFonts w:ascii="Times New Roman" w:hAnsi="Times New Roman"/>
          <w:sz w:val="24"/>
          <w:szCs w:val="24"/>
        </w:rPr>
      </w:pPr>
      <w:r w:rsidRPr="004331FC">
        <w:rPr>
          <w:rFonts w:ascii="Times New Roman" w:hAnsi="Times New Roman"/>
          <w:sz w:val="24"/>
          <w:szCs w:val="24"/>
        </w:rPr>
        <w:t xml:space="preserve">5.2. Извещение об </w:t>
      </w:r>
      <w:r w:rsidR="007619AF">
        <w:rPr>
          <w:rFonts w:ascii="Times New Roman" w:hAnsi="Times New Roman"/>
          <w:sz w:val="24"/>
          <w:szCs w:val="24"/>
        </w:rPr>
        <w:t>отмене</w:t>
      </w:r>
      <w:r w:rsidR="007619AF" w:rsidRPr="004331FC">
        <w:rPr>
          <w:rFonts w:ascii="Times New Roman" w:hAnsi="Times New Roman"/>
          <w:sz w:val="24"/>
          <w:szCs w:val="24"/>
        </w:rPr>
        <w:t xml:space="preserve"> запрос</w:t>
      </w:r>
      <w:r w:rsidR="007619AF">
        <w:rPr>
          <w:rFonts w:ascii="Times New Roman" w:hAnsi="Times New Roman"/>
          <w:sz w:val="24"/>
          <w:szCs w:val="24"/>
        </w:rPr>
        <w:t>а</w:t>
      </w:r>
      <w:r w:rsidR="007619AF" w:rsidRPr="004331FC">
        <w:rPr>
          <w:rFonts w:ascii="Times New Roman" w:hAnsi="Times New Roman"/>
          <w:sz w:val="24"/>
          <w:szCs w:val="24"/>
        </w:rPr>
        <w:t xml:space="preserve"> котировок </w:t>
      </w:r>
      <w:r w:rsidRPr="004331FC">
        <w:rPr>
          <w:rFonts w:ascii="Times New Roman" w:hAnsi="Times New Roman"/>
          <w:sz w:val="24"/>
          <w:szCs w:val="24"/>
        </w:rPr>
        <w:t>направляется участникам, подавшим заявки на участие в запросе котировок и размещается на официальном</w:t>
      </w:r>
      <w:r w:rsidR="003449FA">
        <w:rPr>
          <w:rFonts w:ascii="Times New Roman" w:hAnsi="Times New Roman"/>
          <w:sz w:val="24"/>
          <w:szCs w:val="24"/>
        </w:rPr>
        <w:t xml:space="preserve"> сайте Заказчиком в течение 3 (Т</w:t>
      </w:r>
      <w:r w:rsidRPr="004331FC">
        <w:rPr>
          <w:rFonts w:ascii="Times New Roman" w:hAnsi="Times New Roman"/>
          <w:sz w:val="24"/>
          <w:szCs w:val="24"/>
        </w:rPr>
        <w:t>рех) дней со дня принятия решения об отказе от проведения закупки.</w:t>
      </w:r>
    </w:p>
    <w:p w:rsidR="00A711B5" w:rsidRPr="005E6B8B" w:rsidRDefault="00A711B5" w:rsidP="004331FC">
      <w:pPr>
        <w:widowControl w:val="0"/>
        <w:snapToGrid w:val="0"/>
        <w:spacing w:after="0" w:line="240" w:lineRule="auto"/>
        <w:ind w:firstLine="709"/>
        <w:jc w:val="both"/>
        <w:rPr>
          <w:rFonts w:ascii="Times New Roman" w:hAnsi="Times New Roman"/>
          <w:sz w:val="16"/>
          <w:szCs w:val="16"/>
        </w:rPr>
      </w:pPr>
    </w:p>
    <w:p w:rsidR="00A711B5" w:rsidRPr="004331FC" w:rsidRDefault="00A711B5" w:rsidP="004331FC">
      <w:pPr>
        <w:widowControl w:val="0"/>
        <w:snapToGrid w:val="0"/>
        <w:spacing w:after="0" w:line="240" w:lineRule="auto"/>
        <w:ind w:firstLine="709"/>
        <w:jc w:val="both"/>
        <w:rPr>
          <w:rFonts w:ascii="Times New Roman" w:hAnsi="Times New Roman"/>
          <w:b/>
          <w:sz w:val="24"/>
          <w:szCs w:val="24"/>
        </w:rPr>
      </w:pPr>
      <w:r w:rsidRPr="004331FC">
        <w:rPr>
          <w:rFonts w:ascii="Times New Roman" w:hAnsi="Times New Roman"/>
          <w:b/>
          <w:sz w:val="24"/>
          <w:szCs w:val="24"/>
        </w:rPr>
        <w:t xml:space="preserve">6. Подготовка заявки на участие в запросе котировок </w:t>
      </w:r>
    </w:p>
    <w:p w:rsidR="00A711B5" w:rsidRPr="004331FC" w:rsidRDefault="00A711B5" w:rsidP="004331FC">
      <w:pPr>
        <w:widowControl w:val="0"/>
        <w:snapToGrid w:val="0"/>
        <w:spacing w:after="0" w:line="240" w:lineRule="auto"/>
        <w:ind w:firstLine="709"/>
        <w:jc w:val="both"/>
        <w:rPr>
          <w:rFonts w:ascii="Times New Roman" w:hAnsi="Times New Roman"/>
          <w:sz w:val="24"/>
          <w:szCs w:val="24"/>
        </w:rPr>
      </w:pPr>
      <w:r w:rsidRPr="004331FC">
        <w:rPr>
          <w:rFonts w:ascii="Times New Roman" w:hAnsi="Times New Roman"/>
          <w:sz w:val="24"/>
          <w:szCs w:val="24"/>
        </w:rPr>
        <w:t>6.1.</w:t>
      </w:r>
      <w:r w:rsidRPr="004331FC">
        <w:rPr>
          <w:rFonts w:ascii="Times New Roman" w:hAnsi="Times New Roman"/>
          <w:sz w:val="24"/>
          <w:szCs w:val="24"/>
        </w:rPr>
        <w:tab/>
        <w:t>Заявка на участие в запросе котировок, подготовленная участником, а также вся корреспонденция, которой обмениваются участник и Заказчик, должны быть написаны на русском языке.</w:t>
      </w:r>
    </w:p>
    <w:p w:rsidR="00A711B5" w:rsidRPr="004331FC" w:rsidRDefault="00A711B5" w:rsidP="004331FC">
      <w:pPr>
        <w:widowControl w:val="0"/>
        <w:snapToGrid w:val="0"/>
        <w:spacing w:after="0" w:line="240" w:lineRule="auto"/>
        <w:ind w:firstLine="709"/>
        <w:jc w:val="both"/>
        <w:rPr>
          <w:rFonts w:ascii="Times New Roman" w:hAnsi="Times New Roman"/>
          <w:sz w:val="24"/>
          <w:szCs w:val="24"/>
        </w:rPr>
      </w:pPr>
      <w:r w:rsidRPr="004331FC">
        <w:rPr>
          <w:rFonts w:ascii="Times New Roman" w:hAnsi="Times New Roman"/>
          <w:sz w:val="24"/>
          <w:szCs w:val="24"/>
        </w:rPr>
        <w:t>6.2.</w:t>
      </w:r>
      <w:r w:rsidRPr="004331FC">
        <w:rPr>
          <w:rFonts w:ascii="Times New Roman" w:hAnsi="Times New Roman"/>
          <w:sz w:val="24"/>
          <w:szCs w:val="24"/>
        </w:rPr>
        <w:tab/>
        <w:t>Отдельные документы (или их части), предоставленные участником в составе заявки, могут быть подготовлены на другом языке при условии, что к ним будет прилагаться точный перевод необходимых Разделов на русский язык.</w:t>
      </w:r>
    </w:p>
    <w:p w:rsidR="00A711B5" w:rsidRPr="005E6B8B" w:rsidRDefault="00A711B5" w:rsidP="004331FC">
      <w:pPr>
        <w:widowControl w:val="0"/>
        <w:snapToGrid w:val="0"/>
        <w:spacing w:after="0" w:line="240" w:lineRule="auto"/>
        <w:ind w:firstLine="709"/>
        <w:jc w:val="both"/>
        <w:rPr>
          <w:rFonts w:ascii="Times New Roman" w:hAnsi="Times New Roman"/>
          <w:sz w:val="16"/>
          <w:szCs w:val="16"/>
        </w:rPr>
      </w:pPr>
    </w:p>
    <w:p w:rsidR="00A711B5" w:rsidRPr="004331FC" w:rsidRDefault="008B7EF6" w:rsidP="004331FC">
      <w:pPr>
        <w:widowControl w:val="0"/>
        <w:snapToGrid w:val="0"/>
        <w:spacing w:after="0" w:line="240" w:lineRule="auto"/>
        <w:ind w:firstLine="709"/>
        <w:jc w:val="both"/>
        <w:rPr>
          <w:rFonts w:ascii="Times New Roman" w:hAnsi="Times New Roman"/>
          <w:b/>
          <w:sz w:val="24"/>
          <w:szCs w:val="24"/>
        </w:rPr>
      </w:pPr>
      <w:r>
        <w:rPr>
          <w:rFonts w:ascii="Times New Roman" w:hAnsi="Times New Roman"/>
          <w:b/>
          <w:sz w:val="24"/>
          <w:szCs w:val="24"/>
        </w:rPr>
        <w:t xml:space="preserve">7. </w:t>
      </w:r>
      <w:r w:rsidR="00A711B5" w:rsidRPr="004331FC">
        <w:rPr>
          <w:rFonts w:ascii="Times New Roman" w:hAnsi="Times New Roman"/>
          <w:b/>
          <w:sz w:val="24"/>
          <w:szCs w:val="24"/>
        </w:rPr>
        <w:t xml:space="preserve">Требования к </w:t>
      </w:r>
      <w:r w:rsidR="00B30ECA">
        <w:rPr>
          <w:rFonts w:ascii="Times New Roman" w:hAnsi="Times New Roman"/>
          <w:b/>
          <w:sz w:val="24"/>
          <w:szCs w:val="24"/>
        </w:rPr>
        <w:t xml:space="preserve">содержанию, форме, оформлению и составу </w:t>
      </w:r>
      <w:r w:rsidR="00A711B5" w:rsidRPr="004331FC">
        <w:rPr>
          <w:rFonts w:ascii="Times New Roman" w:hAnsi="Times New Roman"/>
          <w:b/>
          <w:sz w:val="24"/>
          <w:szCs w:val="24"/>
        </w:rPr>
        <w:t>котировочной заявк</w:t>
      </w:r>
      <w:r w:rsidR="001954C1">
        <w:rPr>
          <w:rFonts w:ascii="Times New Roman" w:hAnsi="Times New Roman"/>
          <w:b/>
          <w:sz w:val="24"/>
          <w:szCs w:val="24"/>
        </w:rPr>
        <w:t>и</w:t>
      </w:r>
      <w:r>
        <w:rPr>
          <w:rFonts w:ascii="Times New Roman" w:hAnsi="Times New Roman"/>
          <w:b/>
          <w:sz w:val="24"/>
          <w:szCs w:val="24"/>
        </w:rPr>
        <w:t>. Перечень документов, представляемых участниками закупки для подтверждения их соответствия установленным требованиям.</w:t>
      </w:r>
    </w:p>
    <w:p w:rsidR="00A711B5" w:rsidRPr="004331FC" w:rsidRDefault="00A711B5" w:rsidP="004331FC">
      <w:pPr>
        <w:widowControl w:val="0"/>
        <w:snapToGrid w:val="0"/>
        <w:spacing w:after="0" w:line="240" w:lineRule="auto"/>
        <w:ind w:firstLine="709"/>
        <w:jc w:val="both"/>
        <w:rPr>
          <w:rFonts w:ascii="Times New Roman" w:hAnsi="Times New Roman"/>
          <w:sz w:val="24"/>
          <w:szCs w:val="24"/>
        </w:rPr>
      </w:pPr>
      <w:r w:rsidRPr="004331FC">
        <w:rPr>
          <w:rFonts w:ascii="Times New Roman" w:hAnsi="Times New Roman"/>
          <w:sz w:val="24"/>
          <w:szCs w:val="24"/>
        </w:rPr>
        <w:t xml:space="preserve">7.1. Заявка на участие в запросе котировок должна содержать: </w:t>
      </w:r>
    </w:p>
    <w:p w:rsidR="00A711B5" w:rsidRPr="004331FC" w:rsidRDefault="00A711B5" w:rsidP="004331FC">
      <w:pPr>
        <w:widowControl w:val="0"/>
        <w:snapToGrid w:val="0"/>
        <w:spacing w:after="0" w:line="240" w:lineRule="auto"/>
        <w:ind w:firstLine="709"/>
        <w:jc w:val="both"/>
        <w:rPr>
          <w:rFonts w:ascii="Times New Roman" w:hAnsi="Times New Roman"/>
          <w:sz w:val="24"/>
          <w:szCs w:val="24"/>
        </w:rPr>
      </w:pPr>
      <w:r w:rsidRPr="004331FC">
        <w:rPr>
          <w:rFonts w:ascii="Times New Roman" w:hAnsi="Times New Roman"/>
          <w:sz w:val="24"/>
          <w:szCs w:val="24"/>
        </w:rPr>
        <w:t>7.1.1. опись до</w:t>
      </w:r>
      <w:r w:rsidR="006A04C6">
        <w:rPr>
          <w:rFonts w:ascii="Times New Roman" w:hAnsi="Times New Roman"/>
          <w:sz w:val="24"/>
          <w:szCs w:val="24"/>
        </w:rPr>
        <w:t>кументов по форме Приложения №</w:t>
      </w:r>
      <w:r w:rsidR="0066208F">
        <w:rPr>
          <w:rFonts w:ascii="Times New Roman" w:hAnsi="Times New Roman"/>
          <w:sz w:val="24"/>
          <w:szCs w:val="24"/>
        </w:rPr>
        <w:t>3</w:t>
      </w:r>
      <w:r w:rsidRPr="004331FC">
        <w:rPr>
          <w:rFonts w:ascii="Times New Roman" w:hAnsi="Times New Roman"/>
          <w:sz w:val="24"/>
          <w:szCs w:val="24"/>
        </w:rPr>
        <w:t xml:space="preserve"> к Документации о запросе котировок;</w:t>
      </w:r>
    </w:p>
    <w:p w:rsidR="00A711B5" w:rsidRDefault="00A711B5" w:rsidP="004331FC">
      <w:pPr>
        <w:widowControl w:val="0"/>
        <w:snapToGrid w:val="0"/>
        <w:spacing w:after="0" w:line="240" w:lineRule="auto"/>
        <w:ind w:firstLine="709"/>
        <w:jc w:val="both"/>
        <w:rPr>
          <w:rFonts w:ascii="Times New Roman" w:hAnsi="Times New Roman"/>
          <w:sz w:val="24"/>
          <w:szCs w:val="24"/>
        </w:rPr>
      </w:pPr>
      <w:r w:rsidRPr="004331FC">
        <w:rPr>
          <w:rFonts w:ascii="Times New Roman" w:hAnsi="Times New Roman"/>
          <w:sz w:val="24"/>
          <w:szCs w:val="24"/>
        </w:rPr>
        <w:t>7.1.2. котировочну</w:t>
      </w:r>
      <w:r w:rsidR="00751BCA">
        <w:rPr>
          <w:rFonts w:ascii="Times New Roman" w:hAnsi="Times New Roman"/>
          <w:sz w:val="24"/>
          <w:szCs w:val="24"/>
        </w:rPr>
        <w:t>ю заявку по форме Приложения №</w:t>
      </w:r>
      <w:r w:rsidR="00693947">
        <w:rPr>
          <w:rFonts w:ascii="Times New Roman" w:hAnsi="Times New Roman"/>
          <w:sz w:val="24"/>
          <w:szCs w:val="24"/>
        </w:rPr>
        <w:t>2</w:t>
      </w:r>
      <w:r w:rsidRPr="004331FC">
        <w:rPr>
          <w:rFonts w:ascii="Times New Roman" w:hAnsi="Times New Roman"/>
          <w:sz w:val="24"/>
          <w:szCs w:val="24"/>
        </w:rPr>
        <w:t xml:space="preserve"> к Документации о запросе котировок, заполненную по всем пунктам.</w:t>
      </w:r>
    </w:p>
    <w:p w:rsidR="000E29F3" w:rsidRDefault="000E29F3" w:rsidP="004331FC">
      <w:pPr>
        <w:widowControl w:val="0"/>
        <w:snapToGrid w:val="0"/>
        <w:spacing w:after="0" w:line="240" w:lineRule="auto"/>
        <w:ind w:firstLine="709"/>
        <w:jc w:val="both"/>
        <w:rPr>
          <w:rFonts w:ascii="Times New Roman" w:hAnsi="Times New Roman"/>
          <w:sz w:val="24"/>
          <w:szCs w:val="24"/>
        </w:rPr>
      </w:pPr>
      <w:r>
        <w:rPr>
          <w:rFonts w:ascii="Times New Roman" w:hAnsi="Times New Roman"/>
          <w:sz w:val="24"/>
          <w:szCs w:val="24"/>
        </w:rPr>
        <w:t>7.1.3.</w:t>
      </w:r>
      <w:r w:rsidR="002F3CCC">
        <w:rPr>
          <w:rFonts w:ascii="Times New Roman" w:hAnsi="Times New Roman"/>
          <w:sz w:val="24"/>
          <w:szCs w:val="24"/>
        </w:rPr>
        <w:t xml:space="preserve"> </w:t>
      </w:r>
      <w:r w:rsidR="00FC2B5A" w:rsidRPr="00C122A1">
        <w:rPr>
          <w:rFonts w:ascii="Times New Roman" w:hAnsi="Times New Roman"/>
          <w:sz w:val="24"/>
          <w:szCs w:val="24"/>
        </w:rPr>
        <w:t>документы, подтверждающие внесение участником обеспечения заявки на участие в запросе котировок (платежное поручение, подтверждающее перечисление денежных средств в качестве обеспечения заявки на участие в закупке, или копию такого поручения), если такое обеспечение предусмотрено п. 2</w:t>
      </w:r>
      <w:r w:rsidR="00F943BF">
        <w:rPr>
          <w:rFonts w:ascii="Times New Roman" w:hAnsi="Times New Roman"/>
          <w:sz w:val="24"/>
          <w:szCs w:val="24"/>
        </w:rPr>
        <w:t>2</w:t>
      </w:r>
      <w:r w:rsidR="00CF6792">
        <w:rPr>
          <w:rFonts w:ascii="Times New Roman" w:hAnsi="Times New Roman"/>
          <w:sz w:val="24"/>
          <w:szCs w:val="24"/>
        </w:rPr>
        <w:t xml:space="preserve"> настоящей Документации.</w:t>
      </w:r>
    </w:p>
    <w:p w:rsidR="00A711B5" w:rsidRPr="004331FC" w:rsidRDefault="00A711B5" w:rsidP="004331FC">
      <w:pPr>
        <w:widowControl w:val="0"/>
        <w:shd w:val="clear" w:color="auto" w:fill="FFFFFF"/>
        <w:tabs>
          <w:tab w:val="left" w:pos="1128"/>
        </w:tabs>
        <w:autoSpaceDE w:val="0"/>
        <w:autoSpaceDN w:val="0"/>
        <w:adjustRightInd w:val="0"/>
        <w:spacing w:after="0" w:line="240" w:lineRule="auto"/>
        <w:ind w:firstLine="709"/>
        <w:contextualSpacing/>
        <w:jc w:val="both"/>
        <w:rPr>
          <w:rFonts w:ascii="Times New Roman" w:hAnsi="Times New Roman"/>
          <w:sz w:val="24"/>
          <w:szCs w:val="24"/>
        </w:rPr>
      </w:pPr>
      <w:r w:rsidRPr="004331FC">
        <w:rPr>
          <w:rFonts w:ascii="Times New Roman" w:hAnsi="Times New Roman"/>
          <w:sz w:val="24"/>
          <w:szCs w:val="24"/>
        </w:rPr>
        <w:t>7.1.</w:t>
      </w:r>
      <w:r w:rsidR="000E29F3">
        <w:rPr>
          <w:rFonts w:ascii="Times New Roman" w:hAnsi="Times New Roman"/>
          <w:sz w:val="24"/>
          <w:szCs w:val="24"/>
        </w:rPr>
        <w:t>4</w:t>
      </w:r>
      <w:r w:rsidR="004907E6">
        <w:rPr>
          <w:rFonts w:ascii="Times New Roman" w:hAnsi="Times New Roman"/>
          <w:sz w:val="24"/>
          <w:szCs w:val="24"/>
        </w:rPr>
        <w:t>.</w:t>
      </w:r>
      <w:r w:rsidRPr="004331FC">
        <w:rPr>
          <w:rFonts w:ascii="Times New Roman" w:hAnsi="Times New Roman"/>
          <w:sz w:val="24"/>
          <w:szCs w:val="24"/>
        </w:rPr>
        <w:t xml:space="preserve"> Информацию об участнике запроса котировок:</w:t>
      </w:r>
    </w:p>
    <w:p w:rsidR="00A711B5" w:rsidRPr="00026998" w:rsidRDefault="00A711B5" w:rsidP="004331FC">
      <w:pPr>
        <w:autoSpaceDE w:val="0"/>
        <w:autoSpaceDN w:val="0"/>
        <w:adjustRightInd w:val="0"/>
        <w:spacing w:after="0" w:line="240" w:lineRule="auto"/>
        <w:ind w:firstLine="709"/>
        <w:jc w:val="both"/>
        <w:rPr>
          <w:rFonts w:ascii="Times New Roman" w:hAnsi="Times New Roman"/>
          <w:sz w:val="24"/>
          <w:szCs w:val="24"/>
        </w:rPr>
      </w:pPr>
      <w:r w:rsidRPr="004331FC">
        <w:rPr>
          <w:rFonts w:ascii="Times New Roman" w:hAnsi="Times New Roman"/>
          <w:sz w:val="24"/>
          <w:szCs w:val="24"/>
        </w:rPr>
        <w:t xml:space="preserve">- полученную не ранее чем за </w:t>
      </w:r>
      <w:r w:rsidR="00CB7A0C">
        <w:rPr>
          <w:rFonts w:ascii="Times New Roman" w:hAnsi="Times New Roman"/>
          <w:sz w:val="24"/>
          <w:szCs w:val="24"/>
        </w:rPr>
        <w:t>6</w:t>
      </w:r>
      <w:r w:rsidR="00870FE0">
        <w:rPr>
          <w:rFonts w:ascii="Times New Roman" w:hAnsi="Times New Roman"/>
          <w:sz w:val="24"/>
          <w:szCs w:val="24"/>
        </w:rPr>
        <w:t xml:space="preserve"> (</w:t>
      </w:r>
      <w:r w:rsidR="00CB7A0C">
        <w:rPr>
          <w:rFonts w:ascii="Times New Roman" w:hAnsi="Times New Roman"/>
          <w:sz w:val="24"/>
          <w:szCs w:val="24"/>
        </w:rPr>
        <w:t>шесть)</w:t>
      </w:r>
      <w:r w:rsidRPr="004331FC">
        <w:rPr>
          <w:rFonts w:ascii="Times New Roman" w:hAnsi="Times New Roman"/>
          <w:sz w:val="24"/>
          <w:szCs w:val="24"/>
        </w:rPr>
        <w:t xml:space="preserve"> месяц</w:t>
      </w:r>
      <w:r w:rsidR="00CB7A0C">
        <w:rPr>
          <w:rFonts w:ascii="Times New Roman" w:hAnsi="Times New Roman"/>
          <w:sz w:val="24"/>
          <w:szCs w:val="24"/>
        </w:rPr>
        <w:t>ев</w:t>
      </w:r>
      <w:r w:rsidRPr="004331FC">
        <w:rPr>
          <w:rFonts w:ascii="Times New Roman" w:hAnsi="Times New Roman"/>
          <w:sz w:val="24"/>
          <w:szCs w:val="24"/>
        </w:rPr>
        <w:t xml:space="preserve">  до дня размещения на официальном сайте извещения о проведении запроса котировок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w:t>
      </w:r>
      <w:r w:rsidR="00266C40">
        <w:rPr>
          <w:rFonts w:ascii="Times New Roman" w:hAnsi="Times New Roman"/>
          <w:sz w:val="24"/>
          <w:szCs w:val="24"/>
        </w:rPr>
        <w:t xml:space="preserve"> </w:t>
      </w:r>
      <w:r w:rsidRPr="004331FC">
        <w:rPr>
          <w:rFonts w:ascii="Times New Roman" w:hAnsi="Times New Roman"/>
          <w:sz w:val="24"/>
          <w:szCs w:val="24"/>
        </w:rPr>
        <w:t>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870FE0">
        <w:rPr>
          <w:rFonts w:ascii="Times New Roman" w:hAnsi="Times New Roman"/>
          <w:sz w:val="24"/>
          <w:szCs w:val="24"/>
        </w:rPr>
        <w:t>, полученные не ранее чем за 3 (три)</w:t>
      </w:r>
      <w:r w:rsidRPr="004331FC">
        <w:rPr>
          <w:rFonts w:ascii="Times New Roman" w:hAnsi="Times New Roman"/>
          <w:sz w:val="24"/>
          <w:szCs w:val="24"/>
        </w:rPr>
        <w:t xml:space="preserve"> месяца до дня размещения на официальном сайте извещения о проведении закупки, в вышеуказанных выписках должны быть представлены все с</w:t>
      </w:r>
      <w:r w:rsidR="00026998">
        <w:rPr>
          <w:rFonts w:ascii="Times New Roman" w:hAnsi="Times New Roman"/>
          <w:sz w:val="24"/>
          <w:szCs w:val="24"/>
        </w:rPr>
        <w:t>ведения, содержащиеся в реестре</w:t>
      </w:r>
      <w:r w:rsidR="00207133">
        <w:rPr>
          <w:rFonts w:ascii="Times New Roman" w:hAnsi="Times New Roman"/>
          <w:sz w:val="24"/>
          <w:szCs w:val="24"/>
        </w:rPr>
        <w:t xml:space="preserve">, </w:t>
      </w:r>
      <w:r w:rsidR="00207133" w:rsidRPr="004C13B0">
        <w:rPr>
          <w:rFonts w:ascii="Times New Roman" w:hAnsi="Times New Roman"/>
          <w:sz w:val="24"/>
          <w:szCs w:val="24"/>
        </w:rPr>
        <w:t xml:space="preserve">возможно предоставление выписок из ЕГРЮЛ или индивидуальных </w:t>
      </w:r>
      <w:r w:rsidR="00207133" w:rsidRPr="004C13B0">
        <w:rPr>
          <w:rFonts w:ascii="Times New Roman" w:hAnsi="Times New Roman"/>
          <w:sz w:val="24"/>
          <w:szCs w:val="24"/>
        </w:rPr>
        <w:lastRenderedPageBreak/>
        <w:t>предпринимателей, изготовленных в соответствии с законодательством об электронной подписи</w:t>
      </w:r>
      <w:r w:rsidR="00026998" w:rsidRPr="004C13B0">
        <w:rPr>
          <w:rFonts w:ascii="Times New Roman" w:hAnsi="Times New Roman"/>
          <w:sz w:val="24"/>
          <w:szCs w:val="24"/>
        </w:rPr>
        <w:t>;</w:t>
      </w:r>
    </w:p>
    <w:p w:rsidR="00A711B5" w:rsidRPr="004331FC" w:rsidRDefault="00A711B5" w:rsidP="004331FC">
      <w:pPr>
        <w:widowControl w:val="0"/>
        <w:shd w:val="clear" w:color="auto" w:fill="FFFFFF"/>
        <w:tabs>
          <w:tab w:val="left" w:pos="1128"/>
        </w:tabs>
        <w:autoSpaceDE w:val="0"/>
        <w:autoSpaceDN w:val="0"/>
        <w:adjustRightInd w:val="0"/>
        <w:spacing w:after="0" w:line="240" w:lineRule="auto"/>
        <w:ind w:firstLine="709"/>
        <w:contextualSpacing/>
        <w:jc w:val="both"/>
        <w:rPr>
          <w:rFonts w:ascii="Times New Roman" w:hAnsi="Times New Roman"/>
          <w:sz w:val="24"/>
          <w:szCs w:val="24"/>
        </w:rPr>
      </w:pPr>
      <w:r w:rsidRPr="004331FC">
        <w:rPr>
          <w:rFonts w:ascii="Times New Roman" w:hAnsi="Times New Roman"/>
          <w:sz w:val="24"/>
          <w:szCs w:val="24"/>
        </w:rPr>
        <w:t>- копии учредительных документов участника запроса котировок;</w:t>
      </w:r>
    </w:p>
    <w:p w:rsidR="00A711B5" w:rsidRPr="004331FC" w:rsidRDefault="00A711B5" w:rsidP="004331FC">
      <w:pPr>
        <w:widowControl w:val="0"/>
        <w:shd w:val="clear" w:color="auto" w:fill="FFFFFF"/>
        <w:tabs>
          <w:tab w:val="left" w:pos="1128"/>
        </w:tabs>
        <w:autoSpaceDE w:val="0"/>
        <w:autoSpaceDN w:val="0"/>
        <w:adjustRightInd w:val="0"/>
        <w:spacing w:after="0" w:line="240" w:lineRule="auto"/>
        <w:ind w:firstLine="709"/>
        <w:contextualSpacing/>
        <w:jc w:val="both"/>
        <w:rPr>
          <w:rFonts w:ascii="Times New Roman" w:hAnsi="Times New Roman"/>
          <w:sz w:val="24"/>
          <w:szCs w:val="24"/>
        </w:rPr>
      </w:pPr>
      <w:r w:rsidRPr="004331FC">
        <w:rPr>
          <w:rFonts w:ascii="Times New Roman" w:hAnsi="Times New Roman"/>
          <w:sz w:val="24"/>
          <w:szCs w:val="24"/>
        </w:rPr>
        <w:t>- копию свидетельства о государственной регистрации юридического лица или индивидуального предпринимателя;</w:t>
      </w:r>
    </w:p>
    <w:p w:rsidR="00A711B5" w:rsidRPr="004331FC" w:rsidRDefault="00A711B5" w:rsidP="004331FC">
      <w:pPr>
        <w:widowControl w:val="0"/>
        <w:shd w:val="clear" w:color="auto" w:fill="FFFFFF"/>
        <w:tabs>
          <w:tab w:val="left" w:pos="1128"/>
        </w:tabs>
        <w:autoSpaceDE w:val="0"/>
        <w:autoSpaceDN w:val="0"/>
        <w:adjustRightInd w:val="0"/>
        <w:spacing w:after="0" w:line="240" w:lineRule="auto"/>
        <w:ind w:firstLine="709"/>
        <w:contextualSpacing/>
        <w:jc w:val="both"/>
        <w:rPr>
          <w:rFonts w:ascii="Times New Roman" w:hAnsi="Times New Roman"/>
          <w:sz w:val="24"/>
          <w:szCs w:val="24"/>
        </w:rPr>
      </w:pPr>
      <w:r w:rsidRPr="004331FC">
        <w:rPr>
          <w:rFonts w:ascii="Times New Roman" w:hAnsi="Times New Roman"/>
          <w:sz w:val="24"/>
          <w:szCs w:val="24"/>
        </w:rPr>
        <w:t>- копию свидетельства о постановке на налоговый учет;</w:t>
      </w:r>
    </w:p>
    <w:p w:rsidR="00A711B5" w:rsidRPr="004331FC" w:rsidRDefault="00A711B5" w:rsidP="004331FC">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4331FC">
        <w:rPr>
          <w:rFonts w:ascii="Times New Roman" w:hAnsi="Times New Roman"/>
          <w:sz w:val="24"/>
          <w:szCs w:val="24"/>
        </w:rPr>
        <w:t>- копию д</w:t>
      </w:r>
      <w:r w:rsidRPr="004331FC">
        <w:rPr>
          <w:rFonts w:ascii="Times New Roman" w:eastAsiaTheme="minorHAnsi" w:hAnsi="Times New Roman"/>
          <w:sz w:val="24"/>
          <w:szCs w:val="24"/>
          <w:lang w:eastAsia="en-US"/>
        </w:rPr>
        <w:t>окумента, подтверждающего полномочия лица на осуществление действий от имени участника запроса котировок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запроса котировок без доверенности (далее в настоящей статье -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4A26FC" w:rsidRPr="004A26FC" w:rsidRDefault="004A26FC" w:rsidP="004A26FC">
      <w:pPr>
        <w:widowControl w:val="0"/>
        <w:shd w:val="clear" w:color="auto" w:fill="FFFFFF"/>
        <w:tabs>
          <w:tab w:val="left" w:pos="1128"/>
        </w:tabs>
        <w:autoSpaceDE w:val="0"/>
        <w:autoSpaceDN w:val="0"/>
        <w:adjustRightInd w:val="0"/>
        <w:spacing w:after="0" w:line="240" w:lineRule="auto"/>
        <w:ind w:firstLine="851"/>
        <w:contextualSpacing/>
        <w:jc w:val="both"/>
        <w:rPr>
          <w:rFonts w:ascii="Times New Roman" w:hAnsi="Times New Roman"/>
          <w:color w:val="000000"/>
          <w:sz w:val="24"/>
          <w:szCs w:val="24"/>
        </w:rPr>
      </w:pPr>
      <w:r>
        <w:rPr>
          <w:rFonts w:ascii="Times New Roman" w:hAnsi="Times New Roman"/>
          <w:color w:val="000000"/>
          <w:sz w:val="24"/>
          <w:szCs w:val="24"/>
        </w:rPr>
        <w:t>- копии документов (лицензий, разрешений, сертификатов, иных документов), подтверждающих с</w:t>
      </w:r>
      <w:r>
        <w:rPr>
          <w:rFonts w:ascii="Times New Roman" w:hAnsi="Times New Roman"/>
          <w:sz w:val="24"/>
          <w:szCs w:val="24"/>
        </w:rPr>
        <w:t>оответствие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w:t>
      </w:r>
      <w:r>
        <w:rPr>
          <w:rFonts w:ascii="Times New Roman" w:hAnsi="Times New Roman"/>
          <w:color w:val="000000"/>
          <w:sz w:val="24"/>
          <w:szCs w:val="24"/>
        </w:rPr>
        <w:t xml:space="preserve"> на выполнение работ, оказание услуг;</w:t>
      </w:r>
    </w:p>
    <w:p w:rsidR="00A711B5" w:rsidRPr="004331FC" w:rsidRDefault="00A711B5" w:rsidP="004331FC">
      <w:pPr>
        <w:widowControl w:val="0"/>
        <w:shd w:val="clear" w:color="auto" w:fill="FFFFFF"/>
        <w:tabs>
          <w:tab w:val="left" w:pos="1128"/>
        </w:tabs>
        <w:autoSpaceDE w:val="0"/>
        <w:autoSpaceDN w:val="0"/>
        <w:adjustRightInd w:val="0"/>
        <w:spacing w:after="0" w:line="240" w:lineRule="auto"/>
        <w:ind w:firstLine="709"/>
        <w:contextualSpacing/>
        <w:jc w:val="both"/>
        <w:rPr>
          <w:rFonts w:ascii="Times New Roman" w:hAnsi="Times New Roman"/>
          <w:sz w:val="24"/>
          <w:szCs w:val="24"/>
        </w:rPr>
      </w:pPr>
      <w:r w:rsidRPr="004331FC">
        <w:rPr>
          <w:rFonts w:ascii="Times New Roman" w:hAnsi="Times New Roman"/>
          <w:sz w:val="24"/>
          <w:szCs w:val="24"/>
        </w:rPr>
        <w:t>- копии документов, удостоверяющих личность (для физического лица);</w:t>
      </w:r>
    </w:p>
    <w:p w:rsidR="00A711B5" w:rsidRPr="004331FC" w:rsidRDefault="00A711B5" w:rsidP="004331FC">
      <w:pPr>
        <w:widowControl w:val="0"/>
        <w:snapToGrid w:val="0"/>
        <w:spacing w:after="0" w:line="240" w:lineRule="auto"/>
        <w:ind w:firstLine="709"/>
        <w:jc w:val="both"/>
        <w:rPr>
          <w:rFonts w:ascii="Times New Roman" w:hAnsi="Times New Roman"/>
          <w:sz w:val="24"/>
          <w:szCs w:val="24"/>
        </w:rPr>
      </w:pPr>
      <w:r w:rsidRPr="004331FC">
        <w:rPr>
          <w:rFonts w:ascii="Times New Roman" w:hAnsi="Times New Roman"/>
          <w:sz w:val="24"/>
          <w:szCs w:val="24"/>
        </w:rPr>
        <w:t>- другие документы, установленные настоящей документацией.</w:t>
      </w:r>
    </w:p>
    <w:p w:rsidR="004D0602" w:rsidRDefault="00A711B5" w:rsidP="004331FC">
      <w:pPr>
        <w:spacing w:after="100" w:afterAutospacing="1" w:line="240" w:lineRule="auto"/>
        <w:ind w:firstLine="709"/>
        <w:contextualSpacing/>
        <w:jc w:val="both"/>
        <w:rPr>
          <w:rFonts w:ascii="Times New Roman" w:hAnsi="Times New Roman"/>
          <w:sz w:val="24"/>
          <w:szCs w:val="24"/>
        </w:rPr>
      </w:pPr>
      <w:r w:rsidRPr="004331FC">
        <w:rPr>
          <w:rFonts w:ascii="Times New Roman" w:hAnsi="Times New Roman"/>
          <w:sz w:val="24"/>
          <w:szCs w:val="24"/>
        </w:rPr>
        <w:t>7.2</w:t>
      </w:r>
      <w:r w:rsidR="00BF3761">
        <w:rPr>
          <w:rFonts w:ascii="Times New Roman" w:hAnsi="Times New Roman"/>
          <w:sz w:val="24"/>
          <w:szCs w:val="24"/>
        </w:rPr>
        <w:t>. В содержании котировочной заявки (Приложение №2 к Документации</w:t>
      </w:r>
      <w:r w:rsidR="00BF3761" w:rsidRPr="00BF3761">
        <w:rPr>
          <w:rFonts w:ascii="Times New Roman" w:hAnsi="Times New Roman"/>
          <w:sz w:val="24"/>
          <w:szCs w:val="24"/>
        </w:rPr>
        <w:t xml:space="preserve"> </w:t>
      </w:r>
      <w:r w:rsidR="00BF3761" w:rsidRPr="00C122A1">
        <w:rPr>
          <w:rFonts w:ascii="Times New Roman" w:hAnsi="Times New Roman"/>
          <w:sz w:val="24"/>
          <w:szCs w:val="24"/>
        </w:rPr>
        <w:t>о запросе котировок</w:t>
      </w:r>
      <w:r w:rsidR="00BF3761">
        <w:rPr>
          <w:rFonts w:ascii="Times New Roman" w:hAnsi="Times New Roman"/>
          <w:sz w:val="24"/>
          <w:szCs w:val="24"/>
        </w:rPr>
        <w:t>)</w:t>
      </w:r>
      <w:r w:rsidRPr="004331FC">
        <w:rPr>
          <w:rFonts w:ascii="Times New Roman" w:hAnsi="Times New Roman"/>
          <w:sz w:val="24"/>
          <w:szCs w:val="24"/>
        </w:rPr>
        <w:t xml:space="preserve"> </w:t>
      </w:r>
      <w:r w:rsidR="00BF3761">
        <w:rPr>
          <w:rFonts w:ascii="Times New Roman" w:hAnsi="Times New Roman"/>
          <w:sz w:val="24"/>
          <w:szCs w:val="24"/>
        </w:rPr>
        <w:t xml:space="preserve">должно быть полностью отражено </w:t>
      </w:r>
      <w:r w:rsidR="004D0602" w:rsidRPr="00C122A1">
        <w:rPr>
          <w:rFonts w:ascii="Times New Roman" w:hAnsi="Times New Roman"/>
          <w:sz w:val="24"/>
          <w:szCs w:val="24"/>
        </w:rPr>
        <w:t>Техническо</w:t>
      </w:r>
      <w:r w:rsidR="00BF3761">
        <w:rPr>
          <w:rFonts w:ascii="Times New Roman" w:hAnsi="Times New Roman"/>
          <w:sz w:val="24"/>
          <w:szCs w:val="24"/>
        </w:rPr>
        <w:t>е</w:t>
      </w:r>
      <w:r w:rsidR="004D0602" w:rsidRPr="00C122A1">
        <w:rPr>
          <w:rFonts w:ascii="Times New Roman" w:hAnsi="Times New Roman"/>
          <w:sz w:val="24"/>
          <w:szCs w:val="24"/>
        </w:rPr>
        <w:t xml:space="preserve"> задани</w:t>
      </w:r>
      <w:r w:rsidR="00BF3761">
        <w:rPr>
          <w:rFonts w:ascii="Times New Roman" w:hAnsi="Times New Roman"/>
          <w:sz w:val="24"/>
          <w:szCs w:val="24"/>
        </w:rPr>
        <w:t>е</w:t>
      </w:r>
      <w:r w:rsidR="004D0602">
        <w:rPr>
          <w:rFonts w:ascii="Times New Roman" w:hAnsi="Times New Roman"/>
          <w:sz w:val="24"/>
          <w:szCs w:val="24"/>
        </w:rPr>
        <w:t xml:space="preserve"> </w:t>
      </w:r>
      <w:r w:rsidR="004D0602" w:rsidRPr="00C122A1">
        <w:rPr>
          <w:rFonts w:ascii="Times New Roman" w:hAnsi="Times New Roman"/>
          <w:sz w:val="24"/>
          <w:szCs w:val="24"/>
        </w:rPr>
        <w:t>(</w:t>
      </w:r>
      <w:r w:rsidR="004D0602">
        <w:rPr>
          <w:rFonts w:ascii="Times New Roman" w:hAnsi="Times New Roman"/>
          <w:snapToGrid w:val="0"/>
          <w:sz w:val="24"/>
          <w:szCs w:val="24"/>
        </w:rPr>
        <w:t>Приложение №1 к</w:t>
      </w:r>
      <w:r w:rsidR="004D0602" w:rsidRPr="00C122A1">
        <w:rPr>
          <w:rFonts w:ascii="Times New Roman" w:hAnsi="Times New Roman"/>
          <w:sz w:val="24"/>
          <w:szCs w:val="24"/>
        </w:rPr>
        <w:t xml:space="preserve"> Документации о запросе котировок</w:t>
      </w:r>
      <w:r w:rsidR="00BF3761">
        <w:rPr>
          <w:rFonts w:ascii="Times New Roman" w:hAnsi="Times New Roman"/>
          <w:sz w:val="24"/>
          <w:szCs w:val="24"/>
        </w:rPr>
        <w:t>).</w:t>
      </w:r>
    </w:p>
    <w:p w:rsidR="00A711B5" w:rsidRPr="004331FC" w:rsidRDefault="006C7F87" w:rsidP="004331FC">
      <w:pPr>
        <w:spacing w:after="100" w:afterAutospacing="1" w:line="240" w:lineRule="auto"/>
        <w:ind w:firstLine="709"/>
        <w:contextualSpacing/>
        <w:jc w:val="both"/>
        <w:rPr>
          <w:rFonts w:ascii="Times New Roman" w:hAnsi="Times New Roman"/>
          <w:sz w:val="24"/>
          <w:szCs w:val="24"/>
        </w:rPr>
      </w:pPr>
      <w:r w:rsidRPr="004331FC">
        <w:rPr>
          <w:rFonts w:ascii="Times New Roman" w:hAnsi="Times New Roman"/>
          <w:sz w:val="24"/>
          <w:szCs w:val="24"/>
        </w:rPr>
        <w:t xml:space="preserve">7.3. </w:t>
      </w:r>
      <w:r w:rsidR="00A711B5" w:rsidRPr="004331FC">
        <w:rPr>
          <w:rFonts w:ascii="Times New Roman" w:hAnsi="Times New Roman"/>
          <w:sz w:val="24"/>
          <w:szCs w:val="24"/>
        </w:rPr>
        <w:t>Котировочная заявка может содержать эскиз, рисунок, чертеж, фотографию, иное изображение товара, являющегося предметом закупки.</w:t>
      </w:r>
    </w:p>
    <w:p w:rsidR="00A711B5" w:rsidRDefault="006C7F87" w:rsidP="004331FC">
      <w:pPr>
        <w:spacing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7.4</w:t>
      </w:r>
      <w:r w:rsidRPr="00CE1A35">
        <w:rPr>
          <w:rFonts w:ascii="Times New Roman" w:hAnsi="Times New Roman"/>
          <w:sz w:val="24"/>
          <w:szCs w:val="24"/>
        </w:rPr>
        <w:t xml:space="preserve">. </w:t>
      </w:r>
      <w:r w:rsidR="00A711B5" w:rsidRPr="004331FC">
        <w:rPr>
          <w:rFonts w:ascii="Times New Roman" w:hAnsi="Times New Roman"/>
          <w:sz w:val="24"/>
          <w:szCs w:val="24"/>
        </w:rPr>
        <w:t>Сведения, которые содержатся в заявке участника, не должны допускать двусмысленных толкований.</w:t>
      </w:r>
    </w:p>
    <w:p w:rsidR="000C7286" w:rsidRPr="00CE1A35" w:rsidRDefault="006C7F87" w:rsidP="000C7286">
      <w:pPr>
        <w:widowControl w:val="0"/>
        <w:snapToGrid w:val="0"/>
        <w:spacing w:after="0" w:line="240" w:lineRule="auto"/>
        <w:ind w:firstLine="709"/>
        <w:jc w:val="both"/>
        <w:rPr>
          <w:rFonts w:ascii="Times New Roman" w:hAnsi="Times New Roman"/>
          <w:sz w:val="24"/>
          <w:szCs w:val="24"/>
        </w:rPr>
      </w:pPr>
      <w:r w:rsidRPr="004331FC">
        <w:rPr>
          <w:rFonts w:ascii="Times New Roman" w:hAnsi="Times New Roman"/>
          <w:sz w:val="24"/>
          <w:szCs w:val="24"/>
        </w:rPr>
        <w:t>7.</w:t>
      </w:r>
      <w:r>
        <w:rPr>
          <w:rFonts w:ascii="Times New Roman" w:hAnsi="Times New Roman"/>
          <w:sz w:val="24"/>
          <w:szCs w:val="24"/>
        </w:rPr>
        <w:t>5</w:t>
      </w:r>
      <w:r w:rsidRPr="004331FC">
        <w:rPr>
          <w:rFonts w:ascii="Times New Roman" w:hAnsi="Times New Roman"/>
          <w:sz w:val="24"/>
          <w:szCs w:val="24"/>
        </w:rPr>
        <w:t xml:space="preserve">. </w:t>
      </w:r>
      <w:r w:rsidR="000C7286" w:rsidRPr="009E7F64">
        <w:rPr>
          <w:rFonts w:ascii="Times New Roman" w:hAnsi="Times New Roman"/>
          <w:sz w:val="24"/>
          <w:szCs w:val="24"/>
        </w:rPr>
        <w:t>В случае отсутствия в заявке на участие в закупке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A711B5" w:rsidRPr="004331FC" w:rsidRDefault="006C7F87" w:rsidP="004331FC">
      <w:pPr>
        <w:spacing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 xml:space="preserve">7.6. </w:t>
      </w:r>
      <w:r w:rsidR="00A711B5" w:rsidRPr="004331FC">
        <w:rPr>
          <w:rFonts w:ascii="Times New Roman" w:hAnsi="Times New Roman"/>
          <w:sz w:val="24"/>
          <w:szCs w:val="24"/>
        </w:rPr>
        <w:t>Все листы заявки на участие в запросе котировок должны быть прошиты и пронумерованы. Заявка на участие в запросе котировок должна быть скреплена печатью участника (для юридических лиц) и заверена подписью уполномоченного лица. Верность копий документов, представленных в составе заявки на участие в запросе котировок, должна быть подтверждена печатью и подписью уполномоченного лица.</w:t>
      </w:r>
    </w:p>
    <w:p w:rsidR="00A711B5" w:rsidRPr="004331FC" w:rsidRDefault="00A711B5" w:rsidP="004331FC">
      <w:pPr>
        <w:pStyle w:val="a6"/>
        <w:tabs>
          <w:tab w:val="left" w:pos="720"/>
        </w:tabs>
        <w:autoSpaceDE w:val="0"/>
        <w:autoSpaceDN w:val="0"/>
        <w:adjustRightInd w:val="0"/>
        <w:ind w:left="0" w:firstLine="709"/>
        <w:jc w:val="both"/>
        <w:rPr>
          <w:rFonts w:eastAsia="Calibri"/>
          <w:b/>
          <w:lang w:eastAsia="en-US"/>
        </w:rPr>
      </w:pPr>
      <w:r w:rsidRPr="004331FC">
        <w:rPr>
          <w:rFonts w:eastAsia="Calibri"/>
          <w:b/>
          <w:lang w:eastAsia="en-US"/>
        </w:rPr>
        <w:t>8</w:t>
      </w:r>
      <w:r w:rsidR="00DE6D04">
        <w:rPr>
          <w:rFonts w:eastAsia="Calibri"/>
          <w:b/>
          <w:lang w:eastAsia="en-US"/>
        </w:rPr>
        <w:t>. Порядок подачи и регистрации з</w:t>
      </w:r>
      <w:r w:rsidRPr="004331FC">
        <w:rPr>
          <w:rFonts w:eastAsia="Calibri"/>
          <w:b/>
          <w:lang w:eastAsia="en-US"/>
        </w:rPr>
        <w:t>аявок на участие в закупке.</w:t>
      </w:r>
    </w:p>
    <w:p w:rsidR="00A711B5" w:rsidRPr="004331FC" w:rsidRDefault="00A711B5" w:rsidP="004331FC">
      <w:pPr>
        <w:tabs>
          <w:tab w:val="left" w:pos="1560"/>
        </w:tabs>
        <w:spacing w:after="0" w:line="240" w:lineRule="auto"/>
        <w:ind w:firstLine="709"/>
        <w:jc w:val="both"/>
        <w:rPr>
          <w:rFonts w:ascii="Times New Roman" w:eastAsia="Calibri" w:hAnsi="Times New Roman"/>
          <w:sz w:val="24"/>
          <w:szCs w:val="24"/>
          <w:lang w:eastAsia="en-US"/>
        </w:rPr>
      </w:pPr>
      <w:r w:rsidRPr="004331FC">
        <w:rPr>
          <w:rFonts w:ascii="Times New Roman" w:eastAsia="Calibri" w:hAnsi="Times New Roman"/>
          <w:sz w:val="24"/>
          <w:szCs w:val="24"/>
          <w:lang w:eastAsia="en-US"/>
        </w:rPr>
        <w:t>8.1. Подача заявки означает, что участник изучил Положение о закупке, настоящую Документацию (включая все приложения), а также изменения и разъяснения к ней, и безоговорочно согласен с условиями участия в запросе котировок, содержащимися в извещении и в Документации.</w:t>
      </w:r>
    </w:p>
    <w:p w:rsidR="00A711B5" w:rsidRPr="004331FC" w:rsidRDefault="00A711B5" w:rsidP="004331FC">
      <w:pPr>
        <w:tabs>
          <w:tab w:val="left" w:pos="0"/>
          <w:tab w:val="left" w:pos="1843"/>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4331FC">
        <w:rPr>
          <w:rFonts w:ascii="Times New Roman" w:eastAsia="Calibri" w:hAnsi="Times New Roman"/>
          <w:sz w:val="24"/>
          <w:szCs w:val="24"/>
          <w:lang w:eastAsia="en-US"/>
        </w:rPr>
        <w:t>8.2. Подача и прием заявок на бумажном носителе производится по адресу, указанному в п.</w:t>
      </w:r>
      <w:r w:rsidR="004822BE">
        <w:rPr>
          <w:rFonts w:ascii="Times New Roman" w:eastAsia="Calibri" w:hAnsi="Times New Roman"/>
          <w:sz w:val="24"/>
          <w:szCs w:val="24"/>
          <w:lang w:eastAsia="en-US"/>
        </w:rPr>
        <w:t>19</w:t>
      </w:r>
      <w:r w:rsidRPr="004331FC">
        <w:rPr>
          <w:rFonts w:ascii="Times New Roman" w:eastAsia="Calibri" w:hAnsi="Times New Roman"/>
          <w:sz w:val="24"/>
          <w:szCs w:val="24"/>
          <w:lang w:eastAsia="en-US"/>
        </w:rPr>
        <w:t>. Документации. Заявки должны быть поданы в запечатанных конвертах (под конвертом понимается любая упаковка, надежно закрывающая содержимое: конверт, ящик, мешок и т.д.) исключающих возможность ознакомления с их содержимым.</w:t>
      </w:r>
    </w:p>
    <w:p w:rsidR="00A711B5" w:rsidRPr="004331FC" w:rsidRDefault="004331FC" w:rsidP="004331FC">
      <w:pPr>
        <w:pStyle w:val="a6"/>
        <w:tabs>
          <w:tab w:val="left" w:pos="0"/>
          <w:tab w:val="left" w:pos="1701"/>
        </w:tabs>
        <w:autoSpaceDE w:val="0"/>
        <w:autoSpaceDN w:val="0"/>
        <w:adjustRightInd w:val="0"/>
        <w:ind w:left="709"/>
        <w:jc w:val="both"/>
        <w:rPr>
          <w:rFonts w:eastAsia="Calibri"/>
          <w:b/>
          <w:lang w:eastAsia="en-US"/>
        </w:rPr>
      </w:pPr>
      <w:r w:rsidRPr="004331FC">
        <w:rPr>
          <w:rFonts w:eastAsia="Calibri"/>
          <w:lang w:eastAsia="en-US"/>
        </w:rPr>
        <w:t>8.3.</w:t>
      </w:r>
      <w:r w:rsidR="00A711B5" w:rsidRPr="004331FC">
        <w:rPr>
          <w:rFonts w:eastAsia="Calibri"/>
          <w:lang w:eastAsia="en-US"/>
        </w:rPr>
        <w:t xml:space="preserve"> На конверте должно быть указано:</w:t>
      </w:r>
    </w:p>
    <w:p w:rsidR="00A711B5" w:rsidRPr="004331FC" w:rsidRDefault="00A711B5" w:rsidP="004331FC">
      <w:pPr>
        <w:pStyle w:val="a6"/>
        <w:tabs>
          <w:tab w:val="left" w:pos="0"/>
          <w:tab w:val="left" w:pos="1701"/>
        </w:tabs>
        <w:autoSpaceDE w:val="0"/>
        <w:autoSpaceDN w:val="0"/>
        <w:adjustRightInd w:val="0"/>
        <w:ind w:left="0" w:firstLine="709"/>
        <w:jc w:val="both"/>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4"/>
      </w:tblGrid>
      <w:tr w:rsidR="004331FC" w:rsidRPr="00FB6C37" w:rsidTr="008B7EF6">
        <w:tc>
          <w:tcPr>
            <w:tcW w:w="9344" w:type="dxa"/>
            <w:tcBorders>
              <w:top w:val="single" w:sz="4" w:space="0" w:color="auto"/>
              <w:left w:val="single" w:sz="4" w:space="0" w:color="auto"/>
              <w:bottom w:val="single" w:sz="4" w:space="0" w:color="auto"/>
              <w:right w:val="single" w:sz="4" w:space="0" w:color="auto"/>
            </w:tcBorders>
          </w:tcPr>
          <w:p w:rsidR="00A711B5" w:rsidRPr="00FB6C37" w:rsidRDefault="00FF6504" w:rsidP="004331FC">
            <w:pPr>
              <w:pStyle w:val="a6"/>
              <w:pBdr>
                <w:bottom w:val="single" w:sz="12" w:space="1" w:color="auto"/>
              </w:pBdr>
              <w:shd w:val="clear" w:color="auto" w:fill="DEEAF6" w:themeFill="accent1" w:themeFillTint="33"/>
              <w:ind w:left="0" w:firstLine="709"/>
              <w:jc w:val="center"/>
            </w:pPr>
            <w:r>
              <w:lastRenderedPageBreak/>
              <w:t xml:space="preserve"> филиал ФАУ</w:t>
            </w:r>
            <w:r w:rsidR="00AC4EDF">
              <w:t xml:space="preserve"> </w:t>
            </w:r>
            <w:r>
              <w:t>МО РФ ЦСКА (СКА, г. Ростов-на-Дону)</w:t>
            </w:r>
          </w:p>
          <w:p w:rsidR="00A711B5" w:rsidRPr="00FB6C37" w:rsidRDefault="00FF6504" w:rsidP="004331FC">
            <w:pPr>
              <w:pStyle w:val="a6"/>
              <w:pBdr>
                <w:bottom w:val="single" w:sz="12" w:space="1" w:color="auto"/>
              </w:pBdr>
              <w:shd w:val="clear" w:color="auto" w:fill="DEEAF6" w:themeFill="accent1" w:themeFillTint="33"/>
              <w:ind w:left="0" w:firstLine="709"/>
              <w:jc w:val="center"/>
              <w:rPr>
                <w:rFonts w:ascii="Proxima Nova ExCn Rg" w:hAnsi="Proxima Nova ExCn Rg"/>
                <w:bCs/>
              </w:rPr>
            </w:pPr>
            <w:r>
              <w:t>344068, Ростов-на-Дону г., ул. Фурмановская,150</w:t>
            </w:r>
          </w:p>
          <w:p w:rsidR="00A711B5" w:rsidRPr="00FB6C37" w:rsidRDefault="00A711B5" w:rsidP="004331FC">
            <w:pPr>
              <w:pStyle w:val="a6"/>
              <w:ind w:left="0" w:firstLine="709"/>
              <w:jc w:val="center"/>
              <w:rPr>
                <w:rFonts w:ascii="Proxima Nova ExCn Rg" w:hAnsi="Proxima Nova ExCn Rg"/>
                <w:bCs/>
              </w:rPr>
            </w:pPr>
          </w:p>
          <w:p w:rsidR="00A711B5" w:rsidRPr="00FB6C37" w:rsidRDefault="00A711B5" w:rsidP="004331FC">
            <w:pPr>
              <w:pStyle w:val="a6"/>
              <w:ind w:left="0" w:firstLine="709"/>
              <w:jc w:val="center"/>
            </w:pPr>
            <w:r w:rsidRPr="00FB6C37">
              <w:t>ЗАЯВКА НА УЧАСТИЕ В ЗАПРОСЕ КОТИРОВОК</w:t>
            </w:r>
          </w:p>
          <w:p w:rsidR="00A711B5" w:rsidRPr="00FB6C37" w:rsidRDefault="00A711B5" w:rsidP="004331FC">
            <w:pPr>
              <w:pStyle w:val="a6"/>
              <w:ind w:left="0" w:firstLine="709"/>
              <w:jc w:val="center"/>
            </w:pPr>
          </w:p>
          <w:p w:rsidR="00A711B5" w:rsidRPr="00FB6C37" w:rsidRDefault="00A711B5" w:rsidP="004331FC">
            <w:pPr>
              <w:pStyle w:val="21"/>
              <w:ind w:firstLine="709"/>
              <w:jc w:val="center"/>
              <w:rPr>
                <w:rFonts w:ascii="Times New Roman" w:hAnsi="Times New Roman"/>
                <w:szCs w:val="24"/>
              </w:rPr>
            </w:pPr>
            <w:r w:rsidRPr="00FB6C37">
              <w:rPr>
                <w:rFonts w:ascii="Times New Roman" w:hAnsi="Times New Roman"/>
                <w:szCs w:val="24"/>
              </w:rPr>
              <w:t xml:space="preserve">на _________________ (указывается предмет закупки) </w:t>
            </w:r>
          </w:p>
          <w:p w:rsidR="00A711B5" w:rsidRPr="00FB6C37" w:rsidRDefault="00A711B5" w:rsidP="004331FC">
            <w:pPr>
              <w:tabs>
                <w:tab w:val="left" w:pos="1020"/>
              </w:tabs>
              <w:spacing w:after="0" w:line="240" w:lineRule="auto"/>
              <w:ind w:firstLine="709"/>
              <w:rPr>
                <w:rFonts w:ascii="Times New Roman" w:hAnsi="Times New Roman"/>
                <w:sz w:val="24"/>
                <w:szCs w:val="24"/>
              </w:rPr>
            </w:pPr>
          </w:p>
          <w:p w:rsidR="00A711B5" w:rsidRPr="00FB6C37" w:rsidRDefault="00A711B5" w:rsidP="004331FC">
            <w:pPr>
              <w:spacing w:after="0" w:line="240" w:lineRule="auto"/>
              <w:ind w:firstLine="709"/>
              <w:rPr>
                <w:rFonts w:ascii="Times New Roman" w:hAnsi="Times New Roman"/>
                <w:sz w:val="24"/>
                <w:szCs w:val="24"/>
              </w:rPr>
            </w:pPr>
            <w:r w:rsidRPr="00FB6C37">
              <w:rPr>
                <w:rFonts w:ascii="Times New Roman" w:hAnsi="Times New Roman"/>
                <w:sz w:val="24"/>
                <w:szCs w:val="24"/>
              </w:rPr>
              <w:t>Номер Извещения _____</w:t>
            </w:r>
          </w:p>
          <w:p w:rsidR="00A711B5" w:rsidRPr="00FB6C37" w:rsidRDefault="00A711B5" w:rsidP="004331FC">
            <w:pPr>
              <w:spacing w:after="0" w:line="240" w:lineRule="auto"/>
              <w:ind w:firstLine="709"/>
              <w:rPr>
                <w:rFonts w:ascii="Times New Roman" w:hAnsi="Times New Roman"/>
                <w:sz w:val="24"/>
                <w:szCs w:val="24"/>
              </w:rPr>
            </w:pPr>
          </w:p>
          <w:p w:rsidR="00A711B5" w:rsidRPr="00FB6C37" w:rsidRDefault="00A711B5" w:rsidP="004331FC">
            <w:pPr>
              <w:spacing w:after="0" w:line="240" w:lineRule="auto"/>
              <w:ind w:firstLine="709"/>
              <w:rPr>
                <w:rFonts w:ascii="Times New Roman" w:hAnsi="Times New Roman"/>
                <w:sz w:val="24"/>
                <w:szCs w:val="24"/>
              </w:rPr>
            </w:pPr>
            <w:r w:rsidRPr="00FB6C37">
              <w:rPr>
                <w:rFonts w:ascii="Times New Roman" w:hAnsi="Times New Roman"/>
                <w:sz w:val="24"/>
                <w:szCs w:val="24"/>
              </w:rPr>
              <w:t>Наименование Участника: _____________________________</w:t>
            </w:r>
          </w:p>
          <w:p w:rsidR="00A711B5" w:rsidRPr="00FB6C37" w:rsidRDefault="00A711B5" w:rsidP="004331FC">
            <w:pPr>
              <w:spacing w:after="0" w:line="240" w:lineRule="auto"/>
              <w:ind w:firstLine="709"/>
              <w:rPr>
                <w:rFonts w:ascii="Times New Roman" w:hAnsi="Times New Roman"/>
                <w:sz w:val="24"/>
                <w:szCs w:val="24"/>
              </w:rPr>
            </w:pPr>
            <w:r w:rsidRPr="00FB6C37">
              <w:rPr>
                <w:rFonts w:ascii="Times New Roman" w:hAnsi="Times New Roman"/>
                <w:sz w:val="24"/>
                <w:szCs w:val="24"/>
              </w:rPr>
              <w:t>Адрес: ______________________________________________</w:t>
            </w:r>
          </w:p>
          <w:p w:rsidR="00A711B5" w:rsidRPr="00FB6C37" w:rsidRDefault="00A711B5" w:rsidP="004331FC">
            <w:pPr>
              <w:spacing w:after="0" w:line="240" w:lineRule="auto"/>
              <w:ind w:firstLine="709"/>
              <w:rPr>
                <w:rFonts w:ascii="Times New Roman" w:hAnsi="Times New Roman"/>
                <w:sz w:val="24"/>
                <w:szCs w:val="24"/>
              </w:rPr>
            </w:pPr>
          </w:p>
        </w:tc>
      </w:tr>
    </w:tbl>
    <w:p w:rsidR="00A711B5" w:rsidRPr="00FB6C37" w:rsidRDefault="00A711B5" w:rsidP="004331FC">
      <w:pPr>
        <w:pStyle w:val="a6"/>
        <w:tabs>
          <w:tab w:val="left" w:pos="0"/>
        </w:tabs>
        <w:autoSpaceDE w:val="0"/>
        <w:autoSpaceDN w:val="0"/>
        <w:adjustRightInd w:val="0"/>
        <w:ind w:left="0" w:firstLine="709"/>
        <w:jc w:val="both"/>
        <w:rPr>
          <w:rFonts w:eastAsia="Calibri"/>
          <w:b/>
          <w:lang w:eastAsia="en-US"/>
        </w:rPr>
      </w:pPr>
    </w:p>
    <w:p w:rsidR="00A711B5" w:rsidRPr="004331FC" w:rsidRDefault="00870FE0" w:rsidP="004331FC">
      <w:pPr>
        <w:tabs>
          <w:tab w:val="left" w:pos="1843"/>
        </w:tabs>
        <w:spacing w:after="0" w:line="240" w:lineRule="auto"/>
        <w:ind w:firstLine="709"/>
        <w:jc w:val="both"/>
        <w:rPr>
          <w:rFonts w:ascii="Times New Roman" w:hAnsi="Times New Roman"/>
          <w:b/>
          <w:sz w:val="24"/>
          <w:szCs w:val="24"/>
        </w:rPr>
      </w:pPr>
      <w:r>
        <w:rPr>
          <w:rFonts w:ascii="Times New Roman" w:hAnsi="Times New Roman"/>
          <w:sz w:val="24"/>
          <w:szCs w:val="24"/>
        </w:rPr>
        <w:t>8.4</w:t>
      </w:r>
      <w:r w:rsidR="00A711B5" w:rsidRPr="00FB6C37">
        <w:rPr>
          <w:rFonts w:ascii="Times New Roman" w:hAnsi="Times New Roman"/>
          <w:sz w:val="24"/>
          <w:szCs w:val="24"/>
        </w:rPr>
        <w:t>. Порядок приема конвертов с заявками:</w:t>
      </w:r>
    </w:p>
    <w:p w:rsidR="00A711B5" w:rsidRPr="004331FC" w:rsidRDefault="00870FE0" w:rsidP="004331FC">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8.4</w:t>
      </w:r>
      <w:r w:rsidR="00A711B5" w:rsidRPr="004331FC">
        <w:rPr>
          <w:rFonts w:ascii="Times New Roman" w:hAnsi="Times New Roman"/>
          <w:sz w:val="24"/>
          <w:szCs w:val="24"/>
        </w:rPr>
        <w:t>.1.Каждый конверт с заявкой, поступивший в срок, указанный в извещении, регистрируется в журнале регистрации поступивших конвертов с заявками, с указанием даты и времени поступления.</w:t>
      </w:r>
    </w:p>
    <w:p w:rsidR="00A711B5" w:rsidRPr="004331FC" w:rsidRDefault="00870FE0" w:rsidP="004331FC">
      <w:pPr>
        <w:spacing w:after="0" w:line="240" w:lineRule="auto"/>
        <w:ind w:firstLine="709"/>
        <w:jc w:val="both"/>
        <w:rPr>
          <w:rFonts w:ascii="Times New Roman" w:hAnsi="Times New Roman"/>
          <w:sz w:val="24"/>
          <w:szCs w:val="24"/>
        </w:rPr>
      </w:pPr>
      <w:r>
        <w:rPr>
          <w:rFonts w:ascii="Times New Roman" w:hAnsi="Times New Roman"/>
          <w:sz w:val="24"/>
          <w:szCs w:val="24"/>
        </w:rPr>
        <w:t>8.4</w:t>
      </w:r>
      <w:r w:rsidR="00A711B5" w:rsidRPr="004331FC">
        <w:rPr>
          <w:rFonts w:ascii="Times New Roman" w:hAnsi="Times New Roman"/>
          <w:sz w:val="24"/>
          <w:szCs w:val="24"/>
        </w:rPr>
        <w:t>.2. По требованию лица, доставившего конверт, ему выдается расписка в получении конверта с заявкой с указанием даты и времени его получения, а также делается отметка об отсутствии или нарушении целостности конверта.</w:t>
      </w:r>
    </w:p>
    <w:p w:rsidR="00A711B5" w:rsidRPr="004331FC" w:rsidRDefault="00870FE0" w:rsidP="004331FC">
      <w:pPr>
        <w:spacing w:after="0" w:line="240" w:lineRule="auto"/>
        <w:ind w:firstLine="709"/>
        <w:jc w:val="both"/>
        <w:rPr>
          <w:rFonts w:ascii="Times New Roman" w:hAnsi="Times New Roman"/>
          <w:sz w:val="24"/>
          <w:szCs w:val="24"/>
        </w:rPr>
      </w:pPr>
      <w:r>
        <w:rPr>
          <w:rFonts w:ascii="Times New Roman" w:hAnsi="Times New Roman"/>
          <w:sz w:val="24"/>
          <w:szCs w:val="24"/>
        </w:rPr>
        <w:t>8.5</w:t>
      </w:r>
      <w:r w:rsidR="00A711B5" w:rsidRPr="004331FC">
        <w:rPr>
          <w:rFonts w:ascii="Times New Roman" w:hAnsi="Times New Roman"/>
          <w:sz w:val="24"/>
          <w:szCs w:val="24"/>
        </w:rPr>
        <w:t>. Отказ в приеме конверта с заявкой осуществляется в следующих случаях:</w:t>
      </w:r>
    </w:p>
    <w:p w:rsidR="00A711B5" w:rsidRPr="004331FC" w:rsidRDefault="00870FE0" w:rsidP="004331FC">
      <w:pPr>
        <w:tabs>
          <w:tab w:val="left" w:pos="1843"/>
        </w:tabs>
        <w:spacing w:after="0" w:line="240" w:lineRule="auto"/>
        <w:ind w:firstLine="709"/>
        <w:jc w:val="both"/>
        <w:rPr>
          <w:rFonts w:ascii="Times New Roman" w:hAnsi="Times New Roman"/>
          <w:b/>
          <w:sz w:val="24"/>
          <w:szCs w:val="24"/>
        </w:rPr>
      </w:pPr>
      <w:r>
        <w:rPr>
          <w:rFonts w:ascii="Times New Roman" w:hAnsi="Times New Roman"/>
          <w:sz w:val="24"/>
          <w:szCs w:val="24"/>
        </w:rPr>
        <w:t>8.5</w:t>
      </w:r>
      <w:r w:rsidR="00A711B5" w:rsidRPr="004331FC">
        <w:rPr>
          <w:rFonts w:ascii="Times New Roman" w:hAnsi="Times New Roman"/>
          <w:sz w:val="24"/>
          <w:szCs w:val="24"/>
        </w:rPr>
        <w:t>.</w:t>
      </w:r>
      <w:r w:rsidR="00114631">
        <w:rPr>
          <w:rFonts w:ascii="Times New Roman" w:hAnsi="Times New Roman"/>
          <w:sz w:val="24"/>
          <w:szCs w:val="24"/>
        </w:rPr>
        <w:t>1</w:t>
      </w:r>
      <w:r w:rsidR="00A711B5" w:rsidRPr="004331FC">
        <w:rPr>
          <w:rFonts w:ascii="Times New Roman" w:hAnsi="Times New Roman"/>
          <w:sz w:val="24"/>
          <w:szCs w:val="24"/>
        </w:rPr>
        <w:t>. Конверт не запечатан или его целостность нарушена иным образом.</w:t>
      </w:r>
    </w:p>
    <w:p w:rsidR="00A711B5" w:rsidRPr="004331FC" w:rsidRDefault="00870FE0" w:rsidP="004331FC">
      <w:pPr>
        <w:tabs>
          <w:tab w:val="left" w:pos="1843"/>
        </w:tabs>
        <w:spacing w:after="0" w:line="240" w:lineRule="auto"/>
        <w:ind w:firstLine="709"/>
        <w:jc w:val="both"/>
        <w:rPr>
          <w:rFonts w:ascii="Times New Roman" w:hAnsi="Times New Roman"/>
          <w:b/>
          <w:sz w:val="24"/>
          <w:szCs w:val="24"/>
        </w:rPr>
      </w:pPr>
      <w:r>
        <w:rPr>
          <w:rFonts w:ascii="Times New Roman" w:hAnsi="Times New Roman"/>
          <w:sz w:val="24"/>
          <w:szCs w:val="24"/>
        </w:rPr>
        <w:t>8.5</w:t>
      </w:r>
      <w:r w:rsidR="004331FC" w:rsidRPr="004331FC">
        <w:rPr>
          <w:rFonts w:ascii="Times New Roman" w:hAnsi="Times New Roman"/>
          <w:sz w:val="24"/>
          <w:szCs w:val="24"/>
        </w:rPr>
        <w:t>.</w:t>
      </w:r>
      <w:r w:rsidR="00114631">
        <w:rPr>
          <w:rFonts w:ascii="Times New Roman" w:hAnsi="Times New Roman"/>
          <w:sz w:val="24"/>
          <w:szCs w:val="24"/>
        </w:rPr>
        <w:t>2</w:t>
      </w:r>
      <w:r w:rsidR="00A711B5" w:rsidRPr="004331FC">
        <w:rPr>
          <w:rFonts w:ascii="Times New Roman" w:hAnsi="Times New Roman"/>
          <w:sz w:val="24"/>
          <w:szCs w:val="24"/>
        </w:rPr>
        <w:t>. Конверт доставлен после окончания срока подачи заявок.</w:t>
      </w:r>
    </w:p>
    <w:p w:rsidR="00A711B5" w:rsidRPr="004331FC" w:rsidRDefault="00870FE0" w:rsidP="004331FC">
      <w:pPr>
        <w:tabs>
          <w:tab w:val="left" w:pos="1843"/>
        </w:tabs>
        <w:spacing w:after="0" w:line="240" w:lineRule="auto"/>
        <w:ind w:firstLine="709"/>
        <w:jc w:val="both"/>
        <w:rPr>
          <w:rFonts w:ascii="Times New Roman" w:hAnsi="Times New Roman"/>
          <w:b/>
          <w:sz w:val="24"/>
          <w:szCs w:val="24"/>
        </w:rPr>
      </w:pPr>
      <w:r>
        <w:rPr>
          <w:rFonts w:ascii="Times New Roman" w:hAnsi="Times New Roman"/>
          <w:sz w:val="24"/>
          <w:szCs w:val="24"/>
        </w:rPr>
        <w:t>8.6</w:t>
      </w:r>
      <w:r w:rsidR="00A711B5" w:rsidRPr="004331FC">
        <w:rPr>
          <w:rFonts w:ascii="Times New Roman" w:hAnsi="Times New Roman"/>
          <w:sz w:val="24"/>
          <w:szCs w:val="24"/>
        </w:rPr>
        <w:t xml:space="preserve">. Участник закупки вправе изменить или отозвать свою заявку до окончания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w:t>
      </w:r>
      <w:r w:rsidR="0044319E">
        <w:rPr>
          <w:rFonts w:ascii="Times New Roman" w:hAnsi="Times New Roman"/>
          <w:sz w:val="24"/>
          <w:szCs w:val="24"/>
        </w:rPr>
        <w:t xml:space="preserve">в письменной форме </w:t>
      </w:r>
      <w:r w:rsidR="00A711B5" w:rsidRPr="004331FC">
        <w:rPr>
          <w:rFonts w:ascii="Times New Roman" w:hAnsi="Times New Roman"/>
          <w:sz w:val="24"/>
          <w:szCs w:val="24"/>
        </w:rPr>
        <w:t>до окончания срока подачи заявок.</w:t>
      </w:r>
    </w:p>
    <w:p w:rsidR="00A711B5" w:rsidRPr="00A92795" w:rsidRDefault="00A711B5" w:rsidP="004331FC">
      <w:pPr>
        <w:widowControl w:val="0"/>
        <w:shd w:val="clear" w:color="auto" w:fill="FFFFFF"/>
        <w:tabs>
          <w:tab w:val="left" w:pos="1560"/>
          <w:tab w:val="left" w:pos="1701"/>
        </w:tabs>
        <w:autoSpaceDE w:val="0"/>
        <w:autoSpaceDN w:val="0"/>
        <w:adjustRightInd w:val="0"/>
        <w:spacing w:after="0"/>
        <w:ind w:firstLine="709"/>
        <w:jc w:val="both"/>
        <w:rPr>
          <w:rFonts w:ascii="Times New Roman" w:hAnsi="Times New Roman"/>
          <w:sz w:val="16"/>
          <w:szCs w:val="16"/>
        </w:rPr>
      </w:pPr>
    </w:p>
    <w:p w:rsidR="00A711B5" w:rsidRPr="004331FC" w:rsidRDefault="00A711B5" w:rsidP="004331FC">
      <w:pPr>
        <w:widowControl w:val="0"/>
        <w:snapToGrid w:val="0"/>
        <w:spacing w:after="0" w:line="240" w:lineRule="auto"/>
        <w:ind w:firstLine="709"/>
        <w:jc w:val="both"/>
        <w:rPr>
          <w:rFonts w:ascii="Times New Roman" w:hAnsi="Times New Roman"/>
          <w:b/>
          <w:sz w:val="24"/>
          <w:szCs w:val="24"/>
        </w:rPr>
      </w:pPr>
      <w:r w:rsidRPr="004331FC">
        <w:rPr>
          <w:rFonts w:ascii="Times New Roman" w:hAnsi="Times New Roman"/>
          <w:b/>
          <w:sz w:val="24"/>
          <w:szCs w:val="24"/>
        </w:rPr>
        <w:t>9. Обеспечение заявки на участие в запросе котировок</w:t>
      </w:r>
    </w:p>
    <w:p w:rsidR="00A711B5" w:rsidRDefault="006D2ACB" w:rsidP="004331FC">
      <w:pPr>
        <w:widowControl w:val="0"/>
        <w:snapToGrid w:val="0"/>
        <w:spacing w:after="0" w:line="240" w:lineRule="auto"/>
        <w:ind w:firstLine="709"/>
        <w:jc w:val="both"/>
        <w:rPr>
          <w:rFonts w:ascii="Times New Roman" w:hAnsi="Times New Roman"/>
          <w:sz w:val="24"/>
          <w:szCs w:val="24"/>
        </w:rPr>
      </w:pPr>
      <w:r>
        <w:rPr>
          <w:rFonts w:ascii="Times New Roman" w:hAnsi="Times New Roman"/>
          <w:sz w:val="24"/>
          <w:szCs w:val="24"/>
        </w:rPr>
        <w:t>9.1. Если в п. 22</w:t>
      </w:r>
      <w:r w:rsidR="00A711B5" w:rsidRPr="004331FC">
        <w:rPr>
          <w:rFonts w:ascii="Times New Roman" w:hAnsi="Times New Roman"/>
          <w:sz w:val="24"/>
          <w:szCs w:val="24"/>
        </w:rPr>
        <w:t xml:space="preserve"> настоящей Документации установлено требование об обеспечении заявки на участие в запросе котировок, участник закупки в составе заявки предоставляет копию платежного поручения</w:t>
      </w:r>
      <w:r w:rsidR="00211594">
        <w:rPr>
          <w:rFonts w:ascii="Times New Roman" w:hAnsi="Times New Roman"/>
          <w:sz w:val="24"/>
          <w:szCs w:val="24"/>
        </w:rPr>
        <w:t xml:space="preserve"> на полную сумму обеспечения</w:t>
      </w:r>
      <w:r w:rsidR="00787D27">
        <w:rPr>
          <w:rFonts w:ascii="Times New Roman" w:hAnsi="Times New Roman"/>
          <w:sz w:val="24"/>
          <w:szCs w:val="24"/>
        </w:rPr>
        <w:t xml:space="preserve"> заявки</w:t>
      </w:r>
      <w:r w:rsidR="00211594">
        <w:rPr>
          <w:rFonts w:ascii="Times New Roman" w:hAnsi="Times New Roman"/>
          <w:sz w:val="24"/>
          <w:szCs w:val="24"/>
        </w:rPr>
        <w:t xml:space="preserve"> в размере, установленном п.22 настоящей Документации,</w:t>
      </w:r>
      <w:r w:rsidR="00A711B5" w:rsidRPr="004331FC">
        <w:rPr>
          <w:rFonts w:ascii="Times New Roman" w:hAnsi="Times New Roman"/>
          <w:sz w:val="24"/>
          <w:szCs w:val="24"/>
        </w:rPr>
        <w:t xml:space="preserve"> подтверждающего перечисление денежных средств в качестве обеспечения заявки. </w:t>
      </w:r>
    </w:p>
    <w:p w:rsidR="00A711B5" w:rsidRDefault="00A711B5" w:rsidP="004331FC">
      <w:pPr>
        <w:widowControl w:val="0"/>
        <w:snapToGrid w:val="0"/>
        <w:spacing w:after="0" w:line="240" w:lineRule="auto"/>
        <w:ind w:firstLine="709"/>
        <w:jc w:val="both"/>
        <w:rPr>
          <w:rFonts w:ascii="Times New Roman" w:hAnsi="Times New Roman"/>
          <w:sz w:val="24"/>
          <w:szCs w:val="24"/>
        </w:rPr>
      </w:pPr>
      <w:r w:rsidRPr="004331FC">
        <w:rPr>
          <w:rFonts w:ascii="Times New Roman" w:hAnsi="Times New Roman"/>
          <w:sz w:val="24"/>
          <w:szCs w:val="24"/>
        </w:rPr>
        <w:t>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запросе котировок, и на дату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A711B5" w:rsidRPr="004331FC" w:rsidRDefault="00A711B5" w:rsidP="004331FC">
      <w:pPr>
        <w:widowControl w:val="0"/>
        <w:snapToGrid w:val="0"/>
        <w:spacing w:after="0" w:line="240" w:lineRule="auto"/>
        <w:ind w:firstLine="709"/>
        <w:jc w:val="both"/>
        <w:rPr>
          <w:rFonts w:ascii="Times New Roman" w:hAnsi="Times New Roman"/>
          <w:sz w:val="24"/>
          <w:szCs w:val="24"/>
        </w:rPr>
      </w:pPr>
      <w:r w:rsidRPr="004331FC">
        <w:rPr>
          <w:rFonts w:ascii="Times New Roman" w:hAnsi="Times New Roman"/>
          <w:sz w:val="24"/>
          <w:szCs w:val="24"/>
        </w:rPr>
        <w:t>9.2.</w:t>
      </w:r>
      <w:r w:rsidRPr="004331FC">
        <w:rPr>
          <w:rFonts w:ascii="Times New Roman" w:hAnsi="Times New Roman"/>
          <w:sz w:val="24"/>
          <w:szCs w:val="24"/>
        </w:rPr>
        <w:tab/>
        <w:t>Обеспечение заявки возвращается:</w:t>
      </w:r>
    </w:p>
    <w:p w:rsidR="00A711B5" w:rsidRPr="004331FC" w:rsidRDefault="00A711B5" w:rsidP="004331FC">
      <w:pPr>
        <w:widowControl w:val="0"/>
        <w:snapToGrid w:val="0"/>
        <w:spacing w:after="0" w:line="240" w:lineRule="auto"/>
        <w:ind w:firstLine="709"/>
        <w:jc w:val="both"/>
        <w:rPr>
          <w:rFonts w:ascii="Times New Roman" w:hAnsi="Times New Roman"/>
          <w:sz w:val="24"/>
          <w:szCs w:val="24"/>
        </w:rPr>
      </w:pPr>
      <w:r w:rsidRPr="004331FC">
        <w:rPr>
          <w:rFonts w:ascii="Times New Roman" w:hAnsi="Times New Roman"/>
          <w:sz w:val="24"/>
          <w:szCs w:val="24"/>
        </w:rPr>
        <w:t xml:space="preserve">а) в течение </w:t>
      </w:r>
      <w:r w:rsidR="005D457D">
        <w:rPr>
          <w:rFonts w:ascii="Times New Roman" w:hAnsi="Times New Roman"/>
          <w:sz w:val="24"/>
          <w:szCs w:val="24"/>
        </w:rPr>
        <w:t>5 (П</w:t>
      </w:r>
      <w:r w:rsidRPr="004331FC">
        <w:rPr>
          <w:rFonts w:ascii="Times New Roman" w:hAnsi="Times New Roman"/>
          <w:sz w:val="24"/>
          <w:szCs w:val="24"/>
        </w:rPr>
        <w:t>яти</w:t>
      </w:r>
      <w:r w:rsidR="005D457D">
        <w:rPr>
          <w:rFonts w:ascii="Times New Roman" w:hAnsi="Times New Roman"/>
          <w:sz w:val="24"/>
          <w:szCs w:val="24"/>
        </w:rPr>
        <w:t>)</w:t>
      </w:r>
      <w:r w:rsidRPr="004331FC">
        <w:rPr>
          <w:rFonts w:ascii="Times New Roman" w:hAnsi="Times New Roman"/>
          <w:sz w:val="24"/>
          <w:szCs w:val="24"/>
        </w:rPr>
        <w:t xml:space="preserve"> рабочих дней со дня принятия Заказчиком решения об отказе от проведения закупки;</w:t>
      </w:r>
    </w:p>
    <w:p w:rsidR="00A711B5" w:rsidRPr="004331FC" w:rsidRDefault="00A711B5" w:rsidP="004331FC">
      <w:pPr>
        <w:widowControl w:val="0"/>
        <w:snapToGrid w:val="0"/>
        <w:spacing w:after="0" w:line="240" w:lineRule="auto"/>
        <w:ind w:firstLine="709"/>
        <w:jc w:val="both"/>
        <w:rPr>
          <w:rFonts w:ascii="Times New Roman" w:hAnsi="Times New Roman"/>
          <w:sz w:val="24"/>
          <w:szCs w:val="24"/>
        </w:rPr>
      </w:pPr>
      <w:r w:rsidRPr="004331FC">
        <w:rPr>
          <w:rFonts w:ascii="Times New Roman" w:hAnsi="Times New Roman"/>
          <w:sz w:val="24"/>
          <w:szCs w:val="24"/>
        </w:rPr>
        <w:t xml:space="preserve">б) в течение </w:t>
      </w:r>
      <w:r w:rsidR="00196661">
        <w:rPr>
          <w:rFonts w:ascii="Times New Roman" w:hAnsi="Times New Roman"/>
          <w:sz w:val="24"/>
          <w:szCs w:val="24"/>
        </w:rPr>
        <w:t>5 (П</w:t>
      </w:r>
      <w:r w:rsidRPr="004331FC">
        <w:rPr>
          <w:rFonts w:ascii="Times New Roman" w:hAnsi="Times New Roman"/>
          <w:sz w:val="24"/>
          <w:szCs w:val="24"/>
        </w:rPr>
        <w:t>яти</w:t>
      </w:r>
      <w:r w:rsidR="00196661">
        <w:rPr>
          <w:rFonts w:ascii="Times New Roman" w:hAnsi="Times New Roman"/>
          <w:sz w:val="24"/>
          <w:szCs w:val="24"/>
        </w:rPr>
        <w:t>)</w:t>
      </w:r>
      <w:r w:rsidRPr="004331FC">
        <w:rPr>
          <w:rFonts w:ascii="Times New Roman" w:hAnsi="Times New Roman"/>
          <w:sz w:val="24"/>
          <w:szCs w:val="24"/>
        </w:rPr>
        <w:t xml:space="preserve"> рабочих дней со дня заключения договора c участником, подавшим единственную заявку, соответствующую требованиям и условиям, предусмотренным извещением о закупке и документацией о закупке, или с участником, единственно допущенным к участию в запросе котировок;</w:t>
      </w:r>
    </w:p>
    <w:p w:rsidR="00A711B5" w:rsidRPr="004331FC" w:rsidRDefault="00A711B5" w:rsidP="004331FC">
      <w:pPr>
        <w:widowControl w:val="0"/>
        <w:snapToGrid w:val="0"/>
        <w:spacing w:after="0" w:line="240" w:lineRule="auto"/>
        <w:ind w:firstLine="709"/>
        <w:jc w:val="both"/>
        <w:rPr>
          <w:rFonts w:ascii="Times New Roman" w:hAnsi="Times New Roman"/>
          <w:sz w:val="24"/>
          <w:szCs w:val="24"/>
        </w:rPr>
      </w:pPr>
      <w:r w:rsidRPr="004331FC">
        <w:rPr>
          <w:rFonts w:ascii="Times New Roman" w:hAnsi="Times New Roman"/>
          <w:sz w:val="24"/>
          <w:szCs w:val="24"/>
        </w:rPr>
        <w:t xml:space="preserve">в) в течение </w:t>
      </w:r>
      <w:r w:rsidR="00196661">
        <w:rPr>
          <w:rFonts w:ascii="Times New Roman" w:hAnsi="Times New Roman"/>
          <w:sz w:val="24"/>
          <w:szCs w:val="24"/>
        </w:rPr>
        <w:t>5 (П</w:t>
      </w:r>
      <w:r w:rsidRPr="004331FC">
        <w:rPr>
          <w:rFonts w:ascii="Times New Roman" w:hAnsi="Times New Roman"/>
          <w:sz w:val="24"/>
          <w:szCs w:val="24"/>
        </w:rPr>
        <w:t>яти</w:t>
      </w:r>
      <w:r w:rsidR="00196661">
        <w:rPr>
          <w:rFonts w:ascii="Times New Roman" w:hAnsi="Times New Roman"/>
          <w:sz w:val="24"/>
          <w:szCs w:val="24"/>
        </w:rPr>
        <w:t>)</w:t>
      </w:r>
      <w:r w:rsidRPr="004331FC">
        <w:rPr>
          <w:rFonts w:ascii="Times New Roman" w:hAnsi="Times New Roman"/>
          <w:sz w:val="24"/>
          <w:szCs w:val="24"/>
        </w:rPr>
        <w:t xml:space="preserve"> рабочих дней со дня подписания протокола рассмотрения и оценки котировочных заявок участникам, которые подали заявки, но не стали победителями </w:t>
      </w:r>
    </w:p>
    <w:p w:rsidR="00A711B5" w:rsidRPr="004331FC" w:rsidRDefault="00A711B5" w:rsidP="004331FC">
      <w:pPr>
        <w:widowControl w:val="0"/>
        <w:snapToGrid w:val="0"/>
        <w:spacing w:after="0" w:line="240" w:lineRule="auto"/>
        <w:ind w:firstLine="709"/>
        <w:jc w:val="both"/>
        <w:rPr>
          <w:rFonts w:ascii="Times New Roman" w:hAnsi="Times New Roman"/>
          <w:sz w:val="24"/>
          <w:szCs w:val="24"/>
        </w:rPr>
      </w:pPr>
      <w:r w:rsidRPr="004331FC">
        <w:rPr>
          <w:rFonts w:ascii="Times New Roman" w:hAnsi="Times New Roman"/>
          <w:sz w:val="24"/>
          <w:szCs w:val="24"/>
        </w:rPr>
        <w:t xml:space="preserve">г) участнику, заявке которого присвоен второй номер, в течение </w:t>
      </w:r>
      <w:r w:rsidR="00CF35D3">
        <w:rPr>
          <w:rFonts w:ascii="Times New Roman" w:hAnsi="Times New Roman"/>
          <w:sz w:val="24"/>
          <w:szCs w:val="24"/>
        </w:rPr>
        <w:t>5 (П</w:t>
      </w:r>
      <w:r w:rsidRPr="004331FC">
        <w:rPr>
          <w:rFonts w:ascii="Times New Roman" w:hAnsi="Times New Roman"/>
          <w:sz w:val="24"/>
          <w:szCs w:val="24"/>
        </w:rPr>
        <w:t>яти</w:t>
      </w:r>
      <w:r w:rsidR="00CF35D3">
        <w:rPr>
          <w:rFonts w:ascii="Times New Roman" w:hAnsi="Times New Roman"/>
          <w:sz w:val="24"/>
          <w:szCs w:val="24"/>
        </w:rPr>
        <w:t>)</w:t>
      </w:r>
      <w:r w:rsidRPr="004331FC">
        <w:rPr>
          <w:rFonts w:ascii="Times New Roman" w:hAnsi="Times New Roman"/>
          <w:sz w:val="24"/>
          <w:szCs w:val="24"/>
        </w:rPr>
        <w:t xml:space="preserve"> рабочих дней со дня заключения договора с победителем или с таким участником, если Заказчик примет решение заключить договор с таким участником;</w:t>
      </w:r>
    </w:p>
    <w:p w:rsidR="00A711B5" w:rsidRPr="004331FC" w:rsidRDefault="00A711B5" w:rsidP="004331FC">
      <w:pPr>
        <w:widowControl w:val="0"/>
        <w:snapToGrid w:val="0"/>
        <w:spacing w:after="0" w:line="240" w:lineRule="auto"/>
        <w:ind w:firstLine="709"/>
        <w:jc w:val="both"/>
        <w:rPr>
          <w:rFonts w:ascii="Times New Roman" w:hAnsi="Times New Roman"/>
          <w:sz w:val="24"/>
          <w:szCs w:val="24"/>
        </w:rPr>
      </w:pPr>
      <w:r w:rsidRPr="004331FC">
        <w:rPr>
          <w:rFonts w:ascii="Times New Roman" w:hAnsi="Times New Roman"/>
          <w:sz w:val="24"/>
          <w:szCs w:val="24"/>
        </w:rPr>
        <w:lastRenderedPageBreak/>
        <w:t>д) участнику, признанному победителем запроса котировок - в течение</w:t>
      </w:r>
      <w:r w:rsidR="0060733E">
        <w:rPr>
          <w:rFonts w:ascii="Times New Roman" w:hAnsi="Times New Roman"/>
          <w:sz w:val="24"/>
          <w:szCs w:val="24"/>
        </w:rPr>
        <w:t xml:space="preserve"> 5 (П</w:t>
      </w:r>
      <w:r w:rsidRPr="004331FC">
        <w:rPr>
          <w:rFonts w:ascii="Times New Roman" w:hAnsi="Times New Roman"/>
          <w:sz w:val="24"/>
          <w:szCs w:val="24"/>
        </w:rPr>
        <w:t>яти</w:t>
      </w:r>
      <w:r w:rsidR="0060733E">
        <w:rPr>
          <w:rFonts w:ascii="Times New Roman" w:hAnsi="Times New Roman"/>
          <w:sz w:val="24"/>
          <w:szCs w:val="24"/>
        </w:rPr>
        <w:t>)</w:t>
      </w:r>
      <w:r w:rsidRPr="004331FC">
        <w:rPr>
          <w:rFonts w:ascii="Times New Roman" w:hAnsi="Times New Roman"/>
          <w:sz w:val="24"/>
          <w:szCs w:val="24"/>
        </w:rPr>
        <w:t xml:space="preserve"> рабочих дней со дня заключения договора с ним.</w:t>
      </w:r>
    </w:p>
    <w:p w:rsidR="00A711B5" w:rsidRPr="004331FC" w:rsidRDefault="00A711B5" w:rsidP="004331FC">
      <w:pPr>
        <w:widowControl w:val="0"/>
        <w:snapToGrid w:val="0"/>
        <w:spacing w:after="0" w:line="240" w:lineRule="auto"/>
        <w:ind w:firstLine="709"/>
        <w:jc w:val="both"/>
        <w:rPr>
          <w:rFonts w:ascii="Times New Roman" w:hAnsi="Times New Roman"/>
          <w:sz w:val="24"/>
          <w:szCs w:val="24"/>
        </w:rPr>
      </w:pPr>
      <w:r w:rsidRPr="004331FC">
        <w:rPr>
          <w:rFonts w:ascii="Times New Roman" w:hAnsi="Times New Roman"/>
          <w:sz w:val="24"/>
          <w:szCs w:val="24"/>
        </w:rPr>
        <w:t>9.</w:t>
      </w:r>
      <w:r w:rsidR="004331FC" w:rsidRPr="004331FC">
        <w:rPr>
          <w:rFonts w:ascii="Times New Roman" w:hAnsi="Times New Roman"/>
          <w:sz w:val="24"/>
          <w:szCs w:val="24"/>
        </w:rPr>
        <w:t>3</w:t>
      </w:r>
      <w:r w:rsidRPr="004331FC">
        <w:rPr>
          <w:rFonts w:ascii="Times New Roman" w:hAnsi="Times New Roman"/>
          <w:sz w:val="24"/>
          <w:szCs w:val="24"/>
        </w:rPr>
        <w:t>. Обеспечение заявки может быть удержано в следующих случаях:</w:t>
      </w:r>
    </w:p>
    <w:p w:rsidR="00A711B5" w:rsidRPr="004331FC" w:rsidRDefault="00A711B5" w:rsidP="004331FC">
      <w:pPr>
        <w:widowControl w:val="0"/>
        <w:snapToGrid w:val="0"/>
        <w:spacing w:after="0" w:line="240" w:lineRule="auto"/>
        <w:ind w:firstLine="709"/>
        <w:jc w:val="both"/>
        <w:rPr>
          <w:rFonts w:ascii="Times New Roman" w:hAnsi="Times New Roman"/>
          <w:sz w:val="24"/>
          <w:szCs w:val="24"/>
        </w:rPr>
      </w:pPr>
      <w:r w:rsidRPr="004331FC">
        <w:rPr>
          <w:rFonts w:ascii="Times New Roman" w:hAnsi="Times New Roman"/>
          <w:sz w:val="24"/>
          <w:szCs w:val="24"/>
        </w:rPr>
        <w:t>а) уклонения победителя запроса котировок от заключения договора;</w:t>
      </w:r>
    </w:p>
    <w:p w:rsidR="00A711B5" w:rsidRPr="004331FC" w:rsidRDefault="00A711B5" w:rsidP="004331FC">
      <w:pPr>
        <w:widowControl w:val="0"/>
        <w:snapToGrid w:val="0"/>
        <w:spacing w:after="0" w:line="240" w:lineRule="auto"/>
        <w:ind w:firstLine="709"/>
        <w:jc w:val="both"/>
        <w:rPr>
          <w:rFonts w:ascii="Times New Roman" w:hAnsi="Times New Roman"/>
          <w:sz w:val="24"/>
          <w:szCs w:val="24"/>
        </w:rPr>
      </w:pPr>
      <w:r w:rsidRPr="004331FC">
        <w:rPr>
          <w:rFonts w:ascii="Times New Roman" w:hAnsi="Times New Roman"/>
          <w:sz w:val="24"/>
          <w:szCs w:val="24"/>
        </w:rPr>
        <w:t>б) уклонения участника, заявке которого присвоен второй номер, от заключения договора, в том случае, если победитель запроса котировок уклонился от заключения договора;</w:t>
      </w:r>
    </w:p>
    <w:p w:rsidR="00A711B5" w:rsidRPr="004331FC" w:rsidRDefault="00A711B5" w:rsidP="004331FC">
      <w:pPr>
        <w:widowControl w:val="0"/>
        <w:snapToGrid w:val="0"/>
        <w:spacing w:after="0" w:line="240" w:lineRule="auto"/>
        <w:ind w:firstLine="709"/>
        <w:jc w:val="both"/>
        <w:rPr>
          <w:rFonts w:ascii="Times New Roman" w:hAnsi="Times New Roman"/>
          <w:sz w:val="24"/>
          <w:szCs w:val="24"/>
        </w:rPr>
      </w:pPr>
      <w:r w:rsidRPr="004331FC">
        <w:rPr>
          <w:rFonts w:ascii="Times New Roman" w:hAnsi="Times New Roman"/>
          <w:sz w:val="24"/>
          <w:szCs w:val="24"/>
        </w:rPr>
        <w:t>в) уклонения участника, подавшего единственную заявку от заключения договора, если указанная заявка соответствует требованиям и условиям, предусмотренным извещением о закупке, документацией о закупке;</w:t>
      </w:r>
    </w:p>
    <w:p w:rsidR="00A711B5" w:rsidRPr="004331FC" w:rsidRDefault="00A711B5" w:rsidP="004331FC">
      <w:pPr>
        <w:widowControl w:val="0"/>
        <w:snapToGrid w:val="0"/>
        <w:spacing w:after="0" w:line="240" w:lineRule="auto"/>
        <w:ind w:firstLine="709"/>
        <w:jc w:val="both"/>
        <w:rPr>
          <w:rFonts w:ascii="Times New Roman" w:hAnsi="Times New Roman"/>
          <w:sz w:val="24"/>
          <w:szCs w:val="24"/>
        </w:rPr>
      </w:pPr>
      <w:r w:rsidRPr="004331FC">
        <w:rPr>
          <w:rFonts w:ascii="Times New Roman" w:hAnsi="Times New Roman"/>
          <w:sz w:val="24"/>
          <w:szCs w:val="24"/>
        </w:rPr>
        <w:t>г) уклонения единственного допущенного участника от заключения договора.</w:t>
      </w:r>
    </w:p>
    <w:p w:rsidR="00A711B5" w:rsidRPr="00A92795" w:rsidRDefault="00A711B5" w:rsidP="004331FC">
      <w:pPr>
        <w:widowControl w:val="0"/>
        <w:snapToGrid w:val="0"/>
        <w:spacing w:after="0" w:line="240" w:lineRule="auto"/>
        <w:ind w:firstLine="709"/>
        <w:jc w:val="both"/>
        <w:rPr>
          <w:rFonts w:ascii="Times New Roman" w:hAnsi="Times New Roman"/>
          <w:sz w:val="16"/>
          <w:szCs w:val="16"/>
        </w:rPr>
      </w:pPr>
    </w:p>
    <w:p w:rsidR="00A711B5" w:rsidRPr="004331FC" w:rsidRDefault="00A711B5" w:rsidP="004331FC">
      <w:pPr>
        <w:widowControl w:val="0"/>
        <w:snapToGrid w:val="0"/>
        <w:spacing w:after="0" w:line="240" w:lineRule="auto"/>
        <w:ind w:firstLine="709"/>
        <w:jc w:val="both"/>
        <w:rPr>
          <w:rFonts w:ascii="Times New Roman" w:hAnsi="Times New Roman"/>
          <w:b/>
          <w:sz w:val="24"/>
          <w:szCs w:val="24"/>
        </w:rPr>
      </w:pPr>
      <w:r w:rsidRPr="004331FC">
        <w:rPr>
          <w:rFonts w:ascii="Times New Roman" w:hAnsi="Times New Roman"/>
          <w:b/>
          <w:sz w:val="24"/>
          <w:szCs w:val="24"/>
        </w:rPr>
        <w:t>10. Срок публикации протокола рассмотрения и оценки котировочных заявок</w:t>
      </w:r>
    </w:p>
    <w:p w:rsidR="00A711B5" w:rsidRPr="004331FC" w:rsidRDefault="00A711B5" w:rsidP="004331FC">
      <w:pPr>
        <w:widowControl w:val="0"/>
        <w:snapToGrid w:val="0"/>
        <w:spacing w:after="0" w:line="240" w:lineRule="auto"/>
        <w:ind w:firstLine="709"/>
        <w:jc w:val="both"/>
        <w:rPr>
          <w:rFonts w:ascii="Times New Roman" w:hAnsi="Times New Roman"/>
          <w:sz w:val="24"/>
          <w:szCs w:val="24"/>
        </w:rPr>
      </w:pPr>
      <w:r w:rsidRPr="004331FC">
        <w:rPr>
          <w:rFonts w:ascii="Times New Roman" w:hAnsi="Times New Roman"/>
          <w:sz w:val="24"/>
          <w:szCs w:val="24"/>
        </w:rPr>
        <w:t xml:space="preserve">10.1. Протокол рассмотрения и оценки котировочных заявок размещается Заказчиком на официальном сайте не позднее чем через </w:t>
      </w:r>
      <w:r w:rsidR="00927543">
        <w:rPr>
          <w:rFonts w:ascii="Times New Roman" w:hAnsi="Times New Roman"/>
          <w:sz w:val="24"/>
          <w:szCs w:val="24"/>
        </w:rPr>
        <w:t>3 (Т</w:t>
      </w:r>
      <w:r w:rsidRPr="004331FC">
        <w:rPr>
          <w:rFonts w:ascii="Times New Roman" w:hAnsi="Times New Roman"/>
          <w:sz w:val="24"/>
          <w:szCs w:val="24"/>
        </w:rPr>
        <w:t>ри</w:t>
      </w:r>
      <w:r w:rsidR="00927543">
        <w:rPr>
          <w:rFonts w:ascii="Times New Roman" w:hAnsi="Times New Roman"/>
          <w:sz w:val="24"/>
          <w:szCs w:val="24"/>
        </w:rPr>
        <w:t>)</w:t>
      </w:r>
      <w:r w:rsidRPr="004331FC">
        <w:rPr>
          <w:rFonts w:ascii="Times New Roman" w:hAnsi="Times New Roman"/>
          <w:sz w:val="24"/>
          <w:szCs w:val="24"/>
        </w:rPr>
        <w:t xml:space="preserve"> дня с даты подписания указанного протокола.</w:t>
      </w:r>
    </w:p>
    <w:p w:rsidR="00A711B5" w:rsidRPr="00A92795" w:rsidRDefault="00A711B5" w:rsidP="004331FC">
      <w:pPr>
        <w:widowControl w:val="0"/>
        <w:snapToGrid w:val="0"/>
        <w:spacing w:after="0" w:line="240" w:lineRule="auto"/>
        <w:ind w:firstLine="709"/>
        <w:jc w:val="both"/>
        <w:rPr>
          <w:rFonts w:ascii="Times New Roman" w:hAnsi="Times New Roman"/>
          <w:sz w:val="16"/>
          <w:szCs w:val="16"/>
        </w:rPr>
      </w:pPr>
    </w:p>
    <w:p w:rsidR="00A711B5" w:rsidRPr="004331FC" w:rsidRDefault="00A711B5" w:rsidP="004331FC">
      <w:pPr>
        <w:widowControl w:val="0"/>
        <w:autoSpaceDE w:val="0"/>
        <w:autoSpaceDN w:val="0"/>
        <w:adjustRightInd w:val="0"/>
        <w:spacing w:after="0" w:line="240" w:lineRule="auto"/>
        <w:ind w:right="-2" w:firstLine="709"/>
        <w:contextualSpacing/>
        <w:jc w:val="both"/>
        <w:rPr>
          <w:rFonts w:ascii="Times New Roman" w:hAnsi="Times New Roman"/>
          <w:b/>
          <w:sz w:val="24"/>
          <w:szCs w:val="24"/>
        </w:rPr>
      </w:pPr>
      <w:r w:rsidRPr="004331FC">
        <w:rPr>
          <w:rFonts w:ascii="Times New Roman" w:hAnsi="Times New Roman"/>
          <w:b/>
          <w:sz w:val="24"/>
          <w:szCs w:val="24"/>
        </w:rPr>
        <w:t xml:space="preserve">11. Порядок заключения договора по итогам запроса котировок </w:t>
      </w:r>
    </w:p>
    <w:p w:rsidR="00A711B5" w:rsidRPr="004331FC" w:rsidRDefault="00A711B5" w:rsidP="004331FC">
      <w:pPr>
        <w:widowControl w:val="0"/>
        <w:shd w:val="clear" w:color="auto" w:fill="FFFFFF"/>
        <w:tabs>
          <w:tab w:val="left" w:pos="830"/>
        </w:tabs>
        <w:autoSpaceDE w:val="0"/>
        <w:autoSpaceDN w:val="0"/>
        <w:adjustRightInd w:val="0"/>
        <w:spacing w:after="0" w:line="240" w:lineRule="auto"/>
        <w:ind w:firstLine="709"/>
        <w:contextualSpacing/>
        <w:jc w:val="both"/>
        <w:rPr>
          <w:rFonts w:ascii="Times New Roman" w:hAnsi="Times New Roman"/>
          <w:sz w:val="24"/>
          <w:szCs w:val="24"/>
        </w:rPr>
      </w:pPr>
      <w:r w:rsidRPr="004331FC">
        <w:rPr>
          <w:rFonts w:ascii="Times New Roman" w:hAnsi="Times New Roman"/>
          <w:sz w:val="24"/>
          <w:szCs w:val="24"/>
        </w:rPr>
        <w:t>11.1. По итогам запроса котировок договор заключается с участником закупки, признанным победителем запроса котировок, по це</w:t>
      </w:r>
      <w:r w:rsidR="00672F2C">
        <w:rPr>
          <w:rFonts w:ascii="Times New Roman" w:hAnsi="Times New Roman"/>
          <w:sz w:val="24"/>
          <w:szCs w:val="24"/>
        </w:rPr>
        <w:t xml:space="preserve">не, предложенной победителем </w:t>
      </w:r>
      <w:r w:rsidRPr="004331FC">
        <w:rPr>
          <w:rFonts w:ascii="Times New Roman" w:hAnsi="Times New Roman"/>
          <w:sz w:val="24"/>
          <w:szCs w:val="24"/>
        </w:rPr>
        <w:t>запроса котировок.</w:t>
      </w:r>
    </w:p>
    <w:p w:rsidR="00A711B5" w:rsidRPr="004331FC" w:rsidRDefault="00A711B5" w:rsidP="004331FC">
      <w:pPr>
        <w:widowControl w:val="0"/>
        <w:shd w:val="clear" w:color="auto" w:fill="FFFFFF"/>
        <w:tabs>
          <w:tab w:val="left" w:pos="830"/>
        </w:tabs>
        <w:autoSpaceDE w:val="0"/>
        <w:autoSpaceDN w:val="0"/>
        <w:adjustRightInd w:val="0"/>
        <w:spacing w:after="0" w:line="240" w:lineRule="auto"/>
        <w:ind w:firstLine="709"/>
        <w:contextualSpacing/>
        <w:jc w:val="both"/>
        <w:rPr>
          <w:rFonts w:ascii="Times New Roman" w:hAnsi="Times New Roman"/>
          <w:sz w:val="24"/>
          <w:szCs w:val="24"/>
        </w:rPr>
      </w:pPr>
      <w:r w:rsidRPr="004331FC">
        <w:rPr>
          <w:rFonts w:ascii="Times New Roman" w:hAnsi="Times New Roman"/>
          <w:sz w:val="24"/>
          <w:szCs w:val="24"/>
        </w:rPr>
        <w:t xml:space="preserve">11.2. Договор должен быть заключен не позднее чем через </w:t>
      </w:r>
      <w:r w:rsidR="00B405E0">
        <w:rPr>
          <w:rFonts w:ascii="Times New Roman" w:hAnsi="Times New Roman"/>
          <w:sz w:val="24"/>
          <w:szCs w:val="24"/>
        </w:rPr>
        <w:t>20 (Д</w:t>
      </w:r>
      <w:r w:rsidRPr="004331FC">
        <w:rPr>
          <w:rFonts w:ascii="Times New Roman" w:hAnsi="Times New Roman"/>
          <w:sz w:val="24"/>
          <w:szCs w:val="24"/>
        </w:rPr>
        <w:t>вадцать</w:t>
      </w:r>
      <w:r w:rsidR="00B405E0">
        <w:rPr>
          <w:rFonts w:ascii="Times New Roman" w:hAnsi="Times New Roman"/>
          <w:sz w:val="24"/>
          <w:szCs w:val="24"/>
        </w:rPr>
        <w:t>)</w:t>
      </w:r>
      <w:r w:rsidRPr="004331FC">
        <w:rPr>
          <w:rFonts w:ascii="Times New Roman" w:hAnsi="Times New Roman"/>
          <w:sz w:val="24"/>
          <w:szCs w:val="24"/>
        </w:rPr>
        <w:t xml:space="preserve"> дней с даты размещения в единой информационной системе протокола рассмотрения и оценки котировочных заявок. </w:t>
      </w:r>
    </w:p>
    <w:p w:rsidR="00A711B5" w:rsidRPr="004331FC" w:rsidRDefault="00A711B5" w:rsidP="004331FC">
      <w:pPr>
        <w:widowControl w:val="0"/>
        <w:shd w:val="clear" w:color="auto" w:fill="FFFFFF"/>
        <w:tabs>
          <w:tab w:val="left" w:pos="830"/>
        </w:tabs>
        <w:autoSpaceDE w:val="0"/>
        <w:autoSpaceDN w:val="0"/>
        <w:adjustRightInd w:val="0"/>
        <w:spacing w:after="0" w:line="240" w:lineRule="auto"/>
        <w:ind w:firstLine="709"/>
        <w:contextualSpacing/>
        <w:jc w:val="both"/>
        <w:rPr>
          <w:rFonts w:ascii="Times New Roman" w:hAnsi="Times New Roman"/>
          <w:sz w:val="24"/>
          <w:szCs w:val="24"/>
        </w:rPr>
      </w:pPr>
      <w:r w:rsidRPr="004331FC">
        <w:rPr>
          <w:rFonts w:ascii="Times New Roman" w:eastAsiaTheme="minorHAnsi" w:hAnsi="Times New Roman"/>
          <w:sz w:val="24"/>
          <w:szCs w:val="24"/>
          <w:lang w:eastAsia="en-US"/>
        </w:rPr>
        <w:t xml:space="preserve">11.3. В течение </w:t>
      </w:r>
      <w:r w:rsidR="00CB3A19">
        <w:rPr>
          <w:rFonts w:ascii="Times New Roman" w:eastAsiaTheme="minorHAnsi" w:hAnsi="Times New Roman"/>
          <w:sz w:val="24"/>
          <w:szCs w:val="24"/>
          <w:lang w:eastAsia="en-US"/>
        </w:rPr>
        <w:t>10 (Д</w:t>
      </w:r>
      <w:r w:rsidRPr="004331FC">
        <w:rPr>
          <w:rFonts w:ascii="Times New Roman" w:eastAsiaTheme="minorHAnsi" w:hAnsi="Times New Roman"/>
          <w:sz w:val="24"/>
          <w:szCs w:val="24"/>
          <w:lang w:eastAsia="en-US"/>
        </w:rPr>
        <w:t>есяти</w:t>
      </w:r>
      <w:r w:rsidR="00CB3A19">
        <w:rPr>
          <w:rFonts w:ascii="Times New Roman" w:eastAsiaTheme="minorHAnsi" w:hAnsi="Times New Roman"/>
          <w:sz w:val="24"/>
          <w:szCs w:val="24"/>
          <w:lang w:eastAsia="en-US"/>
        </w:rPr>
        <w:t>)</w:t>
      </w:r>
      <w:r w:rsidRPr="004331FC">
        <w:rPr>
          <w:rFonts w:ascii="Times New Roman" w:eastAsiaTheme="minorHAnsi" w:hAnsi="Times New Roman"/>
          <w:sz w:val="24"/>
          <w:szCs w:val="24"/>
          <w:lang w:eastAsia="en-US"/>
        </w:rPr>
        <w:t xml:space="preserve"> дней с даты размещения в единой информационной системе протокола рассмотрения и оценки котировочных заявок победитель запроса котировок обязан подписать договор и </w:t>
      </w:r>
      <w:r w:rsidRPr="0044319E">
        <w:rPr>
          <w:rFonts w:ascii="Times New Roman" w:eastAsiaTheme="minorHAnsi" w:hAnsi="Times New Roman"/>
          <w:sz w:val="24"/>
          <w:szCs w:val="24"/>
          <w:lang w:eastAsia="en-US"/>
        </w:rPr>
        <w:t>представить все экземпляры договора Заказчику. При этом победитель запроса котировок одновременно с договором обязан представить Заказчику документы, подтверждающие предоставление</w:t>
      </w:r>
      <w:r w:rsidRPr="004331FC">
        <w:rPr>
          <w:rFonts w:ascii="Times New Roman" w:eastAsiaTheme="minorHAnsi" w:hAnsi="Times New Roman"/>
          <w:sz w:val="24"/>
          <w:szCs w:val="24"/>
          <w:lang w:eastAsia="en-US"/>
        </w:rPr>
        <w:t xml:space="preserve"> обеспечения исполнения договора в размере, который предусмотрен документацией о запросе котировок. В случае невыполнения победителем запроса котировок указанного требования, он признается уклонившимся от заключения договора.</w:t>
      </w:r>
    </w:p>
    <w:p w:rsidR="00A711B5" w:rsidRPr="004331FC" w:rsidRDefault="00A711B5" w:rsidP="004331FC">
      <w:pPr>
        <w:widowControl w:val="0"/>
        <w:shd w:val="clear" w:color="auto" w:fill="FFFFFF"/>
        <w:autoSpaceDE w:val="0"/>
        <w:autoSpaceDN w:val="0"/>
        <w:adjustRightInd w:val="0"/>
        <w:spacing w:after="0" w:line="240" w:lineRule="auto"/>
        <w:ind w:right="5" w:firstLine="709"/>
        <w:contextualSpacing/>
        <w:jc w:val="both"/>
        <w:rPr>
          <w:rFonts w:ascii="Times New Roman" w:hAnsi="Times New Roman"/>
          <w:sz w:val="24"/>
          <w:szCs w:val="24"/>
        </w:rPr>
      </w:pPr>
      <w:r w:rsidRPr="004331FC">
        <w:rPr>
          <w:rFonts w:ascii="Times New Roman" w:hAnsi="Times New Roman"/>
          <w:sz w:val="24"/>
          <w:szCs w:val="24"/>
        </w:rPr>
        <w:t xml:space="preserve">11.4. </w:t>
      </w:r>
      <w:r w:rsidRPr="009E51D5">
        <w:rPr>
          <w:rFonts w:ascii="Times New Roman" w:hAnsi="Times New Roman"/>
          <w:sz w:val="24"/>
          <w:szCs w:val="24"/>
        </w:rPr>
        <w:t xml:space="preserve">Заказчик обязан подписать </w:t>
      </w:r>
      <w:r w:rsidRPr="009E51D5">
        <w:rPr>
          <w:rFonts w:ascii="Times New Roman" w:eastAsiaTheme="minorHAnsi" w:hAnsi="Times New Roman"/>
          <w:sz w:val="24"/>
          <w:szCs w:val="24"/>
          <w:lang w:eastAsia="en-US"/>
        </w:rPr>
        <w:t xml:space="preserve">договор и </w:t>
      </w:r>
      <w:r w:rsidR="003311EE" w:rsidRPr="009E51D5">
        <w:rPr>
          <w:rFonts w:ascii="Times New Roman" w:eastAsiaTheme="minorHAnsi" w:hAnsi="Times New Roman"/>
          <w:sz w:val="24"/>
          <w:szCs w:val="24"/>
          <w:lang w:eastAsia="en-US"/>
        </w:rPr>
        <w:t>направить</w:t>
      </w:r>
      <w:r w:rsidRPr="009E51D5">
        <w:rPr>
          <w:rFonts w:ascii="Times New Roman" w:eastAsiaTheme="minorHAnsi" w:hAnsi="Times New Roman"/>
          <w:sz w:val="24"/>
          <w:szCs w:val="24"/>
          <w:lang w:eastAsia="en-US"/>
        </w:rPr>
        <w:t xml:space="preserve"> один экземпляр договора победителю запроса котировок</w:t>
      </w:r>
      <w:r w:rsidR="00676EDC" w:rsidRPr="009E51D5">
        <w:rPr>
          <w:rFonts w:ascii="Times New Roman" w:eastAsiaTheme="minorHAnsi" w:hAnsi="Times New Roman"/>
          <w:sz w:val="24"/>
          <w:szCs w:val="24"/>
          <w:lang w:eastAsia="en-US"/>
        </w:rPr>
        <w:t xml:space="preserve"> </w:t>
      </w:r>
      <w:r w:rsidRPr="009E51D5">
        <w:rPr>
          <w:rFonts w:ascii="Times New Roman" w:eastAsiaTheme="minorHAnsi" w:hAnsi="Times New Roman"/>
          <w:sz w:val="24"/>
          <w:szCs w:val="24"/>
          <w:lang w:eastAsia="en-US"/>
        </w:rPr>
        <w:t xml:space="preserve"> </w:t>
      </w:r>
      <w:r w:rsidR="00E877E4" w:rsidRPr="009E51D5">
        <w:rPr>
          <w:rFonts w:ascii="Times New Roman" w:eastAsiaTheme="minorHAnsi" w:hAnsi="Times New Roman"/>
          <w:sz w:val="24"/>
          <w:szCs w:val="24"/>
          <w:lang w:eastAsia="en-US"/>
        </w:rPr>
        <w:t>в</w:t>
      </w:r>
      <w:r w:rsidRPr="009E51D5">
        <w:rPr>
          <w:rFonts w:ascii="Times New Roman" w:eastAsiaTheme="minorHAnsi" w:hAnsi="Times New Roman"/>
          <w:sz w:val="24"/>
          <w:szCs w:val="24"/>
          <w:lang w:eastAsia="en-US"/>
        </w:rPr>
        <w:t xml:space="preserve"> течение</w:t>
      </w:r>
      <w:r w:rsidR="0047330A" w:rsidRPr="009E51D5">
        <w:rPr>
          <w:rFonts w:ascii="Times New Roman" w:eastAsiaTheme="minorHAnsi" w:hAnsi="Times New Roman"/>
          <w:sz w:val="24"/>
          <w:szCs w:val="24"/>
          <w:lang w:eastAsia="en-US"/>
        </w:rPr>
        <w:t xml:space="preserve"> 10</w:t>
      </w:r>
      <w:r w:rsidR="00771E49">
        <w:rPr>
          <w:rFonts w:ascii="Times New Roman" w:eastAsiaTheme="minorHAnsi" w:hAnsi="Times New Roman"/>
          <w:sz w:val="24"/>
          <w:szCs w:val="24"/>
          <w:lang w:eastAsia="en-US"/>
        </w:rPr>
        <w:t xml:space="preserve"> </w:t>
      </w:r>
      <w:r w:rsidR="0047330A" w:rsidRPr="009E51D5">
        <w:rPr>
          <w:rFonts w:ascii="Times New Roman" w:eastAsiaTheme="minorHAnsi" w:hAnsi="Times New Roman"/>
          <w:sz w:val="24"/>
          <w:szCs w:val="24"/>
          <w:lang w:eastAsia="en-US"/>
        </w:rPr>
        <w:t>(Д</w:t>
      </w:r>
      <w:r w:rsidRPr="009E51D5">
        <w:rPr>
          <w:rFonts w:ascii="Times New Roman" w:eastAsiaTheme="minorHAnsi" w:hAnsi="Times New Roman"/>
          <w:sz w:val="24"/>
          <w:szCs w:val="24"/>
          <w:lang w:eastAsia="en-US"/>
        </w:rPr>
        <w:t>есяти</w:t>
      </w:r>
      <w:r w:rsidR="0047330A" w:rsidRPr="009E51D5">
        <w:rPr>
          <w:rFonts w:ascii="Times New Roman" w:eastAsiaTheme="minorHAnsi" w:hAnsi="Times New Roman"/>
          <w:sz w:val="24"/>
          <w:szCs w:val="24"/>
          <w:lang w:eastAsia="en-US"/>
        </w:rPr>
        <w:t>)</w:t>
      </w:r>
      <w:r w:rsidRPr="009E51D5">
        <w:rPr>
          <w:rFonts w:ascii="Times New Roman" w:eastAsiaTheme="minorHAnsi" w:hAnsi="Times New Roman"/>
          <w:sz w:val="24"/>
          <w:szCs w:val="24"/>
          <w:lang w:eastAsia="en-US"/>
        </w:rPr>
        <w:t xml:space="preserve"> дней с даты получения договора</w:t>
      </w:r>
      <w:r w:rsidR="004D6220" w:rsidRPr="009E51D5">
        <w:rPr>
          <w:rFonts w:ascii="Times New Roman" w:eastAsiaTheme="minorHAnsi" w:hAnsi="Times New Roman"/>
          <w:sz w:val="24"/>
          <w:szCs w:val="24"/>
          <w:lang w:eastAsia="en-US"/>
        </w:rPr>
        <w:t>, но</w:t>
      </w:r>
      <w:r w:rsidR="004D6220">
        <w:rPr>
          <w:rFonts w:ascii="Times New Roman" w:eastAsiaTheme="minorHAnsi" w:hAnsi="Times New Roman"/>
          <w:sz w:val="24"/>
          <w:szCs w:val="24"/>
          <w:lang w:eastAsia="en-US"/>
        </w:rPr>
        <w:t xml:space="preserve"> не ранее 10 (десяти) дней со дня размещения </w:t>
      </w:r>
      <w:r w:rsidR="009E51D5">
        <w:rPr>
          <w:rFonts w:ascii="Times New Roman" w:eastAsiaTheme="minorHAnsi" w:hAnsi="Times New Roman"/>
          <w:sz w:val="24"/>
          <w:szCs w:val="24"/>
          <w:lang w:eastAsia="en-US"/>
        </w:rPr>
        <w:t>в единой информационной системе протокола подведения итогов закупки</w:t>
      </w:r>
      <w:r w:rsidRPr="004331FC">
        <w:rPr>
          <w:rFonts w:ascii="Times New Roman" w:eastAsiaTheme="minorHAnsi" w:hAnsi="Times New Roman"/>
          <w:sz w:val="24"/>
          <w:szCs w:val="24"/>
          <w:lang w:eastAsia="en-US"/>
        </w:rPr>
        <w:t>.</w:t>
      </w:r>
    </w:p>
    <w:p w:rsidR="00A711B5" w:rsidRPr="004331FC" w:rsidRDefault="00A711B5" w:rsidP="004331FC">
      <w:pPr>
        <w:widowControl w:val="0"/>
        <w:shd w:val="clear" w:color="auto" w:fill="FFFFFF"/>
        <w:autoSpaceDE w:val="0"/>
        <w:autoSpaceDN w:val="0"/>
        <w:adjustRightInd w:val="0"/>
        <w:spacing w:after="0" w:line="240" w:lineRule="auto"/>
        <w:ind w:right="5" w:firstLine="709"/>
        <w:contextualSpacing/>
        <w:jc w:val="both"/>
        <w:rPr>
          <w:rFonts w:ascii="Times New Roman" w:hAnsi="Times New Roman"/>
          <w:sz w:val="24"/>
          <w:szCs w:val="24"/>
        </w:rPr>
      </w:pPr>
      <w:r w:rsidRPr="004331FC">
        <w:rPr>
          <w:rFonts w:ascii="Times New Roman" w:hAnsi="Times New Roman"/>
          <w:sz w:val="24"/>
          <w:szCs w:val="24"/>
        </w:rPr>
        <w:t>11.5. Сведения об участниках закупки, уклонившихся от заключения договора, а также о поставщиках (исполнителях, подрядчиках), с которыми договоры по решению суда расторгнуты в связи с существенным нарушением ими договоров, включаются в реестр недобросовестных поставщиков.</w:t>
      </w:r>
    </w:p>
    <w:p w:rsidR="00A711B5" w:rsidRDefault="00A711B5" w:rsidP="004331FC">
      <w:pPr>
        <w:widowControl w:val="0"/>
        <w:shd w:val="clear" w:color="auto" w:fill="FFFFFF"/>
        <w:tabs>
          <w:tab w:val="left" w:pos="830"/>
        </w:tabs>
        <w:autoSpaceDE w:val="0"/>
        <w:autoSpaceDN w:val="0"/>
        <w:adjustRightInd w:val="0"/>
        <w:spacing w:after="0" w:line="240" w:lineRule="auto"/>
        <w:ind w:firstLine="709"/>
        <w:contextualSpacing/>
        <w:jc w:val="both"/>
        <w:rPr>
          <w:rFonts w:ascii="Times New Roman" w:hAnsi="Times New Roman"/>
          <w:sz w:val="24"/>
          <w:szCs w:val="24"/>
        </w:rPr>
      </w:pPr>
      <w:r w:rsidRPr="004331FC">
        <w:rPr>
          <w:rFonts w:ascii="Times New Roman" w:hAnsi="Times New Roman"/>
          <w:sz w:val="24"/>
          <w:szCs w:val="24"/>
        </w:rPr>
        <w:t xml:space="preserve">11.6. В случае признания победителя запроса котировок уклонившимся от заключения договора, Заказчик вправе заключить договор с участником закупки, предложившим такую же, как победитель, цену договора, а при отсутствии такого участника закупок - с участником закупки, котировочная заявка которого содержит лучшее условие по цене договора, следующее после предложенного победителем запроса котировок. При этом заключение договора для указанных участников закупки является обязательным. </w:t>
      </w:r>
    </w:p>
    <w:p w:rsidR="006A44F2" w:rsidRPr="008B5664" w:rsidRDefault="006A44F2" w:rsidP="006A44F2">
      <w:pPr>
        <w:widowControl w:val="0"/>
        <w:shd w:val="clear" w:color="auto" w:fill="FFFFFF"/>
        <w:tabs>
          <w:tab w:val="left" w:pos="830"/>
        </w:tabs>
        <w:autoSpaceDE w:val="0"/>
        <w:autoSpaceDN w:val="0"/>
        <w:adjustRightInd w:val="0"/>
        <w:spacing w:after="0" w:line="240" w:lineRule="auto"/>
        <w:ind w:firstLine="709"/>
        <w:contextualSpacing/>
        <w:jc w:val="both"/>
        <w:rPr>
          <w:rFonts w:ascii="Times New Roman" w:hAnsi="Times New Roman"/>
          <w:sz w:val="24"/>
          <w:szCs w:val="24"/>
        </w:rPr>
      </w:pPr>
      <w:r w:rsidRPr="008B5664">
        <w:rPr>
          <w:rFonts w:ascii="Times New Roman" w:hAnsi="Times New Roman"/>
          <w:sz w:val="24"/>
          <w:szCs w:val="24"/>
        </w:rPr>
        <w:t xml:space="preserve">11.7.  При исполнении договора, заключенного с участником закупки, которому предоставлен приоритет в соответствии с настоящей Документацией,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w:t>
      </w:r>
      <w:r w:rsidRPr="008B5664">
        <w:rPr>
          <w:rFonts w:ascii="Times New Roman" w:hAnsi="Times New Roman"/>
          <w:sz w:val="24"/>
          <w:szCs w:val="24"/>
        </w:rPr>
        <w:lastRenderedPageBreak/>
        <w:t>функциональным характеристикам товаров, указанных в договоре.</w:t>
      </w:r>
    </w:p>
    <w:p w:rsidR="00A711B5" w:rsidRPr="00A92795" w:rsidRDefault="00A711B5" w:rsidP="004331FC">
      <w:pPr>
        <w:widowControl w:val="0"/>
        <w:autoSpaceDE w:val="0"/>
        <w:autoSpaceDN w:val="0"/>
        <w:adjustRightInd w:val="0"/>
        <w:spacing w:after="0" w:line="240" w:lineRule="auto"/>
        <w:ind w:right="-2" w:firstLine="709"/>
        <w:contextualSpacing/>
        <w:jc w:val="both"/>
        <w:rPr>
          <w:rFonts w:ascii="Times New Roman" w:hAnsi="Times New Roman"/>
          <w:sz w:val="16"/>
          <w:szCs w:val="16"/>
        </w:rPr>
      </w:pPr>
    </w:p>
    <w:p w:rsidR="00A711B5" w:rsidRPr="004331FC" w:rsidRDefault="00A711B5" w:rsidP="004331FC">
      <w:pPr>
        <w:widowControl w:val="0"/>
        <w:autoSpaceDE w:val="0"/>
        <w:autoSpaceDN w:val="0"/>
        <w:adjustRightInd w:val="0"/>
        <w:spacing w:after="0" w:line="240" w:lineRule="auto"/>
        <w:ind w:right="-2" w:firstLine="709"/>
        <w:contextualSpacing/>
        <w:jc w:val="both"/>
        <w:rPr>
          <w:rFonts w:ascii="Times New Roman" w:hAnsi="Times New Roman"/>
          <w:sz w:val="24"/>
          <w:szCs w:val="24"/>
        </w:rPr>
      </w:pPr>
      <w:r w:rsidRPr="004331FC">
        <w:rPr>
          <w:rFonts w:ascii="Times New Roman" w:hAnsi="Times New Roman"/>
          <w:b/>
          <w:sz w:val="24"/>
          <w:szCs w:val="24"/>
        </w:rPr>
        <w:t>12. Обеспечение исполнения обязательств по договору</w:t>
      </w:r>
    </w:p>
    <w:p w:rsidR="00A711B5" w:rsidRPr="004331FC" w:rsidRDefault="00DD49BB" w:rsidP="004331FC">
      <w:pPr>
        <w:widowControl w:val="0"/>
        <w:autoSpaceDE w:val="0"/>
        <w:autoSpaceDN w:val="0"/>
        <w:adjustRightInd w:val="0"/>
        <w:spacing w:after="0" w:line="240" w:lineRule="auto"/>
        <w:ind w:right="-2" w:firstLine="709"/>
        <w:contextualSpacing/>
        <w:jc w:val="both"/>
        <w:rPr>
          <w:rFonts w:ascii="Times New Roman" w:hAnsi="Times New Roman"/>
          <w:sz w:val="24"/>
          <w:szCs w:val="24"/>
        </w:rPr>
      </w:pPr>
      <w:r>
        <w:rPr>
          <w:rFonts w:ascii="Times New Roman" w:hAnsi="Times New Roman"/>
          <w:sz w:val="24"/>
          <w:szCs w:val="24"/>
        </w:rPr>
        <w:t>12.1.</w:t>
      </w:r>
      <w:r>
        <w:rPr>
          <w:rFonts w:ascii="Times New Roman" w:hAnsi="Times New Roman"/>
          <w:sz w:val="24"/>
          <w:szCs w:val="24"/>
        </w:rPr>
        <w:tab/>
        <w:t>В случае если в п. 23</w:t>
      </w:r>
      <w:r w:rsidR="00A711B5" w:rsidRPr="004331FC">
        <w:rPr>
          <w:rFonts w:ascii="Times New Roman" w:hAnsi="Times New Roman"/>
          <w:sz w:val="24"/>
          <w:szCs w:val="24"/>
        </w:rPr>
        <w:t xml:space="preserve"> настоящей Документации установлено требование об обеспечении исполнения договора, договор заключается только после предоставления победителем запроса котировок или участником, с которым заключается договор, безотзывной банковской гарантии</w:t>
      </w:r>
      <w:r w:rsidR="002577A5">
        <w:rPr>
          <w:rFonts w:ascii="Times New Roman" w:hAnsi="Times New Roman"/>
          <w:sz w:val="24"/>
          <w:szCs w:val="24"/>
        </w:rPr>
        <w:t xml:space="preserve"> (обязательным приложением к банковской гарантии является заверенная гарантом копия лицензии банка, выданной банком или иной кредитной организацией) </w:t>
      </w:r>
      <w:r w:rsidR="00A711B5" w:rsidRPr="004331FC">
        <w:rPr>
          <w:rFonts w:ascii="Times New Roman" w:hAnsi="Times New Roman"/>
          <w:sz w:val="24"/>
          <w:szCs w:val="24"/>
        </w:rPr>
        <w:t xml:space="preserve"> или передачи заказчику в залог денежных средств, в том числе в форме вклада (депозита), в размере, указанном в настоящей Документации.    </w:t>
      </w:r>
    </w:p>
    <w:p w:rsidR="00A711B5" w:rsidRPr="004331FC" w:rsidRDefault="00A711B5" w:rsidP="004331FC">
      <w:pPr>
        <w:widowControl w:val="0"/>
        <w:autoSpaceDE w:val="0"/>
        <w:autoSpaceDN w:val="0"/>
        <w:adjustRightInd w:val="0"/>
        <w:spacing w:after="0" w:line="240" w:lineRule="auto"/>
        <w:ind w:right="-2" w:firstLine="709"/>
        <w:contextualSpacing/>
        <w:jc w:val="both"/>
        <w:rPr>
          <w:rFonts w:ascii="Times New Roman" w:hAnsi="Times New Roman"/>
          <w:sz w:val="24"/>
          <w:szCs w:val="24"/>
        </w:rPr>
      </w:pPr>
      <w:r w:rsidRPr="004331FC">
        <w:rPr>
          <w:rFonts w:ascii="Times New Roman" w:hAnsi="Times New Roman"/>
          <w:sz w:val="24"/>
          <w:szCs w:val="24"/>
        </w:rPr>
        <w:t>Способ обеспечения исполнения договора определяется победителем или участником, с которыми заключается договор, самостоятельно. Если победителем или участником, с</w:t>
      </w:r>
      <w:r w:rsidR="00D61492">
        <w:rPr>
          <w:rFonts w:ascii="Times New Roman" w:hAnsi="Times New Roman"/>
          <w:sz w:val="24"/>
          <w:szCs w:val="24"/>
        </w:rPr>
        <w:t xml:space="preserve"> </w:t>
      </w:r>
      <w:r w:rsidRPr="004331FC">
        <w:rPr>
          <w:rFonts w:ascii="Times New Roman" w:hAnsi="Times New Roman"/>
          <w:sz w:val="24"/>
          <w:szCs w:val="24"/>
        </w:rPr>
        <w:t>которым заключается договор, является бюджетное учреждение предоставление обеспечения исполнения договора не требуется.</w:t>
      </w:r>
    </w:p>
    <w:p w:rsidR="00A711B5" w:rsidRPr="004331FC" w:rsidRDefault="00A711B5" w:rsidP="004331FC">
      <w:pPr>
        <w:widowControl w:val="0"/>
        <w:autoSpaceDE w:val="0"/>
        <w:autoSpaceDN w:val="0"/>
        <w:adjustRightInd w:val="0"/>
        <w:spacing w:after="0" w:line="240" w:lineRule="auto"/>
        <w:ind w:right="-2" w:firstLine="709"/>
        <w:contextualSpacing/>
        <w:jc w:val="both"/>
        <w:rPr>
          <w:rFonts w:ascii="Times New Roman" w:hAnsi="Times New Roman"/>
          <w:sz w:val="24"/>
          <w:szCs w:val="24"/>
        </w:rPr>
      </w:pPr>
      <w:r w:rsidRPr="004331FC">
        <w:rPr>
          <w:rFonts w:ascii="Times New Roman" w:hAnsi="Times New Roman"/>
          <w:sz w:val="24"/>
          <w:szCs w:val="24"/>
        </w:rPr>
        <w:t>Банковские гарантии, предоставляемые участниками закупки в качестве обеспечения исполнения договора, должны быть выданы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711B5" w:rsidRPr="004331FC" w:rsidRDefault="00A711B5" w:rsidP="004331FC">
      <w:pPr>
        <w:widowControl w:val="0"/>
        <w:autoSpaceDE w:val="0"/>
        <w:autoSpaceDN w:val="0"/>
        <w:adjustRightInd w:val="0"/>
        <w:spacing w:after="0" w:line="240" w:lineRule="auto"/>
        <w:ind w:right="-2" w:firstLine="709"/>
        <w:contextualSpacing/>
        <w:jc w:val="both"/>
        <w:rPr>
          <w:rFonts w:ascii="Times New Roman" w:hAnsi="Times New Roman"/>
          <w:sz w:val="24"/>
          <w:szCs w:val="24"/>
        </w:rPr>
      </w:pPr>
      <w:r w:rsidRPr="004331FC">
        <w:rPr>
          <w:rFonts w:ascii="Times New Roman" w:hAnsi="Times New Roman"/>
          <w:sz w:val="24"/>
          <w:szCs w:val="24"/>
        </w:rPr>
        <w:t>В случае если обеспечение исполнения договора предоставляется в виде безотзывной банковской гарантии, банковская гарантия должна соответствовать требованиям, установленным статьями 368—378 Гражданского кодекса Российской Федерации, а также иным требованиям законодательства Российской Федерации.</w:t>
      </w:r>
    </w:p>
    <w:p w:rsidR="00A711B5" w:rsidRPr="00CF49C1" w:rsidRDefault="00A711B5" w:rsidP="004331FC">
      <w:pPr>
        <w:widowControl w:val="0"/>
        <w:autoSpaceDE w:val="0"/>
        <w:autoSpaceDN w:val="0"/>
        <w:adjustRightInd w:val="0"/>
        <w:spacing w:after="0" w:line="240" w:lineRule="auto"/>
        <w:ind w:right="-2" w:firstLine="709"/>
        <w:contextualSpacing/>
        <w:jc w:val="both"/>
        <w:rPr>
          <w:rFonts w:ascii="Times New Roman" w:hAnsi="Times New Roman"/>
          <w:color w:val="000000" w:themeColor="text1"/>
          <w:sz w:val="24"/>
          <w:szCs w:val="24"/>
        </w:rPr>
      </w:pPr>
      <w:r w:rsidRPr="00CF49C1">
        <w:rPr>
          <w:rFonts w:ascii="Times New Roman" w:hAnsi="Times New Roman"/>
          <w:color w:val="000000" w:themeColor="text1"/>
          <w:sz w:val="24"/>
          <w:szCs w:val="24"/>
        </w:rPr>
        <w:t>Бенефициаром в банковской гарантии должен быть указан Заказчик, Принципалом — Поставщик (Подрядчик, Исполнитель), Гарантом — банк или иное кредитное учреждение, выдавшее банковскую гарантию.</w:t>
      </w:r>
    </w:p>
    <w:p w:rsidR="00A711B5" w:rsidRPr="004331FC" w:rsidRDefault="00A711B5" w:rsidP="004331FC">
      <w:pPr>
        <w:widowControl w:val="0"/>
        <w:autoSpaceDE w:val="0"/>
        <w:autoSpaceDN w:val="0"/>
        <w:adjustRightInd w:val="0"/>
        <w:spacing w:after="0" w:line="240" w:lineRule="auto"/>
        <w:ind w:right="-2" w:firstLine="709"/>
        <w:contextualSpacing/>
        <w:jc w:val="both"/>
        <w:rPr>
          <w:rFonts w:ascii="Times New Roman" w:hAnsi="Times New Roman"/>
          <w:sz w:val="24"/>
          <w:szCs w:val="24"/>
        </w:rPr>
      </w:pPr>
      <w:r w:rsidRPr="004331FC">
        <w:rPr>
          <w:rFonts w:ascii="Times New Roman" w:hAnsi="Times New Roman"/>
          <w:sz w:val="24"/>
          <w:szCs w:val="24"/>
        </w:rPr>
        <w:t>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запроса котировок, которая должна быть не менее суммы, установ</w:t>
      </w:r>
      <w:r w:rsidR="00CF49C1">
        <w:rPr>
          <w:rFonts w:ascii="Times New Roman" w:hAnsi="Times New Roman"/>
          <w:sz w:val="24"/>
          <w:szCs w:val="24"/>
        </w:rPr>
        <w:t>ленной в настоящей Документации о закупке.</w:t>
      </w:r>
    </w:p>
    <w:p w:rsidR="00A711B5" w:rsidRPr="00CF49C1" w:rsidRDefault="00A711B5" w:rsidP="004331FC">
      <w:pPr>
        <w:widowControl w:val="0"/>
        <w:autoSpaceDE w:val="0"/>
        <w:autoSpaceDN w:val="0"/>
        <w:adjustRightInd w:val="0"/>
        <w:spacing w:after="0" w:line="240" w:lineRule="auto"/>
        <w:ind w:right="-2" w:firstLine="709"/>
        <w:contextualSpacing/>
        <w:jc w:val="both"/>
        <w:rPr>
          <w:rFonts w:ascii="Times New Roman" w:hAnsi="Times New Roman"/>
          <w:color w:val="000000" w:themeColor="text1"/>
          <w:sz w:val="24"/>
          <w:szCs w:val="24"/>
        </w:rPr>
      </w:pPr>
      <w:r w:rsidRPr="00CF49C1">
        <w:rPr>
          <w:rFonts w:ascii="Times New Roman" w:hAnsi="Times New Roman"/>
          <w:color w:val="000000" w:themeColor="text1"/>
          <w:sz w:val="24"/>
          <w:szCs w:val="24"/>
        </w:rPr>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как основание заключения договора.</w:t>
      </w:r>
    </w:p>
    <w:p w:rsidR="00A711B5" w:rsidRPr="00CF49C1" w:rsidRDefault="00A711B5" w:rsidP="004331FC">
      <w:pPr>
        <w:widowControl w:val="0"/>
        <w:autoSpaceDE w:val="0"/>
        <w:autoSpaceDN w:val="0"/>
        <w:adjustRightInd w:val="0"/>
        <w:spacing w:after="0" w:line="240" w:lineRule="auto"/>
        <w:ind w:right="-2" w:firstLine="709"/>
        <w:contextualSpacing/>
        <w:jc w:val="both"/>
        <w:rPr>
          <w:rFonts w:ascii="Times New Roman" w:hAnsi="Times New Roman"/>
          <w:color w:val="000000" w:themeColor="text1"/>
          <w:sz w:val="24"/>
          <w:szCs w:val="24"/>
        </w:rPr>
      </w:pPr>
      <w:r w:rsidRPr="00CF49C1">
        <w:rPr>
          <w:rFonts w:ascii="Times New Roman" w:hAnsi="Times New Roman"/>
          <w:color w:val="000000" w:themeColor="text1"/>
          <w:sz w:val="24"/>
          <w:szCs w:val="24"/>
        </w:rPr>
        <w:t>В банковской гарантии прямо должно быть предусмотрено безусловное право Заказчика на истребование суммы банковской гарантии полностью или частично в случае неисполнения Поставщиком (Подрядчиком, Исполнителем</w:t>
      </w:r>
      <w:r w:rsidR="00B1111A">
        <w:rPr>
          <w:rFonts w:ascii="Times New Roman" w:hAnsi="Times New Roman"/>
          <w:color w:val="000000" w:themeColor="text1"/>
          <w:sz w:val="24"/>
          <w:szCs w:val="24"/>
        </w:rPr>
        <w:t xml:space="preserve"> и т.д.</w:t>
      </w:r>
      <w:r w:rsidRPr="00CF49C1">
        <w:rPr>
          <w:rFonts w:ascii="Times New Roman" w:hAnsi="Times New Roman"/>
          <w:color w:val="000000" w:themeColor="text1"/>
          <w:sz w:val="24"/>
          <w:szCs w:val="24"/>
        </w:rPr>
        <w:t>) своих обязательств по договору в предусмотренные сроки или расторжения договора и отказа его вернуть полученную сумму аванса.</w:t>
      </w:r>
    </w:p>
    <w:p w:rsidR="00A711B5" w:rsidRPr="00CF49C1" w:rsidRDefault="00A711B5" w:rsidP="004331FC">
      <w:pPr>
        <w:widowControl w:val="0"/>
        <w:autoSpaceDE w:val="0"/>
        <w:autoSpaceDN w:val="0"/>
        <w:adjustRightInd w:val="0"/>
        <w:spacing w:after="0" w:line="240" w:lineRule="auto"/>
        <w:ind w:right="-2" w:firstLine="709"/>
        <w:contextualSpacing/>
        <w:jc w:val="both"/>
        <w:rPr>
          <w:rFonts w:ascii="Times New Roman" w:hAnsi="Times New Roman"/>
          <w:color w:val="000000" w:themeColor="text1"/>
          <w:sz w:val="24"/>
          <w:szCs w:val="24"/>
        </w:rPr>
      </w:pPr>
      <w:r w:rsidRPr="00CF49C1">
        <w:rPr>
          <w:rFonts w:ascii="Times New Roman" w:hAnsi="Times New Roman"/>
          <w:color w:val="000000" w:themeColor="text1"/>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A711B5" w:rsidRPr="00CF49C1" w:rsidRDefault="00A711B5" w:rsidP="004331FC">
      <w:pPr>
        <w:widowControl w:val="0"/>
        <w:autoSpaceDE w:val="0"/>
        <w:autoSpaceDN w:val="0"/>
        <w:adjustRightInd w:val="0"/>
        <w:spacing w:after="0" w:line="240" w:lineRule="auto"/>
        <w:ind w:right="-2" w:firstLine="709"/>
        <w:contextualSpacing/>
        <w:jc w:val="both"/>
        <w:rPr>
          <w:rFonts w:ascii="Times New Roman" w:hAnsi="Times New Roman"/>
          <w:color w:val="000000" w:themeColor="text1"/>
          <w:sz w:val="24"/>
          <w:szCs w:val="24"/>
        </w:rPr>
      </w:pPr>
      <w:r w:rsidRPr="00CF49C1">
        <w:rPr>
          <w:rFonts w:ascii="Times New Roman" w:hAnsi="Times New Roman"/>
          <w:color w:val="000000" w:themeColor="text1"/>
          <w:sz w:val="24"/>
          <w:szCs w:val="24"/>
        </w:rPr>
        <w:t xml:space="preserve">Срок действия безотзывной банковской гарантии должен устанавливаться с учетом установленного общего срока поставки, выполнения работ, оказания услуг и оканчиваться не ранее чем через </w:t>
      </w:r>
      <w:r w:rsidR="00B97112" w:rsidRPr="00CF49C1">
        <w:rPr>
          <w:rFonts w:ascii="Times New Roman" w:hAnsi="Times New Roman"/>
          <w:color w:val="000000" w:themeColor="text1"/>
          <w:sz w:val="24"/>
          <w:szCs w:val="24"/>
        </w:rPr>
        <w:t>2 (Д</w:t>
      </w:r>
      <w:r w:rsidRPr="00CF49C1">
        <w:rPr>
          <w:rFonts w:ascii="Times New Roman" w:hAnsi="Times New Roman"/>
          <w:color w:val="000000" w:themeColor="text1"/>
          <w:sz w:val="24"/>
          <w:szCs w:val="24"/>
        </w:rPr>
        <w:t>ва</w:t>
      </w:r>
      <w:r w:rsidR="00B97112" w:rsidRPr="00CF49C1">
        <w:rPr>
          <w:rFonts w:ascii="Times New Roman" w:hAnsi="Times New Roman"/>
          <w:color w:val="000000" w:themeColor="text1"/>
          <w:sz w:val="24"/>
          <w:szCs w:val="24"/>
        </w:rPr>
        <w:t>)</w:t>
      </w:r>
      <w:r w:rsidRPr="00CF49C1">
        <w:rPr>
          <w:rFonts w:ascii="Times New Roman" w:hAnsi="Times New Roman"/>
          <w:color w:val="000000" w:themeColor="text1"/>
          <w:sz w:val="24"/>
          <w:szCs w:val="24"/>
        </w:rPr>
        <w:t xml:space="preserve"> месяца после его завершения.</w:t>
      </w:r>
    </w:p>
    <w:p w:rsidR="00A711B5" w:rsidRPr="00CF49C1" w:rsidRDefault="00A711B5" w:rsidP="004331FC">
      <w:pPr>
        <w:widowControl w:val="0"/>
        <w:autoSpaceDE w:val="0"/>
        <w:autoSpaceDN w:val="0"/>
        <w:adjustRightInd w:val="0"/>
        <w:spacing w:after="0" w:line="240" w:lineRule="auto"/>
        <w:ind w:right="-2" w:firstLine="709"/>
        <w:contextualSpacing/>
        <w:jc w:val="both"/>
        <w:rPr>
          <w:rFonts w:ascii="Times New Roman" w:hAnsi="Times New Roman"/>
          <w:color w:val="000000" w:themeColor="text1"/>
          <w:sz w:val="24"/>
          <w:szCs w:val="24"/>
        </w:rPr>
      </w:pPr>
      <w:r w:rsidRPr="00CF49C1">
        <w:rPr>
          <w:rFonts w:ascii="Times New Roman" w:hAnsi="Times New Roman"/>
          <w:color w:val="000000" w:themeColor="text1"/>
          <w:sz w:val="24"/>
          <w:szCs w:val="24"/>
        </w:rPr>
        <w:t>Обязательным приложением к банковской гарантии является заверенная гарантом копия лицензии банка, выданной банком или иной кредитной организацией.</w:t>
      </w:r>
    </w:p>
    <w:p w:rsidR="00A711B5" w:rsidRPr="004331FC" w:rsidRDefault="00A711B5" w:rsidP="004331FC">
      <w:pPr>
        <w:widowControl w:val="0"/>
        <w:autoSpaceDE w:val="0"/>
        <w:autoSpaceDN w:val="0"/>
        <w:adjustRightInd w:val="0"/>
        <w:spacing w:after="0" w:line="240" w:lineRule="auto"/>
        <w:ind w:right="-2" w:firstLine="709"/>
        <w:contextualSpacing/>
        <w:jc w:val="both"/>
        <w:rPr>
          <w:rFonts w:ascii="Times New Roman" w:hAnsi="Times New Roman"/>
          <w:sz w:val="24"/>
          <w:szCs w:val="24"/>
        </w:rPr>
      </w:pPr>
      <w:r w:rsidRPr="004331FC">
        <w:rPr>
          <w:rFonts w:ascii="Times New Roman" w:hAnsi="Times New Roman"/>
          <w:sz w:val="24"/>
          <w:szCs w:val="24"/>
        </w:rPr>
        <w:t>12.2.</w:t>
      </w:r>
      <w:r w:rsidRPr="004331FC">
        <w:rPr>
          <w:rFonts w:ascii="Times New Roman" w:hAnsi="Times New Roman"/>
          <w:sz w:val="24"/>
          <w:szCs w:val="24"/>
        </w:rPr>
        <w:tab/>
        <w:t>Денежные средства, вносимые в обеспечение исполнения договора, должны быть перечислены в размере, установленном настоящей Документации на счет, указанный Заказчиком.</w:t>
      </w:r>
    </w:p>
    <w:p w:rsidR="00A711B5" w:rsidRPr="004331FC" w:rsidRDefault="00A711B5" w:rsidP="004331FC">
      <w:pPr>
        <w:widowControl w:val="0"/>
        <w:autoSpaceDE w:val="0"/>
        <w:autoSpaceDN w:val="0"/>
        <w:adjustRightInd w:val="0"/>
        <w:spacing w:after="0" w:line="240" w:lineRule="auto"/>
        <w:ind w:right="-2" w:firstLine="709"/>
        <w:contextualSpacing/>
        <w:jc w:val="both"/>
        <w:rPr>
          <w:rFonts w:ascii="Times New Roman" w:hAnsi="Times New Roman"/>
          <w:sz w:val="24"/>
          <w:szCs w:val="24"/>
        </w:rPr>
      </w:pPr>
      <w:r w:rsidRPr="004331FC">
        <w:rPr>
          <w:rFonts w:ascii="Times New Roman" w:hAnsi="Times New Roman"/>
          <w:sz w:val="24"/>
          <w:szCs w:val="24"/>
        </w:rPr>
        <w:t xml:space="preserve">Факт внесения денежных средств в обеспечение исполнения договора подтверждается платежным поручением, или его копией (выписка из банка в случае, если перевод денежных средств осуществлялся при помощи системы «Банк-клиент», или копия </w:t>
      </w:r>
      <w:r w:rsidRPr="004331FC">
        <w:rPr>
          <w:rFonts w:ascii="Times New Roman" w:hAnsi="Times New Roman"/>
          <w:sz w:val="24"/>
          <w:szCs w:val="24"/>
        </w:rPr>
        <w:lastRenderedPageBreak/>
        <w:t>такой выписки).</w:t>
      </w:r>
    </w:p>
    <w:p w:rsidR="00A711B5" w:rsidRPr="004331FC" w:rsidRDefault="00A711B5" w:rsidP="004331FC">
      <w:pPr>
        <w:widowControl w:val="0"/>
        <w:autoSpaceDE w:val="0"/>
        <w:autoSpaceDN w:val="0"/>
        <w:adjustRightInd w:val="0"/>
        <w:spacing w:after="0" w:line="240" w:lineRule="auto"/>
        <w:ind w:right="-2" w:firstLine="709"/>
        <w:contextualSpacing/>
        <w:jc w:val="both"/>
        <w:rPr>
          <w:rFonts w:ascii="Times New Roman" w:hAnsi="Times New Roman"/>
          <w:sz w:val="24"/>
          <w:szCs w:val="24"/>
        </w:rPr>
      </w:pPr>
      <w:r w:rsidRPr="004331FC">
        <w:rPr>
          <w:rFonts w:ascii="Times New Roman" w:hAnsi="Times New Roman"/>
          <w:sz w:val="24"/>
          <w:szCs w:val="24"/>
        </w:rPr>
        <w:t>Денежные средства</w:t>
      </w:r>
      <w:r w:rsidR="00CF49C1">
        <w:rPr>
          <w:rFonts w:ascii="Times New Roman" w:hAnsi="Times New Roman"/>
          <w:sz w:val="24"/>
          <w:szCs w:val="24"/>
        </w:rPr>
        <w:t>, внесенные в качестве обеспечения исполнения договора,</w:t>
      </w:r>
      <w:r w:rsidRPr="004331FC">
        <w:rPr>
          <w:rFonts w:ascii="Times New Roman" w:hAnsi="Times New Roman"/>
          <w:sz w:val="24"/>
          <w:szCs w:val="24"/>
        </w:rPr>
        <w:t xml:space="preserve"> возвращаются Поставщику (Подрядчику, Исполнителю</w:t>
      </w:r>
      <w:r w:rsidR="00B1111A">
        <w:rPr>
          <w:rFonts w:ascii="Times New Roman" w:hAnsi="Times New Roman"/>
          <w:sz w:val="24"/>
          <w:szCs w:val="24"/>
        </w:rPr>
        <w:t xml:space="preserve"> и т.д.</w:t>
      </w:r>
      <w:r w:rsidRPr="004331FC">
        <w:rPr>
          <w:rFonts w:ascii="Times New Roman" w:hAnsi="Times New Roman"/>
          <w:sz w:val="24"/>
          <w:szCs w:val="24"/>
        </w:rPr>
        <w:t>)</w:t>
      </w:r>
      <w:r w:rsidR="00E91450">
        <w:rPr>
          <w:rFonts w:ascii="Times New Roman" w:hAnsi="Times New Roman"/>
          <w:sz w:val="24"/>
          <w:szCs w:val="24"/>
        </w:rPr>
        <w:t>,</w:t>
      </w:r>
      <w:r w:rsidRPr="004331FC">
        <w:rPr>
          <w:rFonts w:ascii="Times New Roman" w:hAnsi="Times New Roman"/>
          <w:sz w:val="24"/>
          <w:szCs w:val="24"/>
        </w:rPr>
        <w:t xml:space="preserve"> с которым заключается договор при условии надлежащего исполнения им всех своих обязательств по Договору в течение 30 </w:t>
      </w:r>
      <w:r w:rsidR="000619DA">
        <w:rPr>
          <w:rFonts w:ascii="Times New Roman" w:hAnsi="Times New Roman"/>
          <w:sz w:val="24"/>
          <w:szCs w:val="24"/>
        </w:rPr>
        <w:t xml:space="preserve">(Тридцати) </w:t>
      </w:r>
      <w:r w:rsidRPr="004331FC">
        <w:rPr>
          <w:rFonts w:ascii="Times New Roman" w:hAnsi="Times New Roman"/>
          <w:sz w:val="24"/>
          <w:szCs w:val="24"/>
        </w:rPr>
        <w:t xml:space="preserve">дней или иного срока, установленного в </w:t>
      </w:r>
      <w:r w:rsidR="00CF49C1">
        <w:rPr>
          <w:rFonts w:ascii="Times New Roman" w:hAnsi="Times New Roman"/>
          <w:sz w:val="24"/>
          <w:szCs w:val="24"/>
        </w:rPr>
        <w:t xml:space="preserve">Документации о закупке  (в том числе в </w:t>
      </w:r>
      <w:r w:rsidRPr="004331FC">
        <w:rPr>
          <w:rFonts w:ascii="Times New Roman" w:hAnsi="Times New Roman"/>
          <w:sz w:val="24"/>
          <w:szCs w:val="24"/>
        </w:rPr>
        <w:t>Проекте договора</w:t>
      </w:r>
      <w:r w:rsidR="00CF49C1">
        <w:rPr>
          <w:rFonts w:ascii="Times New Roman" w:hAnsi="Times New Roman"/>
          <w:sz w:val="24"/>
          <w:szCs w:val="24"/>
        </w:rPr>
        <w:t>)</w:t>
      </w:r>
      <w:r w:rsidRPr="004331FC">
        <w:rPr>
          <w:rFonts w:ascii="Times New Roman" w:hAnsi="Times New Roman"/>
          <w:sz w:val="24"/>
          <w:szCs w:val="24"/>
        </w:rPr>
        <w:t xml:space="preserve"> со дня получения Заказчиком соответствующего пи</w:t>
      </w:r>
      <w:r w:rsidR="00CF49C1">
        <w:rPr>
          <w:rFonts w:ascii="Times New Roman" w:hAnsi="Times New Roman"/>
          <w:sz w:val="24"/>
          <w:szCs w:val="24"/>
        </w:rPr>
        <w:t xml:space="preserve">сьменного требования Поставщика </w:t>
      </w:r>
      <w:r w:rsidR="00B1111A">
        <w:rPr>
          <w:rFonts w:ascii="Times New Roman" w:hAnsi="Times New Roman"/>
          <w:sz w:val="24"/>
          <w:szCs w:val="24"/>
        </w:rPr>
        <w:t>(Подрядчика, И</w:t>
      </w:r>
      <w:r w:rsidR="00CF49C1">
        <w:rPr>
          <w:rFonts w:ascii="Times New Roman" w:hAnsi="Times New Roman"/>
          <w:sz w:val="24"/>
          <w:szCs w:val="24"/>
        </w:rPr>
        <w:t>сполнителя</w:t>
      </w:r>
      <w:r w:rsidR="00B1111A">
        <w:rPr>
          <w:rFonts w:ascii="Times New Roman" w:hAnsi="Times New Roman"/>
          <w:sz w:val="24"/>
          <w:szCs w:val="24"/>
        </w:rPr>
        <w:t xml:space="preserve"> и т.д.</w:t>
      </w:r>
      <w:r w:rsidR="00CF49C1">
        <w:rPr>
          <w:rFonts w:ascii="Times New Roman" w:hAnsi="Times New Roman"/>
          <w:sz w:val="24"/>
          <w:szCs w:val="24"/>
        </w:rPr>
        <w:t>)</w:t>
      </w:r>
      <w:r w:rsidRPr="004331FC">
        <w:rPr>
          <w:rFonts w:ascii="Times New Roman" w:hAnsi="Times New Roman"/>
          <w:sz w:val="24"/>
          <w:szCs w:val="24"/>
        </w:rPr>
        <w:t>. Денежные средства возвращаются на банковский счет, указанный исполнителем в этом письменном требовании.</w:t>
      </w:r>
    </w:p>
    <w:p w:rsidR="00A711B5" w:rsidRPr="004331FC" w:rsidRDefault="00A711B5" w:rsidP="004331FC">
      <w:pPr>
        <w:widowControl w:val="0"/>
        <w:autoSpaceDE w:val="0"/>
        <w:autoSpaceDN w:val="0"/>
        <w:adjustRightInd w:val="0"/>
        <w:spacing w:after="0" w:line="240" w:lineRule="auto"/>
        <w:ind w:right="-2" w:firstLine="709"/>
        <w:contextualSpacing/>
        <w:jc w:val="both"/>
        <w:rPr>
          <w:rFonts w:ascii="Times New Roman" w:hAnsi="Times New Roman"/>
          <w:sz w:val="24"/>
          <w:szCs w:val="24"/>
        </w:rPr>
      </w:pPr>
      <w:r w:rsidRPr="004331FC">
        <w:rPr>
          <w:rFonts w:ascii="Times New Roman" w:hAnsi="Times New Roman"/>
          <w:sz w:val="24"/>
          <w:szCs w:val="24"/>
        </w:rPr>
        <w:t>В случае если обеспечение исполнения договора предоставляется в форме вклада (депозита), договор банковского вклада должен соответствовать требованиям, установленным Гражданским кодексом Российской Федерации и иным требованиям законодательства Российской Федерации.</w:t>
      </w:r>
    </w:p>
    <w:p w:rsidR="00A711B5" w:rsidRPr="004331FC" w:rsidRDefault="00A711B5" w:rsidP="004331FC">
      <w:pPr>
        <w:widowControl w:val="0"/>
        <w:autoSpaceDE w:val="0"/>
        <w:autoSpaceDN w:val="0"/>
        <w:adjustRightInd w:val="0"/>
        <w:spacing w:after="0" w:line="240" w:lineRule="auto"/>
        <w:ind w:right="-2" w:firstLine="709"/>
        <w:contextualSpacing/>
        <w:jc w:val="both"/>
        <w:rPr>
          <w:rFonts w:ascii="Times New Roman" w:hAnsi="Times New Roman"/>
          <w:sz w:val="24"/>
          <w:szCs w:val="24"/>
        </w:rPr>
      </w:pPr>
      <w:r w:rsidRPr="004331FC">
        <w:rPr>
          <w:rFonts w:ascii="Times New Roman" w:hAnsi="Times New Roman"/>
          <w:sz w:val="24"/>
          <w:szCs w:val="24"/>
        </w:rPr>
        <w:t>Поставщик (Подрядчик, Исполнитель</w:t>
      </w:r>
      <w:r w:rsidR="00B1111A">
        <w:rPr>
          <w:rFonts w:ascii="Times New Roman" w:hAnsi="Times New Roman"/>
          <w:sz w:val="24"/>
          <w:szCs w:val="24"/>
        </w:rPr>
        <w:t xml:space="preserve"> и т.д.</w:t>
      </w:r>
      <w:r w:rsidRPr="004331FC">
        <w:rPr>
          <w:rFonts w:ascii="Times New Roman" w:hAnsi="Times New Roman"/>
          <w:sz w:val="24"/>
          <w:szCs w:val="24"/>
        </w:rPr>
        <w:t>) по договору согласовывает с Заказчиком банк, с которым будет заключаться договор банковского вклада и существенные условия такого договора.</w:t>
      </w:r>
    </w:p>
    <w:p w:rsidR="00A711B5" w:rsidRPr="004331FC" w:rsidRDefault="00A711B5" w:rsidP="004331FC">
      <w:pPr>
        <w:widowControl w:val="0"/>
        <w:autoSpaceDE w:val="0"/>
        <w:autoSpaceDN w:val="0"/>
        <w:adjustRightInd w:val="0"/>
        <w:spacing w:after="0" w:line="240" w:lineRule="auto"/>
        <w:ind w:right="-2" w:firstLine="709"/>
        <w:contextualSpacing/>
        <w:jc w:val="both"/>
        <w:rPr>
          <w:rFonts w:ascii="Times New Roman" w:hAnsi="Times New Roman"/>
          <w:sz w:val="24"/>
          <w:szCs w:val="24"/>
        </w:rPr>
      </w:pPr>
      <w:r w:rsidRPr="004331FC">
        <w:rPr>
          <w:rFonts w:ascii="Times New Roman" w:hAnsi="Times New Roman"/>
          <w:sz w:val="24"/>
          <w:szCs w:val="24"/>
        </w:rPr>
        <w:t>В договоре банковского вклада должна быть указана полная сумма обеспечения исполнения договора.</w:t>
      </w:r>
    </w:p>
    <w:p w:rsidR="00A711B5" w:rsidRPr="004331FC" w:rsidRDefault="00A711B5" w:rsidP="004331FC">
      <w:pPr>
        <w:widowControl w:val="0"/>
        <w:autoSpaceDE w:val="0"/>
        <w:autoSpaceDN w:val="0"/>
        <w:adjustRightInd w:val="0"/>
        <w:spacing w:after="0" w:line="240" w:lineRule="auto"/>
        <w:ind w:right="-2" w:firstLine="709"/>
        <w:contextualSpacing/>
        <w:jc w:val="both"/>
        <w:rPr>
          <w:rFonts w:ascii="Times New Roman" w:hAnsi="Times New Roman"/>
          <w:sz w:val="24"/>
          <w:szCs w:val="24"/>
        </w:rPr>
      </w:pPr>
      <w:r w:rsidRPr="004331FC">
        <w:rPr>
          <w:rFonts w:ascii="Times New Roman" w:hAnsi="Times New Roman"/>
          <w:sz w:val="24"/>
          <w:szCs w:val="24"/>
        </w:rPr>
        <w:t>Договор банковского вклада должен также содержать указание на договор, исполнение которого обеспечивается, путем указания на стороны договора, название предмета и, по возможности, ссылки на протокол как основание заключения договора.</w:t>
      </w:r>
    </w:p>
    <w:p w:rsidR="00A711B5" w:rsidRPr="004331FC" w:rsidRDefault="00A711B5" w:rsidP="004331FC">
      <w:pPr>
        <w:widowControl w:val="0"/>
        <w:autoSpaceDE w:val="0"/>
        <w:autoSpaceDN w:val="0"/>
        <w:adjustRightInd w:val="0"/>
        <w:spacing w:after="0" w:line="240" w:lineRule="auto"/>
        <w:ind w:right="-2" w:firstLine="709"/>
        <w:contextualSpacing/>
        <w:jc w:val="both"/>
        <w:rPr>
          <w:rFonts w:ascii="Times New Roman" w:hAnsi="Times New Roman"/>
          <w:sz w:val="24"/>
          <w:szCs w:val="24"/>
        </w:rPr>
      </w:pPr>
      <w:r w:rsidRPr="004331FC">
        <w:rPr>
          <w:rFonts w:ascii="Times New Roman" w:hAnsi="Times New Roman"/>
          <w:sz w:val="24"/>
          <w:szCs w:val="24"/>
        </w:rPr>
        <w:t xml:space="preserve">Срок действия договора банковского вклада должен устанавливаться с учетом установленного общего срока поставки, выполнения работ, оказания услуг и оканчиваться не ранее чем через </w:t>
      </w:r>
      <w:r w:rsidR="00B82CD1">
        <w:rPr>
          <w:rFonts w:ascii="Times New Roman" w:hAnsi="Times New Roman"/>
          <w:sz w:val="24"/>
          <w:szCs w:val="24"/>
        </w:rPr>
        <w:t>2 (Д</w:t>
      </w:r>
      <w:r w:rsidRPr="004331FC">
        <w:rPr>
          <w:rFonts w:ascii="Times New Roman" w:hAnsi="Times New Roman"/>
          <w:sz w:val="24"/>
          <w:szCs w:val="24"/>
        </w:rPr>
        <w:t>ва</w:t>
      </w:r>
      <w:r w:rsidR="00B82CD1">
        <w:rPr>
          <w:rFonts w:ascii="Times New Roman" w:hAnsi="Times New Roman"/>
          <w:sz w:val="24"/>
          <w:szCs w:val="24"/>
        </w:rPr>
        <w:t>)</w:t>
      </w:r>
      <w:r w:rsidRPr="004331FC">
        <w:rPr>
          <w:rFonts w:ascii="Times New Roman" w:hAnsi="Times New Roman"/>
          <w:sz w:val="24"/>
          <w:szCs w:val="24"/>
        </w:rPr>
        <w:t xml:space="preserve"> месяца после его завершения.</w:t>
      </w:r>
    </w:p>
    <w:p w:rsidR="009B2CA3" w:rsidRDefault="009B2CA3" w:rsidP="004331FC">
      <w:pPr>
        <w:widowControl w:val="0"/>
        <w:spacing w:after="0" w:line="240" w:lineRule="auto"/>
        <w:ind w:firstLine="709"/>
        <w:jc w:val="both"/>
        <w:rPr>
          <w:rFonts w:ascii="Times New Roman" w:hAnsi="Times New Roman"/>
          <w:b/>
          <w:snapToGrid w:val="0"/>
          <w:sz w:val="24"/>
          <w:szCs w:val="24"/>
        </w:rPr>
      </w:pPr>
    </w:p>
    <w:p w:rsidR="00767370" w:rsidRDefault="009B2C9B" w:rsidP="003133EA">
      <w:pPr>
        <w:tabs>
          <w:tab w:val="left" w:pos="993"/>
        </w:tabs>
        <w:autoSpaceDE w:val="0"/>
        <w:autoSpaceDN w:val="0"/>
        <w:adjustRightInd w:val="0"/>
        <w:spacing w:after="0" w:line="240" w:lineRule="auto"/>
        <w:ind w:firstLine="851"/>
        <w:jc w:val="both"/>
        <w:rPr>
          <w:szCs w:val="24"/>
        </w:rPr>
      </w:pPr>
      <w:r w:rsidRPr="00C122A1">
        <w:rPr>
          <w:rFonts w:ascii="Times New Roman" w:hAnsi="Times New Roman"/>
          <w:b/>
          <w:snapToGrid w:val="0"/>
          <w:sz w:val="24"/>
          <w:szCs w:val="24"/>
        </w:rPr>
        <w:t>1</w:t>
      </w:r>
      <w:r w:rsidR="000A31A8">
        <w:rPr>
          <w:rFonts w:ascii="Times New Roman" w:hAnsi="Times New Roman"/>
          <w:b/>
          <w:snapToGrid w:val="0"/>
          <w:sz w:val="24"/>
          <w:szCs w:val="24"/>
        </w:rPr>
        <w:t>3</w:t>
      </w:r>
      <w:r w:rsidRPr="00C122A1">
        <w:rPr>
          <w:rFonts w:ascii="Times New Roman" w:hAnsi="Times New Roman"/>
          <w:b/>
          <w:snapToGrid w:val="0"/>
          <w:sz w:val="24"/>
          <w:szCs w:val="24"/>
        </w:rPr>
        <w:t>.</w:t>
      </w:r>
      <w:r w:rsidRPr="00C122A1">
        <w:rPr>
          <w:rFonts w:ascii="Times New Roman" w:eastAsiaTheme="minorHAnsi" w:hAnsi="Times New Roman"/>
          <w:b/>
          <w:sz w:val="24"/>
          <w:szCs w:val="24"/>
          <w:lang w:eastAsia="en-U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r w:rsidR="005B49A5" w:rsidRPr="003133EA">
        <w:rPr>
          <w:rFonts w:ascii="Times New Roman" w:eastAsia="Calibri" w:hAnsi="Times New Roman"/>
          <w:sz w:val="24"/>
          <w:szCs w:val="24"/>
          <w:lang w:eastAsia="en-US"/>
        </w:rPr>
        <w:t>В</w:t>
      </w:r>
      <w:r w:rsidR="00767370" w:rsidRPr="003133EA">
        <w:rPr>
          <w:rFonts w:ascii="Times New Roman" w:eastAsia="Calibri" w:hAnsi="Times New Roman"/>
          <w:sz w:val="24"/>
          <w:szCs w:val="24"/>
          <w:lang w:eastAsia="en-US"/>
        </w:rPr>
        <w:t xml:space="preserve"> соответствии с</w:t>
      </w:r>
      <w:r w:rsidR="00767370" w:rsidRPr="003133EA">
        <w:rPr>
          <w:rFonts w:ascii="Times New Roman" w:hAnsi="Times New Roman"/>
          <w:sz w:val="24"/>
          <w:szCs w:val="24"/>
        </w:rPr>
        <w:t xml:space="preserve"> Техническим заданием</w:t>
      </w:r>
      <w:r w:rsidR="006E666F">
        <w:rPr>
          <w:rFonts w:ascii="Times New Roman" w:hAnsi="Times New Roman"/>
          <w:sz w:val="24"/>
          <w:szCs w:val="24"/>
        </w:rPr>
        <w:t xml:space="preserve"> </w:t>
      </w:r>
      <w:r w:rsidR="00584549" w:rsidRPr="003133EA">
        <w:rPr>
          <w:rFonts w:ascii="Times New Roman" w:hAnsi="Times New Roman"/>
          <w:sz w:val="24"/>
          <w:szCs w:val="24"/>
        </w:rPr>
        <w:t>и П</w:t>
      </w:r>
      <w:r w:rsidR="008E29B5" w:rsidRPr="003133EA">
        <w:rPr>
          <w:rFonts w:ascii="Times New Roman" w:hAnsi="Times New Roman"/>
          <w:sz w:val="24"/>
          <w:szCs w:val="24"/>
        </w:rPr>
        <w:t>роектом договора</w:t>
      </w:r>
      <w:r w:rsidR="00D15046">
        <w:rPr>
          <w:rFonts w:ascii="Times New Roman" w:hAnsi="Times New Roman"/>
          <w:sz w:val="24"/>
          <w:szCs w:val="24"/>
        </w:rPr>
        <w:t xml:space="preserve"> (Приложение №1, Приложение №4 к настоящей Документации).</w:t>
      </w:r>
    </w:p>
    <w:p w:rsidR="00653D27" w:rsidRDefault="00653D27" w:rsidP="008E281E">
      <w:pPr>
        <w:tabs>
          <w:tab w:val="left" w:pos="993"/>
        </w:tabs>
        <w:autoSpaceDE w:val="0"/>
        <w:autoSpaceDN w:val="0"/>
        <w:adjustRightInd w:val="0"/>
        <w:spacing w:after="0" w:line="240" w:lineRule="auto"/>
        <w:ind w:firstLine="851"/>
        <w:jc w:val="both"/>
        <w:rPr>
          <w:rFonts w:ascii="Times New Roman" w:hAnsi="Times New Roman"/>
          <w:b/>
          <w:snapToGrid w:val="0"/>
          <w:sz w:val="24"/>
          <w:szCs w:val="24"/>
        </w:rPr>
      </w:pPr>
    </w:p>
    <w:p w:rsidR="008E281E" w:rsidRPr="008E281E" w:rsidRDefault="008E281E" w:rsidP="008E281E">
      <w:pPr>
        <w:tabs>
          <w:tab w:val="left" w:pos="993"/>
        </w:tabs>
        <w:autoSpaceDE w:val="0"/>
        <w:autoSpaceDN w:val="0"/>
        <w:adjustRightInd w:val="0"/>
        <w:spacing w:after="0" w:line="240" w:lineRule="auto"/>
        <w:ind w:firstLine="851"/>
        <w:jc w:val="both"/>
        <w:rPr>
          <w:rFonts w:ascii="Times New Roman" w:hAnsi="Times New Roman"/>
          <w:snapToGrid w:val="0"/>
          <w:sz w:val="24"/>
          <w:szCs w:val="24"/>
        </w:rPr>
      </w:pPr>
      <w:r>
        <w:rPr>
          <w:rFonts w:ascii="Times New Roman" w:hAnsi="Times New Roman"/>
          <w:b/>
          <w:snapToGrid w:val="0"/>
          <w:sz w:val="24"/>
          <w:szCs w:val="24"/>
        </w:rPr>
        <w:t xml:space="preserve">14. </w:t>
      </w:r>
      <w:r w:rsidR="009B2C9B" w:rsidRPr="008E281E">
        <w:rPr>
          <w:rFonts w:ascii="Times New Roman" w:hAnsi="Times New Roman"/>
          <w:b/>
          <w:snapToGrid w:val="0"/>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00FF7EBC">
        <w:rPr>
          <w:rFonts w:ascii="Times New Roman" w:hAnsi="Times New Roman"/>
          <w:b/>
          <w:snapToGrid w:val="0"/>
          <w:sz w:val="24"/>
          <w:szCs w:val="24"/>
        </w:rPr>
        <w:t xml:space="preserve"> </w:t>
      </w:r>
    </w:p>
    <w:p w:rsidR="009B2C9B" w:rsidRPr="00C122A1" w:rsidRDefault="009B2C9B" w:rsidP="009B2C9B">
      <w:pPr>
        <w:autoSpaceDE w:val="0"/>
        <w:autoSpaceDN w:val="0"/>
        <w:spacing w:after="0" w:line="240" w:lineRule="auto"/>
        <w:ind w:firstLine="708"/>
        <w:jc w:val="both"/>
        <w:rPr>
          <w:rFonts w:ascii="Times New Roman" w:hAnsi="Times New Roman"/>
          <w:sz w:val="24"/>
          <w:szCs w:val="24"/>
        </w:rPr>
      </w:pPr>
      <w:r w:rsidRPr="00C122A1">
        <w:rPr>
          <w:rFonts w:ascii="Times New Roman" w:hAnsi="Times New Roman"/>
          <w:sz w:val="24"/>
          <w:szCs w:val="24"/>
        </w:rPr>
        <w:t>1</w:t>
      </w:r>
      <w:r w:rsidR="008E281E">
        <w:rPr>
          <w:rFonts w:ascii="Times New Roman" w:hAnsi="Times New Roman"/>
          <w:sz w:val="24"/>
          <w:szCs w:val="24"/>
        </w:rPr>
        <w:t>4</w:t>
      </w:r>
      <w:r w:rsidRPr="00C122A1">
        <w:rPr>
          <w:rFonts w:ascii="Times New Roman" w:hAnsi="Times New Roman"/>
          <w:sz w:val="24"/>
          <w:szCs w:val="24"/>
        </w:rPr>
        <w:t xml:space="preserve">.1. Описание товаров, работ, услуг должно производиться участниками закупки в соответствии с требованиями, указанными в настоящем пункте, а также в других разделах Документации. </w:t>
      </w:r>
    </w:p>
    <w:p w:rsidR="009B2C9B" w:rsidRDefault="009B2C9B" w:rsidP="009B2C9B">
      <w:pPr>
        <w:autoSpaceDE w:val="0"/>
        <w:autoSpaceDN w:val="0"/>
        <w:spacing w:after="0" w:line="240" w:lineRule="auto"/>
        <w:ind w:firstLine="708"/>
        <w:jc w:val="both"/>
        <w:rPr>
          <w:rFonts w:ascii="Times New Roman" w:hAnsi="Times New Roman"/>
          <w:sz w:val="24"/>
          <w:szCs w:val="24"/>
        </w:rPr>
      </w:pPr>
      <w:r w:rsidRPr="00C122A1">
        <w:rPr>
          <w:rFonts w:ascii="Times New Roman" w:hAnsi="Times New Roman"/>
          <w:sz w:val="24"/>
          <w:szCs w:val="24"/>
        </w:rPr>
        <w:t>1</w:t>
      </w:r>
      <w:r w:rsidR="008E281E">
        <w:rPr>
          <w:rFonts w:ascii="Times New Roman" w:hAnsi="Times New Roman"/>
          <w:sz w:val="24"/>
          <w:szCs w:val="24"/>
        </w:rPr>
        <w:t>4</w:t>
      </w:r>
      <w:r w:rsidRPr="00C122A1">
        <w:rPr>
          <w:rFonts w:ascii="Times New Roman" w:hAnsi="Times New Roman"/>
          <w:sz w:val="24"/>
          <w:szCs w:val="24"/>
        </w:rPr>
        <w:t>.2 Описание товаров, работ, услуг, предлагаемых участником закупки, должно соответствовать Техническом</w:t>
      </w:r>
      <w:r w:rsidR="001F3C2E">
        <w:rPr>
          <w:rFonts w:ascii="Times New Roman" w:hAnsi="Times New Roman"/>
          <w:sz w:val="24"/>
          <w:szCs w:val="24"/>
        </w:rPr>
        <w:t>у</w:t>
      </w:r>
      <w:r w:rsidRPr="00C122A1">
        <w:rPr>
          <w:rFonts w:ascii="Times New Roman" w:hAnsi="Times New Roman"/>
          <w:sz w:val="24"/>
          <w:szCs w:val="24"/>
        </w:rPr>
        <w:t xml:space="preserve"> задани</w:t>
      </w:r>
      <w:r w:rsidR="001F3C2E">
        <w:rPr>
          <w:rFonts w:ascii="Times New Roman" w:hAnsi="Times New Roman"/>
          <w:sz w:val="24"/>
          <w:szCs w:val="24"/>
        </w:rPr>
        <w:t xml:space="preserve">ю </w:t>
      </w:r>
      <w:r w:rsidRPr="00C122A1">
        <w:rPr>
          <w:rFonts w:ascii="Times New Roman" w:hAnsi="Times New Roman"/>
          <w:sz w:val="24"/>
          <w:szCs w:val="24"/>
        </w:rPr>
        <w:t>(</w:t>
      </w:r>
      <w:r w:rsidR="0097274E">
        <w:rPr>
          <w:rFonts w:ascii="Times New Roman" w:hAnsi="Times New Roman"/>
          <w:snapToGrid w:val="0"/>
          <w:sz w:val="24"/>
          <w:szCs w:val="24"/>
        </w:rPr>
        <w:t>Приложение №</w:t>
      </w:r>
      <w:r w:rsidR="00410F89">
        <w:rPr>
          <w:rFonts w:ascii="Times New Roman" w:hAnsi="Times New Roman"/>
          <w:snapToGrid w:val="0"/>
          <w:sz w:val="24"/>
          <w:szCs w:val="24"/>
        </w:rPr>
        <w:t>1</w:t>
      </w:r>
      <w:r w:rsidR="00E33C7E">
        <w:rPr>
          <w:rFonts w:ascii="Times New Roman" w:hAnsi="Times New Roman"/>
          <w:snapToGrid w:val="0"/>
          <w:sz w:val="24"/>
          <w:szCs w:val="24"/>
        </w:rPr>
        <w:t xml:space="preserve"> к</w:t>
      </w:r>
      <w:r w:rsidRPr="00C122A1">
        <w:rPr>
          <w:rFonts w:ascii="Times New Roman" w:hAnsi="Times New Roman"/>
          <w:sz w:val="24"/>
          <w:szCs w:val="24"/>
        </w:rPr>
        <w:t xml:space="preserve"> Документации о запросе котировок)</w:t>
      </w:r>
      <w:r w:rsidR="000C0D22">
        <w:rPr>
          <w:rFonts w:ascii="Times New Roman" w:hAnsi="Times New Roman"/>
          <w:sz w:val="24"/>
          <w:szCs w:val="24"/>
        </w:rPr>
        <w:t>, которое полностью прописывается в п. 7.1 Котировочной заявки (Приложение №2 к настоящей Документации).</w:t>
      </w:r>
    </w:p>
    <w:p w:rsidR="009B2C9B" w:rsidRPr="00C122A1" w:rsidRDefault="009B2C9B" w:rsidP="0097274E">
      <w:pPr>
        <w:autoSpaceDE w:val="0"/>
        <w:autoSpaceDN w:val="0"/>
        <w:spacing w:after="0" w:line="240" w:lineRule="auto"/>
        <w:ind w:firstLine="708"/>
        <w:jc w:val="both"/>
        <w:rPr>
          <w:rFonts w:ascii="Times New Roman" w:hAnsi="Times New Roman"/>
          <w:sz w:val="24"/>
          <w:szCs w:val="24"/>
        </w:rPr>
      </w:pPr>
      <w:r w:rsidRPr="00C122A1">
        <w:rPr>
          <w:rFonts w:ascii="Times New Roman" w:hAnsi="Times New Roman"/>
          <w:sz w:val="24"/>
          <w:szCs w:val="24"/>
        </w:rPr>
        <w:t xml:space="preserve">При описании товара </w:t>
      </w:r>
      <w:r w:rsidRPr="00C122A1">
        <w:rPr>
          <w:rFonts w:ascii="Times New Roman" w:hAnsi="Times New Roman"/>
          <w:kern w:val="24"/>
          <w:sz w:val="24"/>
          <w:szCs w:val="24"/>
        </w:rPr>
        <w:t>участниками запроса котировок</w:t>
      </w:r>
      <w:r w:rsidR="00BA7BC4">
        <w:rPr>
          <w:rFonts w:ascii="Times New Roman" w:hAnsi="Times New Roman"/>
          <w:kern w:val="24"/>
          <w:sz w:val="24"/>
          <w:szCs w:val="24"/>
        </w:rPr>
        <w:t xml:space="preserve"> </w:t>
      </w:r>
      <w:r w:rsidRPr="00C122A1">
        <w:rPr>
          <w:rFonts w:ascii="Times New Roman" w:hAnsi="Times New Roman"/>
          <w:sz w:val="24"/>
          <w:szCs w:val="24"/>
        </w:rPr>
        <w:t xml:space="preserve">должны быть указаны конкретные показатели, соответствующие значениям, установленным в Техническом </w:t>
      </w:r>
      <w:r w:rsidRPr="00C122A1">
        <w:rPr>
          <w:rFonts w:ascii="Times New Roman" w:hAnsi="Times New Roman"/>
          <w:sz w:val="24"/>
          <w:szCs w:val="24"/>
        </w:rPr>
        <w:lastRenderedPageBreak/>
        <w:t xml:space="preserve">задании, </w:t>
      </w:r>
      <w:r w:rsidR="00126227">
        <w:rPr>
          <w:rFonts w:ascii="Times New Roman" w:hAnsi="Times New Roman"/>
          <w:sz w:val="24"/>
          <w:szCs w:val="24"/>
        </w:rPr>
        <w:t xml:space="preserve">и не допускающие двусмысленного толкования; </w:t>
      </w:r>
      <w:r w:rsidRPr="00C122A1">
        <w:rPr>
          <w:rFonts w:ascii="Times New Roman" w:hAnsi="Times New Roman"/>
          <w:sz w:val="24"/>
          <w:szCs w:val="24"/>
        </w:rPr>
        <w:t xml:space="preserve">описание поставляемого товара не должно содержать слов «более», «менее», «не более», «не менее», «около», «приблизительно», «от», «до», «должен» и т.д.; </w:t>
      </w:r>
    </w:p>
    <w:p w:rsidR="009B2C9B" w:rsidRDefault="009B2C9B" w:rsidP="009B2C9B">
      <w:pPr>
        <w:autoSpaceDE w:val="0"/>
        <w:autoSpaceDN w:val="0"/>
        <w:spacing w:after="0" w:line="240" w:lineRule="auto"/>
        <w:ind w:firstLine="708"/>
        <w:jc w:val="both"/>
        <w:rPr>
          <w:rFonts w:ascii="Times New Roman" w:hAnsi="Times New Roman"/>
          <w:sz w:val="24"/>
          <w:szCs w:val="24"/>
        </w:rPr>
      </w:pPr>
      <w:r w:rsidRPr="00C122A1">
        <w:rPr>
          <w:rFonts w:ascii="Times New Roman" w:hAnsi="Times New Roman"/>
          <w:sz w:val="24"/>
          <w:szCs w:val="24"/>
        </w:rPr>
        <w:t>В случае несоответствия Заявки, представляемой участником закупки, требованиям к описанию товаров, работ, услуг, установленным в настоящей Документации, она будет отклонена как не соответствующая требованиям Документации.</w:t>
      </w:r>
    </w:p>
    <w:p w:rsidR="00A22BD4" w:rsidRDefault="00A22BD4" w:rsidP="00A22BD4">
      <w:pPr>
        <w:pStyle w:val="a3"/>
        <w:rPr>
          <w:szCs w:val="24"/>
        </w:rPr>
      </w:pPr>
      <w:r>
        <w:rPr>
          <w:szCs w:val="24"/>
        </w:rPr>
        <w:t>14.3</w:t>
      </w:r>
      <w:r w:rsidRPr="00E7459E">
        <w:rPr>
          <w:szCs w:val="24"/>
        </w:rPr>
        <w:t>. В соответствии с пунктом 1 части 8 статьи 3 Федерального закона "О закупках товаров, работ, услуг отдельными видами юридических лиц" и на основании постановления Правительства Российской Федерации от 16.09.2016 №925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запрос</w:t>
      </w:r>
      <w:r>
        <w:rPr>
          <w:szCs w:val="24"/>
        </w:rPr>
        <w:t xml:space="preserve">а котировок (далее - приоритет) при условии </w:t>
      </w:r>
      <w:r w:rsidRPr="00A22BD4">
        <w:rPr>
          <w:szCs w:val="24"/>
        </w:rPr>
        <w:t>включение в документацию о закупке следующих сведений, определенных положением о закупке</w:t>
      </w:r>
      <w:r>
        <w:rPr>
          <w:szCs w:val="24"/>
        </w:rPr>
        <w:t>:</w:t>
      </w:r>
    </w:p>
    <w:p w:rsidR="00A22BD4" w:rsidRDefault="00A22BD4" w:rsidP="00A22BD4">
      <w:pPr>
        <w:pStyle w:val="a3"/>
        <w:rPr>
          <w:szCs w:val="24"/>
        </w:rPr>
      </w:pPr>
      <w:r>
        <w:rPr>
          <w:szCs w:val="24"/>
        </w:rPr>
        <w:t>14.3.1. указание в котировочной заявке наименования страны происхождения поставляемых товаром (работ, услуг);</w:t>
      </w:r>
    </w:p>
    <w:p w:rsidR="00A22BD4" w:rsidRDefault="00985C36" w:rsidP="00A22BD4">
      <w:pPr>
        <w:pStyle w:val="a3"/>
        <w:rPr>
          <w:szCs w:val="24"/>
        </w:rPr>
      </w:pPr>
      <w:r>
        <w:rPr>
          <w:szCs w:val="24"/>
        </w:rPr>
        <w:t>14.3.2. сведения о начальной (максимальной) цене единицы каждого товара (работы, услуги), являющимися предметом закупки;</w:t>
      </w:r>
    </w:p>
    <w:p w:rsidR="000A37A5" w:rsidRDefault="00D1009F" w:rsidP="00A22BD4">
      <w:pPr>
        <w:pStyle w:val="a3"/>
        <w:rPr>
          <w:szCs w:val="24"/>
        </w:rPr>
      </w:pPr>
      <w:r>
        <w:rPr>
          <w:szCs w:val="24"/>
        </w:rPr>
        <w:t>14.3.3. отнесение участника закупки к российским или иностранным лицам устанавливается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0080710D">
        <w:rPr>
          <w:szCs w:val="24"/>
        </w:rPr>
        <w:t>х личность (для физических лиц);</w:t>
      </w:r>
    </w:p>
    <w:p w:rsidR="0080710D" w:rsidRDefault="0080710D" w:rsidP="00A22BD4">
      <w:pPr>
        <w:pStyle w:val="a3"/>
        <w:rPr>
          <w:szCs w:val="24"/>
        </w:rPr>
      </w:pPr>
      <w:r>
        <w:rPr>
          <w:szCs w:val="24"/>
        </w:rPr>
        <w:t>14.3.4.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985C36" w:rsidRPr="00E7459E" w:rsidRDefault="00985C36" w:rsidP="00A22BD4">
      <w:pPr>
        <w:pStyle w:val="a3"/>
        <w:rPr>
          <w:szCs w:val="24"/>
        </w:rPr>
      </w:pPr>
      <w:r>
        <w:rPr>
          <w:szCs w:val="24"/>
        </w:rPr>
        <w:t>14.4. Отсутствие в котировочной заявке указания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 (работ, услуг).</w:t>
      </w:r>
    </w:p>
    <w:p w:rsidR="00A22BD4" w:rsidRPr="00E7459E" w:rsidRDefault="00D1009F" w:rsidP="00A22BD4">
      <w:pPr>
        <w:pStyle w:val="a3"/>
        <w:rPr>
          <w:szCs w:val="24"/>
        </w:rPr>
      </w:pPr>
      <w:r>
        <w:rPr>
          <w:szCs w:val="24"/>
        </w:rPr>
        <w:t>14.5</w:t>
      </w:r>
      <w:r w:rsidR="00A22BD4" w:rsidRPr="00E7459E">
        <w:rPr>
          <w:szCs w:val="24"/>
        </w:rPr>
        <w:t xml:space="preserve">. </w:t>
      </w:r>
      <w:r w:rsidR="00A22BD4" w:rsidRPr="00E7459E">
        <w:rPr>
          <w:rFonts w:eastAsiaTheme="minorHAnsi"/>
          <w:szCs w:val="24"/>
          <w:lang w:eastAsia="en-US"/>
        </w:rPr>
        <w:t>Приоритет не предоставляется в случаях, если:</w:t>
      </w:r>
    </w:p>
    <w:p w:rsidR="00A22BD4" w:rsidRPr="00E7459E" w:rsidRDefault="00D1009F" w:rsidP="00A22BD4">
      <w:pPr>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14.5</w:t>
      </w:r>
      <w:r w:rsidR="00A22BD4" w:rsidRPr="00E7459E">
        <w:rPr>
          <w:rFonts w:ascii="Times New Roman" w:eastAsiaTheme="minorHAnsi" w:hAnsi="Times New Roman"/>
          <w:sz w:val="24"/>
          <w:szCs w:val="24"/>
          <w:lang w:eastAsia="en-US"/>
        </w:rPr>
        <w:t>.1. закупка признана несостоявшейся и договор заключается с единственным участником закупки;</w:t>
      </w:r>
    </w:p>
    <w:p w:rsidR="00A22BD4" w:rsidRPr="00E7459E" w:rsidRDefault="00D1009F" w:rsidP="00A22BD4">
      <w:pPr>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14.5</w:t>
      </w:r>
      <w:r w:rsidR="00A22BD4" w:rsidRPr="00E7459E">
        <w:rPr>
          <w:rFonts w:ascii="Times New Roman" w:eastAsiaTheme="minorHAnsi" w:hAnsi="Times New Roman"/>
          <w:sz w:val="24"/>
          <w:szCs w:val="24"/>
          <w:lang w:eastAsia="en-US"/>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22BD4" w:rsidRPr="00E7459E" w:rsidRDefault="00D1009F" w:rsidP="00A22BD4">
      <w:pPr>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14.5.</w:t>
      </w:r>
      <w:r w:rsidR="00A22BD4" w:rsidRPr="00E7459E">
        <w:rPr>
          <w:rFonts w:ascii="Times New Roman" w:eastAsiaTheme="minorHAnsi" w:hAnsi="Times New Roman"/>
          <w:sz w:val="24"/>
          <w:szCs w:val="24"/>
          <w:lang w:eastAsia="en-US"/>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BD4" w:rsidRPr="00E7459E" w:rsidRDefault="00D1009F" w:rsidP="00A22BD4">
      <w:pPr>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14.5</w:t>
      </w:r>
      <w:r w:rsidR="00A22BD4" w:rsidRPr="00E7459E">
        <w:rPr>
          <w:rFonts w:ascii="Times New Roman" w:eastAsiaTheme="minorHAnsi" w:hAnsi="Times New Roman"/>
          <w:sz w:val="24"/>
          <w:szCs w:val="24"/>
          <w:lang w:eastAsia="en-US"/>
        </w:rPr>
        <w:t>.4.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22BD4" w:rsidRPr="00E7459E" w:rsidRDefault="00D1009F" w:rsidP="00A22BD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14.6</w:t>
      </w:r>
      <w:r w:rsidR="00A22BD4" w:rsidRPr="00E7459E">
        <w:rPr>
          <w:rFonts w:ascii="Times New Roman" w:hAnsi="Times New Roman"/>
          <w:sz w:val="24"/>
          <w:szCs w:val="24"/>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13.2.4. настоящей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в </w:t>
      </w:r>
      <w:r w:rsidR="00A22BD4" w:rsidRPr="00D1009F">
        <w:rPr>
          <w:rFonts w:ascii="Times New Roman" w:hAnsi="Times New Roman"/>
          <w:sz w:val="24"/>
          <w:szCs w:val="24"/>
        </w:rPr>
        <w:t xml:space="preserve">соответствии с пунктом </w:t>
      </w:r>
      <w:r w:rsidRPr="00D1009F">
        <w:rPr>
          <w:rFonts w:ascii="Times New Roman" w:hAnsi="Times New Roman"/>
          <w:sz w:val="24"/>
          <w:szCs w:val="24"/>
        </w:rPr>
        <w:t>14.3.2.</w:t>
      </w:r>
      <w:r w:rsidR="00A22BD4" w:rsidRPr="00D1009F">
        <w:rPr>
          <w:rFonts w:ascii="Times New Roman" w:hAnsi="Times New Roman"/>
          <w:sz w:val="24"/>
          <w:szCs w:val="24"/>
        </w:rPr>
        <w:t>,</w:t>
      </w:r>
      <w:r w:rsidR="00A22BD4" w:rsidRPr="00E7459E">
        <w:rPr>
          <w:rFonts w:ascii="Times New Roman" w:hAnsi="Times New Roman"/>
          <w:sz w:val="24"/>
          <w:szCs w:val="24"/>
        </w:rPr>
        <w:t xml:space="preserve"> на коэффициент изменения начальной (максимальной) цены договора по результатам проведения закупки, определяемый как </w:t>
      </w:r>
      <w:r w:rsidR="00A22BD4" w:rsidRPr="00E7459E">
        <w:rPr>
          <w:rFonts w:ascii="Times New Roman" w:hAnsi="Times New Roman"/>
          <w:sz w:val="24"/>
          <w:szCs w:val="24"/>
        </w:rPr>
        <w:lastRenderedPageBreak/>
        <w:t>результат деления цены договора, по которой заключается договор, на начальную (максимальную) цену договора.</w:t>
      </w:r>
    </w:p>
    <w:p w:rsidR="00A22BD4" w:rsidRPr="00E7459E" w:rsidRDefault="00D1009F" w:rsidP="00A22BD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14.7</w:t>
      </w:r>
      <w:r w:rsidR="00A22BD4" w:rsidRPr="00E7459E">
        <w:rPr>
          <w:rFonts w:ascii="Times New Roman" w:hAnsi="Times New Roman"/>
          <w:sz w:val="24"/>
          <w:szCs w:val="24"/>
        </w:rPr>
        <w:t>. Ответственность участников закупки за представление недостоверных сведений о стране происхождения товара, указанного в заявке на участие в закупке:</w:t>
      </w:r>
    </w:p>
    <w:p w:rsidR="00A22BD4" w:rsidRPr="00E7459E" w:rsidRDefault="00D1009F" w:rsidP="00A22BD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14.7</w:t>
      </w:r>
      <w:r w:rsidR="00A22BD4" w:rsidRPr="00E7459E">
        <w:rPr>
          <w:rFonts w:ascii="Times New Roman" w:hAnsi="Times New Roman"/>
          <w:sz w:val="24"/>
          <w:szCs w:val="24"/>
        </w:rPr>
        <w:t>.1. Если факт предоставления участником закупки недостоверных сведений о стране происхождения товара установлен при рассмотрении заявок на участие в запросе котировок, заявка такого участника подлежит отклонению. Обеспечение заявки участнику не возвращается (в случае, если требование об обеспечении заявки установлено Документацией);</w:t>
      </w:r>
    </w:p>
    <w:p w:rsidR="00A22BD4" w:rsidRPr="00E7459E" w:rsidRDefault="00D1009F" w:rsidP="00A22BD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14.7</w:t>
      </w:r>
      <w:r w:rsidR="00A22BD4" w:rsidRPr="00E7459E">
        <w:rPr>
          <w:rFonts w:ascii="Times New Roman" w:hAnsi="Times New Roman"/>
          <w:sz w:val="24"/>
          <w:szCs w:val="24"/>
        </w:rPr>
        <w:t xml:space="preserve">.2. Если факт предоставления недостоверных сведений о стране происхождения товара установлен после определения победителя запроса котировок и до заключения договора, Заказчик имеет право отказаться от заключения договора. </w:t>
      </w:r>
    </w:p>
    <w:p w:rsidR="00A22BD4" w:rsidRPr="00E7459E" w:rsidRDefault="00D1009F" w:rsidP="00A22BD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14.7</w:t>
      </w:r>
      <w:r w:rsidR="00A22BD4" w:rsidRPr="00E7459E">
        <w:rPr>
          <w:rFonts w:ascii="Times New Roman" w:hAnsi="Times New Roman"/>
          <w:sz w:val="24"/>
          <w:szCs w:val="24"/>
        </w:rPr>
        <w:t xml:space="preserve">.3. В случае, если факт предоставления недостоверных сведений о стране происхождения товара установлен после заключения договора, заказчик имеет право в одностороннем порядке расторгнуть договори взыскать с участника, предоставившего недостоверные сведения о стране происхождения товара и с которым заключен договор, штраф в порядке и в размере, установленном договором. </w:t>
      </w:r>
    </w:p>
    <w:p w:rsidR="00A22BD4" w:rsidRDefault="00A22BD4" w:rsidP="009B2C9B">
      <w:pPr>
        <w:autoSpaceDE w:val="0"/>
        <w:autoSpaceDN w:val="0"/>
        <w:spacing w:after="0" w:line="240" w:lineRule="auto"/>
        <w:ind w:firstLine="708"/>
        <w:jc w:val="both"/>
        <w:rPr>
          <w:rFonts w:ascii="Times New Roman" w:hAnsi="Times New Roman"/>
          <w:sz w:val="24"/>
          <w:szCs w:val="24"/>
        </w:rPr>
      </w:pPr>
    </w:p>
    <w:p w:rsidR="00A711B5" w:rsidRPr="004331FC" w:rsidRDefault="00A711B5" w:rsidP="004331FC">
      <w:pPr>
        <w:pStyle w:val="a3"/>
        <w:rPr>
          <w:b/>
          <w:szCs w:val="24"/>
        </w:rPr>
      </w:pPr>
      <w:r w:rsidRPr="004331FC">
        <w:rPr>
          <w:b/>
          <w:szCs w:val="24"/>
        </w:rPr>
        <w:t>1</w:t>
      </w:r>
      <w:r w:rsidR="00480867">
        <w:rPr>
          <w:b/>
          <w:szCs w:val="24"/>
        </w:rPr>
        <w:t>5</w:t>
      </w:r>
      <w:r w:rsidRPr="004331FC">
        <w:rPr>
          <w:b/>
          <w:szCs w:val="24"/>
        </w:rPr>
        <w:t>. Место, условия и сроки (периоды)</w:t>
      </w:r>
      <w:r w:rsidR="0031250B">
        <w:rPr>
          <w:b/>
          <w:szCs w:val="24"/>
        </w:rPr>
        <w:t xml:space="preserve"> </w:t>
      </w:r>
      <w:r w:rsidR="00870FE0" w:rsidRPr="00870FE0">
        <w:rPr>
          <w:b/>
          <w:szCs w:val="24"/>
        </w:rPr>
        <w:t>оказания услуг</w:t>
      </w:r>
      <w:r w:rsidR="0031250B">
        <w:rPr>
          <w:b/>
          <w:szCs w:val="24"/>
        </w:rPr>
        <w:t xml:space="preserve"> </w:t>
      </w:r>
      <w:r w:rsidR="00870FE0">
        <w:rPr>
          <w:b/>
          <w:szCs w:val="24"/>
        </w:rPr>
        <w:t>(</w:t>
      </w:r>
      <w:r w:rsidRPr="004331FC">
        <w:rPr>
          <w:b/>
          <w:szCs w:val="24"/>
        </w:rPr>
        <w:t>поставки товаров</w:t>
      </w:r>
      <w:r w:rsidR="00870FE0">
        <w:rPr>
          <w:b/>
          <w:szCs w:val="24"/>
        </w:rPr>
        <w:t>, выполнения работ</w:t>
      </w:r>
      <w:r w:rsidRPr="004331FC">
        <w:rPr>
          <w:b/>
          <w:szCs w:val="24"/>
        </w:rPr>
        <w:t>)</w:t>
      </w:r>
      <w:r w:rsidR="00495F74">
        <w:rPr>
          <w:b/>
          <w:szCs w:val="24"/>
        </w:rPr>
        <w:t>, срок предоставления гарантий</w:t>
      </w:r>
      <w:r w:rsidRPr="004331FC">
        <w:rPr>
          <w:b/>
          <w:szCs w:val="24"/>
        </w:rPr>
        <w:t xml:space="preserve">: </w:t>
      </w:r>
    </w:p>
    <w:p w:rsidR="00A711B5" w:rsidRDefault="00555055" w:rsidP="008E29B5">
      <w:pPr>
        <w:spacing w:after="0" w:line="240" w:lineRule="auto"/>
        <w:ind w:firstLine="709"/>
        <w:jc w:val="both"/>
        <w:rPr>
          <w:rFonts w:ascii="Times New Roman" w:hAnsi="Times New Roman"/>
          <w:kern w:val="2"/>
          <w:sz w:val="24"/>
          <w:szCs w:val="24"/>
          <w:lang w:eastAsia="ko-KR"/>
        </w:rPr>
      </w:pPr>
      <w:r>
        <w:rPr>
          <w:rFonts w:ascii="Times New Roman" w:hAnsi="Times New Roman"/>
          <w:sz w:val="24"/>
          <w:szCs w:val="24"/>
        </w:rPr>
        <w:t xml:space="preserve">Место </w:t>
      </w:r>
      <w:r w:rsidR="00870FE0">
        <w:rPr>
          <w:rFonts w:ascii="Times New Roman" w:hAnsi="Times New Roman"/>
          <w:sz w:val="24"/>
          <w:szCs w:val="24"/>
        </w:rPr>
        <w:t>оказания услуг</w:t>
      </w:r>
      <w:r w:rsidR="00E26A9E">
        <w:rPr>
          <w:rFonts w:ascii="Times New Roman" w:hAnsi="Times New Roman"/>
          <w:sz w:val="24"/>
          <w:szCs w:val="24"/>
        </w:rPr>
        <w:t>:</w:t>
      </w:r>
      <w:r w:rsidR="0031250B">
        <w:rPr>
          <w:rFonts w:ascii="Times New Roman" w:hAnsi="Times New Roman"/>
          <w:sz w:val="24"/>
          <w:szCs w:val="24"/>
        </w:rPr>
        <w:t xml:space="preserve"> </w:t>
      </w:r>
      <w:r w:rsidR="008E29B5">
        <w:rPr>
          <w:rFonts w:ascii="Times New Roman" w:hAnsi="Times New Roman"/>
          <w:kern w:val="2"/>
          <w:sz w:val="24"/>
          <w:szCs w:val="24"/>
          <w:lang w:eastAsia="ko-KR"/>
        </w:rPr>
        <w:t xml:space="preserve"> </w:t>
      </w:r>
      <w:r w:rsidR="00D85E02" w:rsidRPr="00D85E02">
        <w:rPr>
          <w:rFonts w:ascii="Times New Roman" w:hAnsi="Times New Roman"/>
          <w:kern w:val="2"/>
          <w:sz w:val="24"/>
          <w:szCs w:val="24"/>
          <w:lang w:eastAsia="ko-KR"/>
        </w:rPr>
        <w:t>г. Ростов-на-Дону, ул. Фурмановская, 150; г. Геленджик, ул. Советская, д. 61</w:t>
      </w:r>
      <w:r w:rsidR="00D85E02">
        <w:rPr>
          <w:rFonts w:ascii="Times New Roman" w:hAnsi="Times New Roman"/>
          <w:kern w:val="2"/>
          <w:sz w:val="24"/>
          <w:szCs w:val="24"/>
          <w:lang w:eastAsia="ko-KR"/>
        </w:rPr>
        <w:t>.</w:t>
      </w:r>
    </w:p>
    <w:p w:rsidR="0031250B" w:rsidRDefault="0031250B" w:rsidP="008E29B5">
      <w:pPr>
        <w:spacing w:after="0" w:line="240" w:lineRule="auto"/>
        <w:ind w:firstLine="709"/>
        <w:jc w:val="both"/>
        <w:rPr>
          <w:rFonts w:ascii="Times New Roman" w:hAnsi="Times New Roman"/>
          <w:kern w:val="2"/>
          <w:sz w:val="24"/>
          <w:szCs w:val="24"/>
          <w:lang w:eastAsia="ko-KR"/>
        </w:rPr>
      </w:pPr>
      <w:r>
        <w:rPr>
          <w:rFonts w:ascii="Times New Roman" w:hAnsi="Times New Roman"/>
          <w:kern w:val="2"/>
          <w:sz w:val="24"/>
          <w:szCs w:val="24"/>
          <w:lang w:eastAsia="ko-KR"/>
        </w:rPr>
        <w:t xml:space="preserve">Условия: выполнение силами и средствами </w:t>
      </w:r>
      <w:r w:rsidR="00661DA3" w:rsidRPr="00661DA3">
        <w:rPr>
          <w:rFonts w:ascii="Times New Roman" w:hAnsi="Times New Roman"/>
          <w:kern w:val="2"/>
          <w:sz w:val="24"/>
          <w:szCs w:val="24"/>
          <w:lang w:eastAsia="ko-KR"/>
        </w:rPr>
        <w:t>поставщик</w:t>
      </w:r>
      <w:r w:rsidR="00661DA3">
        <w:rPr>
          <w:rFonts w:ascii="Times New Roman" w:hAnsi="Times New Roman"/>
          <w:kern w:val="2"/>
          <w:sz w:val="24"/>
          <w:szCs w:val="24"/>
          <w:lang w:eastAsia="ko-KR"/>
        </w:rPr>
        <w:t>а</w:t>
      </w:r>
      <w:r w:rsidR="00661DA3" w:rsidRPr="00661DA3">
        <w:rPr>
          <w:rFonts w:ascii="Times New Roman" w:hAnsi="Times New Roman"/>
          <w:kern w:val="2"/>
          <w:sz w:val="24"/>
          <w:szCs w:val="24"/>
          <w:lang w:eastAsia="ko-KR"/>
        </w:rPr>
        <w:t xml:space="preserve"> (исполнител</w:t>
      </w:r>
      <w:r w:rsidR="00661DA3">
        <w:rPr>
          <w:rFonts w:ascii="Times New Roman" w:hAnsi="Times New Roman"/>
          <w:kern w:val="2"/>
          <w:sz w:val="24"/>
          <w:szCs w:val="24"/>
          <w:lang w:eastAsia="ko-KR"/>
        </w:rPr>
        <w:t>я</w:t>
      </w:r>
      <w:r w:rsidR="00661DA3" w:rsidRPr="00661DA3">
        <w:rPr>
          <w:rFonts w:ascii="Times New Roman" w:hAnsi="Times New Roman"/>
          <w:kern w:val="2"/>
          <w:sz w:val="24"/>
          <w:szCs w:val="24"/>
          <w:lang w:eastAsia="ko-KR"/>
        </w:rPr>
        <w:t>, подрядчик</w:t>
      </w:r>
      <w:r w:rsidR="00661DA3">
        <w:rPr>
          <w:rFonts w:ascii="Times New Roman" w:hAnsi="Times New Roman"/>
          <w:kern w:val="2"/>
          <w:sz w:val="24"/>
          <w:szCs w:val="24"/>
          <w:lang w:eastAsia="ko-KR"/>
        </w:rPr>
        <w:t>а</w:t>
      </w:r>
      <w:r w:rsidR="00661DA3" w:rsidRPr="00661DA3">
        <w:rPr>
          <w:rFonts w:ascii="Times New Roman" w:hAnsi="Times New Roman"/>
          <w:kern w:val="2"/>
          <w:sz w:val="24"/>
          <w:szCs w:val="24"/>
          <w:lang w:eastAsia="ko-KR"/>
        </w:rPr>
        <w:t>)</w:t>
      </w:r>
      <w:r>
        <w:rPr>
          <w:rFonts w:ascii="Times New Roman" w:hAnsi="Times New Roman"/>
          <w:kern w:val="2"/>
          <w:sz w:val="24"/>
          <w:szCs w:val="24"/>
          <w:lang w:eastAsia="ko-KR"/>
        </w:rPr>
        <w:t>.</w:t>
      </w:r>
    </w:p>
    <w:p w:rsidR="002B55E5" w:rsidRDefault="002B55E5" w:rsidP="008E29B5">
      <w:pPr>
        <w:spacing w:after="0" w:line="240" w:lineRule="auto"/>
        <w:ind w:firstLine="709"/>
        <w:jc w:val="both"/>
        <w:rPr>
          <w:rFonts w:ascii="Times New Roman" w:hAnsi="Times New Roman"/>
          <w:kern w:val="2"/>
          <w:sz w:val="24"/>
          <w:szCs w:val="24"/>
          <w:lang w:eastAsia="ko-KR"/>
        </w:rPr>
      </w:pPr>
      <w:r>
        <w:rPr>
          <w:rFonts w:ascii="Times New Roman" w:hAnsi="Times New Roman"/>
          <w:kern w:val="2"/>
          <w:sz w:val="24"/>
          <w:szCs w:val="24"/>
          <w:lang w:eastAsia="ko-KR"/>
        </w:rPr>
        <w:t xml:space="preserve">Срок: </w:t>
      </w:r>
      <w:r w:rsidR="00446997">
        <w:rPr>
          <w:rFonts w:ascii="Times New Roman" w:hAnsi="Times New Roman"/>
          <w:kern w:val="2"/>
          <w:sz w:val="24"/>
          <w:szCs w:val="24"/>
          <w:lang w:eastAsia="ko-KR"/>
        </w:rPr>
        <w:t>с</w:t>
      </w:r>
      <w:r w:rsidR="002909C5">
        <w:rPr>
          <w:rFonts w:ascii="Times New Roman" w:hAnsi="Times New Roman"/>
          <w:kern w:val="2"/>
          <w:sz w:val="24"/>
          <w:szCs w:val="24"/>
          <w:lang w:eastAsia="ko-KR"/>
        </w:rPr>
        <w:t xml:space="preserve"> 20</w:t>
      </w:r>
      <w:r w:rsidR="00446997">
        <w:rPr>
          <w:rFonts w:ascii="Times New Roman" w:hAnsi="Times New Roman"/>
          <w:kern w:val="2"/>
          <w:sz w:val="24"/>
          <w:szCs w:val="24"/>
          <w:lang w:eastAsia="ko-KR"/>
        </w:rPr>
        <w:t xml:space="preserve"> </w:t>
      </w:r>
      <w:r w:rsidR="002909C5">
        <w:rPr>
          <w:rFonts w:ascii="Times New Roman" w:hAnsi="Times New Roman"/>
          <w:kern w:val="2"/>
          <w:sz w:val="24"/>
          <w:szCs w:val="24"/>
          <w:lang w:eastAsia="ko-KR"/>
        </w:rPr>
        <w:t>февраля</w:t>
      </w:r>
      <w:r w:rsidR="00446997">
        <w:rPr>
          <w:rFonts w:ascii="Times New Roman" w:hAnsi="Times New Roman"/>
          <w:kern w:val="2"/>
          <w:sz w:val="24"/>
          <w:szCs w:val="24"/>
          <w:lang w:eastAsia="ko-KR"/>
        </w:rPr>
        <w:t xml:space="preserve"> по </w:t>
      </w:r>
      <w:r w:rsidR="002909C5">
        <w:rPr>
          <w:rFonts w:ascii="Times New Roman" w:hAnsi="Times New Roman"/>
          <w:kern w:val="2"/>
          <w:sz w:val="24"/>
          <w:szCs w:val="24"/>
          <w:lang w:eastAsia="ko-KR"/>
        </w:rPr>
        <w:t>21</w:t>
      </w:r>
      <w:r w:rsidR="00A466BE">
        <w:rPr>
          <w:rFonts w:ascii="Times New Roman" w:hAnsi="Times New Roman"/>
          <w:kern w:val="2"/>
          <w:sz w:val="24"/>
          <w:szCs w:val="24"/>
          <w:lang w:eastAsia="ko-KR"/>
        </w:rPr>
        <w:t xml:space="preserve"> </w:t>
      </w:r>
      <w:r w:rsidR="002909C5">
        <w:rPr>
          <w:rFonts w:ascii="Times New Roman" w:hAnsi="Times New Roman"/>
          <w:kern w:val="2"/>
          <w:sz w:val="24"/>
          <w:szCs w:val="24"/>
          <w:lang w:eastAsia="ko-KR"/>
        </w:rPr>
        <w:t>марта</w:t>
      </w:r>
      <w:r w:rsidR="00A466BE">
        <w:rPr>
          <w:rFonts w:ascii="Times New Roman" w:hAnsi="Times New Roman"/>
          <w:kern w:val="2"/>
          <w:sz w:val="24"/>
          <w:szCs w:val="24"/>
          <w:lang w:eastAsia="ko-KR"/>
        </w:rPr>
        <w:t xml:space="preserve"> 2018 года.</w:t>
      </w:r>
    </w:p>
    <w:p w:rsidR="00495F74" w:rsidRDefault="006124D2" w:rsidP="008E29B5">
      <w:pPr>
        <w:spacing w:after="0" w:line="240" w:lineRule="auto"/>
        <w:ind w:firstLine="709"/>
        <w:jc w:val="both"/>
        <w:rPr>
          <w:rFonts w:ascii="Times New Roman" w:hAnsi="Times New Roman"/>
          <w:kern w:val="2"/>
          <w:sz w:val="24"/>
          <w:szCs w:val="24"/>
          <w:lang w:eastAsia="ko-KR"/>
        </w:rPr>
      </w:pPr>
      <w:r>
        <w:rPr>
          <w:rFonts w:ascii="Times New Roman" w:hAnsi="Times New Roman"/>
          <w:kern w:val="2"/>
          <w:sz w:val="24"/>
          <w:szCs w:val="24"/>
          <w:lang w:eastAsia="ko-KR"/>
        </w:rPr>
        <w:t>П</w:t>
      </w:r>
      <w:r w:rsidR="00495F74">
        <w:rPr>
          <w:rFonts w:ascii="Times New Roman" w:hAnsi="Times New Roman"/>
          <w:kern w:val="2"/>
          <w:sz w:val="24"/>
          <w:szCs w:val="24"/>
          <w:lang w:eastAsia="ko-KR"/>
        </w:rPr>
        <w:t>редоставлени</w:t>
      </w:r>
      <w:r>
        <w:rPr>
          <w:rFonts w:ascii="Times New Roman" w:hAnsi="Times New Roman"/>
          <w:kern w:val="2"/>
          <w:sz w:val="24"/>
          <w:szCs w:val="24"/>
          <w:lang w:eastAsia="ko-KR"/>
        </w:rPr>
        <w:t>е</w:t>
      </w:r>
      <w:r w:rsidR="00495F74">
        <w:rPr>
          <w:rFonts w:ascii="Times New Roman" w:hAnsi="Times New Roman"/>
          <w:kern w:val="2"/>
          <w:sz w:val="24"/>
          <w:szCs w:val="24"/>
          <w:lang w:eastAsia="ko-KR"/>
        </w:rPr>
        <w:t xml:space="preserve"> гарантий</w:t>
      </w:r>
      <w:r>
        <w:rPr>
          <w:rFonts w:ascii="Times New Roman" w:hAnsi="Times New Roman"/>
          <w:kern w:val="2"/>
          <w:sz w:val="24"/>
          <w:szCs w:val="24"/>
          <w:lang w:eastAsia="ko-KR"/>
        </w:rPr>
        <w:t xml:space="preserve"> качества </w:t>
      </w:r>
      <w:r w:rsidR="001A3D72">
        <w:rPr>
          <w:rFonts w:ascii="Times New Roman" w:hAnsi="Times New Roman"/>
          <w:kern w:val="2"/>
          <w:sz w:val="24"/>
          <w:szCs w:val="24"/>
          <w:lang w:eastAsia="ko-KR"/>
        </w:rPr>
        <w:t>на применяемые материалы –</w:t>
      </w:r>
      <w:r>
        <w:rPr>
          <w:rFonts w:ascii="Times New Roman" w:hAnsi="Times New Roman"/>
          <w:kern w:val="2"/>
          <w:sz w:val="24"/>
          <w:szCs w:val="24"/>
          <w:lang w:eastAsia="ko-KR"/>
        </w:rPr>
        <w:t xml:space="preserve"> </w:t>
      </w:r>
      <w:r w:rsidR="001A3D72">
        <w:rPr>
          <w:rFonts w:ascii="Times New Roman" w:hAnsi="Times New Roman"/>
          <w:kern w:val="2"/>
          <w:sz w:val="24"/>
          <w:szCs w:val="24"/>
          <w:lang w:eastAsia="ko-KR"/>
        </w:rPr>
        <w:t>12</w:t>
      </w:r>
      <w:r>
        <w:rPr>
          <w:rFonts w:ascii="Times New Roman" w:hAnsi="Times New Roman"/>
          <w:kern w:val="2"/>
          <w:sz w:val="24"/>
          <w:szCs w:val="24"/>
          <w:lang w:eastAsia="ko-KR"/>
        </w:rPr>
        <w:t xml:space="preserve"> (</w:t>
      </w:r>
      <w:r w:rsidR="001A3D72">
        <w:rPr>
          <w:rFonts w:ascii="Times New Roman" w:hAnsi="Times New Roman"/>
          <w:kern w:val="2"/>
          <w:sz w:val="24"/>
          <w:szCs w:val="24"/>
          <w:lang w:eastAsia="ko-KR"/>
        </w:rPr>
        <w:t>двенадцать</w:t>
      </w:r>
      <w:r>
        <w:rPr>
          <w:rFonts w:ascii="Times New Roman" w:hAnsi="Times New Roman"/>
          <w:kern w:val="2"/>
          <w:sz w:val="24"/>
          <w:szCs w:val="24"/>
          <w:lang w:eastAsia="ko-KR"/>
        </w:rPr>
        <w:t>) месяцев</w:t>
      </w:r>
      <w:r w:rsidR="00215F7D">
        <w:rPr>
          <w:rFonts w:ascii="Times New Roman" w:hAnsi="Times New Roman"/>
          <w:kern w:val="2"/>
          <w:sz w:val="24"/>
          <w:szCs w:val="24"/>
          <w:lang w:eastAsia="ko-KR"/>
        </w:rPr>
        <w:t xml:space="preserve">. </w:t>
      </w:r>
      <w:r w:rsidR="00215F7D" w:rsidRPr="00215F7D">
        <w:rPr>
          <w:rFonts w:ascii="Times New Roman" w:hAnsi="Times New Roman"/>
          <w:kern w:val="2"/>
          <w:sz w:val="24"/>
          <w:szCs w:val="24"/>
          <w:lang w:eastAsia="ko-KR"/>
        </w:rPr>
        <w:t>Гарантии качества выполняемых услуг, в том числе на используемые в работе материалы предоставляются в полном объеме</w:t>
      </w:r>
      <w:r w:rsidR="00215F7D">
        <w:rPr>
          <w:rFonts w:ascii="Times New Roman" w:hAnsi="Times New Roman"/>
          <w:kern w:val="2"/>
          <w:sz w:val="24"/>
          <w:szCs w:val="24"/>
          <w:lang w:eastAsia="ko-KR"/>
        </w:rPr>
        <w:t>.</w:t>
      </w:r>
    </w:p>
    <w:p w:rsidR="00A711B5" w:rsidRPr="00A92795" w:rsidRDefault="00A711B5" w:rsidP="004331FC">
      <w:pPr>
        <w:pStyle w:val="a3"/>
        <w:rPr>
          <w:b/>
          <w:sz w:val="16"/>
          <w:szCs w:val="16"/>
        </w:rPr>
      </w:pPr>
    </w:p>
    <w:p w:rsidR="00A711B5" w:rsidRPr="004331FC" w:rsidRDefault="00A711B5" w:rsidP="004331FC">
      <w:pPr>
        <w:pStyle w:val="a3"/>
        <w:rPr>
          <w:b/>
          <w:szCs w:val="24"/>
        </w:rPr>
      </w:pPr>
      <w:r w:rsidRPr="004331FC">
        <w:rPr>
          <w:b/>
          <w:szCs w:val="24"/>
        </w:rPr>
        <w:t>1</w:t>
      </w:r>
      <w:r w:rsidR="00480867">
        <w:rPr>
          <w:b/>
          <w:szCs w:val="24"/>
        </w:rPr>
        <w:t>6</w:t>
      </w:r>
      <w:r w:rsidRPr="004331FC">
        <w:rPr>
          <w:b/>
          <w:szCs w:val="24"/>
        </w:rPr>
        <w:t>. Начальная (максимальная) цена Договора:</w:t>
      </w:r>
    </w:p>
    <w:p w:rsidR="005F431E" w:rsidRPr="006A7109" w:rsidRDefault="006A7109" w:rsidP="004331FC">
      <w:pPr>
        <w:pStyle w:val="a3"/>
        <w:rPr>
          <w:szCs w:val="24"/>
        </w:rPr>
      </w:pPr>
      <w:r w:rsidRPr="006A7109">
        <w:rPr>
          <w:szCs w:val="24"/>
        </w:rPr>
        <w:t>1 996 860 (один миллион девятьсот девяносто шесть тысяч восемьсот шестьдесят) руб. 48 коп.</w:t>
      </w:r>
    </w:p>
    <w:p w:rsidR="006A7109" w:rsidRDefault="006A7109" w:rsidP="004331FC">
      <w:pPr>
        <w:pStyle w:val="a3"/>
        <w:rPr>
          <w:b/>
          <w:szCs w:val="24"/>
        </w:rPr>
      </w:pPr>
    </w:p>
    <w:p w:rsidR="00A711B5" w:rsidRPr="00D05E23" w:rsidRDefault="00D05E23" w:rsidP="004331FC">
      <w:pPr>
        <w:pStyle w:val="a3"/>
        <w:rPr>
          <w:b/>
          <w:szCs w:val="24"/>
        </w:rPr>
      </w:pPr>
      <w:r>
        <w:rPr>
          <w:b/>
          <w:szCs w:val="24"/>
        </w:rPr>
        <w:t>1</w:t>
      </w:r>
      <w:r w:rsidR="00480867">
        <w:rPr>
          <w:b/>
          <w:szCs w:val="24"/>
        </w:rPr>
        <w:t>7</w:t>
      </w:r>
      <w:r>
        <w:rPr>
          <w:b/>
          <w:szCs w:val="24"/>
        </w:rPr>
        <w:t xml:space="preserve">. </w:t>
      </w:r>
      <w:r w:rsidRPr="00D05E23">
        <w:rPr>
          <w:rFonts w:eastAsia="Calibri"/>
          <w:b/>
          <w:szCs w:val="24"/>
          <w:lang w:eastAsia="en-US"/>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556567" w:rsidRPr="007076B6" w:rsidRDefault="00A711B5" w:rsidP="007076B6">
      <w:pPr>
        <w:pStyle w:val="a3"/>
        <w:rPr>
          <w:szCs w:val="24"/>
        </w:rPr>
      </w:pPr>
      <w:r w:rsidRPr="004331FC">
        <w:rPr>
          <w:szCs w:val="24"/>
        </w:rPr>
        <w:t>В цену включены:</w:t>
      </w:r>
      <w:r w:rsidR="00641372">
        <w:rPr>
          <w:szCs w:val="24"/>
        </w:rPr>
        <w:t xml:space="preserve"> </w:t>
      </w:r>
      <w:r w:rsidR="00556567" w:rsidRPr="00556567">
        <w:rPr>
          <w:szCs w:val="24"/>
        </w:rPr>
        <w:t>все материальные затраты, производственные затраты (заработная плата, социальные отчисления, затраты на содержание и эксплуатацию оборудования, складских помещений и иные расходы), внепроизводственные затраты, произведённые при оказании Услуг, в том числе стоимость</w:t>
      </w:r>
      <w:r w:rsidR="00556567">
        <w:rPr>
          <w:szCs w:val="24"/>
        </w:rPr>
        <w:t xml:space="preserve"> работ,</w:t>
      </w:r>
      <w:r w:rsidR="00556567" w:rsidRPr="00556567">
        <w:rPr>
          <w:szCs w:val="24"/>
        </w:rPr>
        <w:t xml:space="preserve"> материалов, изделий и оборудования, стоимость их транспортировки к месту оказания Услуг и разгрузка, вывоз строительного мусора, непредвиденные расходы, а также </w:t>
      </w:r>
      <w:r w:rsidR="00556567" w:rsidRPr="009A0D97">
        <w:rPr>
          <w:szCs w:val="24"/>
        </w:rPr>
        <w:t>все налоги, определяемые действующим законодательством Российской Федерации,</w:t>
      </w:r>
      <w:r w:rsidR="00556567">
        <w:rPr>
          <w:szCs w:val="24"/>
        </w:rPr>
        <w:t xml:space="preserve"> </w:t>
      </w:r>
      <w:r w:rsidR="00556567" w:rsidRPr="00556567">
        <w:rPr>
          <w:szCs w:val="24"/>
        </w:rPr>
        <w:t xml:space="preserve">расходы на страхование, уплату таможенных пошлин, сборов и других обязательных платежей </w:t>
      </w:r>
      <w:r w:rsidR="00556567" w:rsidRPr="009A0D97">
        <w:rPr>
          <w:szCs w:val="24"/>
        </w:rPr>
        <w:t>а также другие выплаты, связанные с заключением и исполнением Договора.</w:t>
      </w:r>
    </w:p>
    <w:p w:rsidR="00A711B5" w:rsidRPr="004331FC" w:rsidRDefault="00A711B5" w:rsidP="004331FC">
      <w:pPr>
        <w:pStyle w:val="a3"/>
        <w:rPr>
          <w:szCs w:val="24"/>
        </w:rPr>
      </w:pPr>
      <w:r w:rsidRPr="004331FC">
        <w:rPr>
          <w:szCs w:val="24"/>
        </w:rPr>
        <w:t>Валютой, используемой при формировании цены Договора и расчетов с поставщиком (исполнителем, подрядчиком), является российский рубль.</w:t>
      </w:r>
    </w:p>
    <w:p w:rsidR="00A711B5" w:rsidRPr="00A92795" w:rsidRDefault="00A711B5" w:rsidP="004331FC">
      <w:pPr>
        <w:pStyle w:val="a3"/>
        <w:rPr>
          <w:b/>
          <w:sz w:val="16"/>
          <w:szCs w:val="16"/>
        </w:rPr>
      </w:pPr>
    </w:p>
    <w:p w:rsidR="00A711B5" w:rsidRPr="00F60997" w:rsidRDefault="00A711B5" w:rsidP="004331FC">
      <w:pPr>
        <w:pStyle w:val="a3"/>
        <w:rPr>
          <w:b/>
          <w:szCs w:val="24"/>
        </w:rPr>
      </w:pPr>
      <w:r w:rsidRPr="00F60997">
        <w:rPr>
          <w:b/>
          <w:szCs w:val="24"/>
        </w:rPr>
        <w:t>1</w:t>
      </w:r>
      <w:r w:rsidR="00480867" w:rsidRPr="00F60997">
        <w:rPr>
          <w:b/>
          <w:szCs w:val="24"/>
        </w:rPr>
        <w:t>8</w:t>
      </w:r>
      <w:r w:rsidRPr="00F60997">
        <w:rPr>
          <w:b/>
          <w:szCs w:val="24"/>
        </w:rPr>
        <w:t xml:space="preserve">. Форма, срок и порядок оплаты товара, оказания услуг, выполнения работ: </w:t>
      </w:r>
    </w:p>
    <w:p w:rsidR="00370118" w:rsidRDefault="00370118" w:rsidP="00B65C20">
      <w:pPr>
        <w:pStyle w:val="a3"/>
        <w:ind w:firstLine="708"/>
      </w:pPr>
      <w:r w:rsidRPr="002F3678">
        <w:t>Оплата производится Заказчиком на расчетный счет Исполнителя, после приемки оказанных Услуг в течение 45 (сорока пяти) рабочих дней с даты предоставления Исполнителем счет-фактуры и подписания сторонами Актов об оказанных Услугах и Сводного акта сдачи-приемки оказанных услуг</w:t>
      </w:r>
      <w:r w:rsidRPr="003F62E4">
        <w:t xml:space="preserve">. Заказчик производит оплату путем перечисления по платежному поручению денежных средств на расчетный счет </w:t>
      </w:r>
      <w:r w:rsidRPr="003F62E4">
        <w:lastRenderedPageBreak/>
        <w:t>Исполнителя</w:t>
      </w:r>
      <w:r w:rsidR="00F131CD">
        <w:t>.</w:t>
      </w:r>
    </w:p>
    <w:p w:rsidR="00A711B5" w:rsidRPr="004331FC" w:rsidRDefault="006B77F2" w:rsidP="004331FC">
      <w:pPr>
        <w:pStyle w:val="a3"/>
        <w:rPr>
          <w:b/>
          <w:szCs w:val="24"/>
        </w:rPr>
      </w:pPr>
      <w:r>
        <w:rPr>
          <w:b/>
          <w:szCs w:val="24"/>
        </w:rPr>
        <w:t>1</w:t>
      </w:r>
      <w:r w:rsidR="00480867">
        <w:rPr>
          <w:b/>
          <w:szCs w:val="24"/>
        </w:rPr>
        <w:t>9</w:t>
      </w:r>
      <w:r w:rsidR="008A071D">
        <w:rPr>
          <w:b/>
          <w:szCs w:val="24"/>
        </w:rPr>
        <w:t xml:space="preserve">. Место, </w:t>
      </w:r>
      <w:r w:rsidR="00BE6B2D">
        <w:rPr>
          <w:b/>
          <w:szCs w:val="24"/>
        </w:rPr>
        <w:t xml:space="preserve">порядок, </w:t>
      </w:r>
      <w:r w:rsidR="00A711B5" w:rsidRPr="004331FC">
        <w:rPr>
          <w:b/>
          <w:szCs w:val="24"/>
        </w:rPr>
        <w:t>дата начала и дата окончания срока подачи котировочных заявок:</w:t>
      </w:r>
    </w:p>
    <w:p w:rsidR="007A629B" w:rsidRPr="007A629B" w:rsidRDefault="007A629B" w:rsidP="007A629B">
      <w:pPr>
        <w:pStyle w:val="a3"/>
      </w:pPr>
      <w:r w:rsidRPr="007A629B">
        <w:t xml:space="preserve">Для участия в запросе котировок участник закупки подает Заявку в срок и в соответствии с формами, которые установлены </w:t>
      </w:r>
      <w:r>
        <w:t xml:space="preserve">настоящей </w:t>
      </w:r>
      <w:r w:rsidRPr="007A629B">
        <w:t>Документацией о запросе котировок.</w:t>
      </w:r>
    </w:p>
    <w:p w:rsidR="007A629B" w:rsidRDefault="007A629B" w:rsidP="007A629B">
      <w:pPr>
        <w:pStyle w:val="a3"/>
        <w:rPr>
          <w:szCs w:val="24"/>
        </w:rPr>
      </w:pPr>
      <w:r w:rsidRPr="001B0735">
        <w:t xml:space="preserve">Котировочная заявка, оформленная в соответствии с требованиями настоящей </w:t>
      </w:r>
      <w:r w:rsidR="00DC3AF4">
        <w:t>Д</w:t>
      </w:r>
      <w:r w:rsidRPr="001B0735">
        <w:t>окументации, должна быть доставлен</w:t>
      </w:r>
      <w:r>
        <w:t xml:space="preserve">а по адресу: </w:t>
      </w:r>
      <w:r>
        <w:rPr>
          <w:szCs w:val="24"/>
        </w:rPr>
        <w:t>г. Ростов-на-Дону, ул. Фурмановская, 150.</w:t>
      </w:r>
      <w:r w:rsidR="007C6CEA">
        <w:rPr>
          <w:szCs w:val="24"/>
        </w:rPr>
        <w:t xml:space="preserve"> Контактное лицо: Криворогова Анна Владимировна, тел.: (863)</w:t>
      </w:r>
      <w:r w:rsidR="004538F9">
        <w:rPr>
          <w:szCs w:val="24"/>
        </w:rPr>
        <w:t>231-</w:t>
      </w:r>
      <w:r w:rsidR="006E11D3">
        <w:rPr>
          <w:szCs w:val="24"/>
        </w:rPr>
        <w:t>13-01 доб. 106</w:t>
      </w:r>
      <w:r w:rsidR="00833ED0">
        <w:rPr>
          <w:szCs w:val="24"/>
        </w:rPr>
        <w:t>,</w:t>
      </w:r>
      <w:r w:rsidR="006E11D3">
        <w:rPr>
          <w:szCs w:val="24"/>
        </w:rPr>
        <w:t xml:space="preserve">   </w:t>
      </w:r>
      <w:r w:rsidR="00833ED0">
        <w:rPr>
          <w:szCs w:val="24"/>
        </w:rPr>
        <w:t xml:space="preserve"> 8-951-515-78-85</w:t>
      </w:r>
      <w:r w:rsidR="004C13B0">
        <w:rPr>
          <w:szCs w:val="24"/>
        </w:rPr>
        <w:t>.</w:t>
      </w:r>
    </w:p>
    <w:p w:rsidR="007A629B" w:rsidRPr="0097274E" w:rsidRDefault="007A629B" w:rsidP="007A629B">
      <w:pPr>
        <w:pStyle w:val="a3"/>
        <w:rPr>
          <w:szCs w:val="24"/>
        </w:rPr>
      </w:pPr>
      <w:r w:rsidRPr="0097274E">
        <w:rPr>
          <w:szCs w:val="24"/>
        </w:rPr>
        <w:t>Датой начала срока подачи Заявок является день размещения в ЕИС Извещения и Документации.</w:t>
      </w:r>
    </w:p>
    <w:p w:rsidR="00A711B5" w:rsidRDefault="00143075" w:rsidP="004331FC">
      <w:pPr>
        <w:pStyle w:val="a3"/>
        <w:rPr>
          <w:szCs w:val="24"/>
        </w:rPr>
      </w:pPr>
      <w:r w:rsidRPr="0097274E">
        <w:rPr>
          <w:szCs w:val="24"/>
        </w:rPr>
        <w:t>Н</w:t>
      </w:r>
      <w:r w:rsidR="00A711B5" w:rsidRPr="0097274E">
        <w:rPr>
          <w:szCs w:val="24"/>
        </w:rPr>
        <w:t>ачало подачи котировочных заявок: «</w:t>
      </w:r>
      <w:r w:rsidR="00981331">
        <w:rPr>
          <w:szCs w:val="24"/>
        </w:rPr>
        <w:t>27</w:t>
      </w:r>
      <w:r w:rsidR="00A711B5" w:rsidRPr="0097274E">
        <w:rPr>
          <w:szCs w:val="24"/>
        </w:rPr>
        <w:t>»</w:t>
      </w:r>
      <w:r w:rsidR="00E04D47">
        <w:rPr>
          <w:szCs w:val="24"/>
        </w:rPr>
        <w:t xml:space="preserve"> </w:t>
      </w:r>
      <w:r w:rsidR="006E11D3">
        <w:rPr>
          <w:szCs w:val="24"/>
        </w:rPr>
        <w:t>февраля</w:t>
      </w:r>
      <w:r w:rsidR="00BA29C6">
        <w:rPr>
          <w:szCs w:val="24"/>
        </w:rPr>
        <w:t xml:space="preserve"> </w:t>
      </w:r>
      <w:r w:rsidR="00684075" w:rsidRPr="0097274E">
        <w:rPr>
          <w:szCs w:val="24"/>
        </w:rPr>
        <w:t>201</w:t>
      </w:r>
      <w:r w:rsidR="006E11D3">
        <w:rPr>
          <w:szCs w:val="24"/>
        </w:rPr>
        <w:t>8</w:t>
      </w:r>
      <w:r w:rsidR="00A711B5" w:rsidRPr="0097274E">
        <w:rPr>
          <w:szCs w:val="24"/>
        </w:rPr>
        <w:t xml:space="preserve"> года, окончание подачи котировочных заявок: «</w:t>
      </w:r>
      <w:r w:rsidR="00981331">
        <w:rPr>
          <w:szCs w:val="24"/>
        </w:rPr>
        <w:t>03</w:t>
      </w:r>
      <w:r w:rsidR="00A711B5" w:rsidRPr="0097274E">
        <w:rPr>
          <w:szCs w:val="24"/>
        </w:rPr>
        <w:t>»</w:t>
      </w:r>
      <w:r w:rsidR="00BA29C6">
        <w:rPr>
          <w:szCs w:val="24"/>
        </w:rPr>
        <w:t xml:space="preserve"> </w:t>
      </w:r>
      <w:r w:rsidR="00981331">
        <w:rPr>
          <w:szCs w:val="24"/>
        </w:rPr>
        <w:t>марта</w:t>
      </w:r>
      <w:r w:rsidR="00BA29C6">
        <w:rPr>
          <w:szCs w:val="24"/>
        </w:rPr>
        <w:t xml:space="preserve"> </w:t>
      </w:r>
      <w:r w:rsidR="00684075" w:rsidRPr="0097274E">
        <w:rPr>
          <w:szCs w:val="24"/>
        </w:rPr>
        <w:t>201</w:t>
      </w:r>
      <w:r w:rsidR="006E11D3">
        <w:rPr>
          <w:szCs w:val="24"/>
        </w:rPr>
        <w:t>8</w:t>
      </w:r>
      <w:r w:rsidR="006F1052" w:rsidRPr="0097274E">
        <w:rPr>
          <w:szCs w:val="24"/>
        </w:rPr>
        <w:t xml:space="preserve"> года в</w:t>
      </w:r>
      <w:r w:rsidR="00133E19" w:rsidRPr="0097274E">
        <w:rPr>
          <w:szCs w:val="24"/>
        </w:rPr>
        <w:t xml:space="preserve"> </w:t>
      </w:r>
      <w:r w:rsidR="006D5074" w:rsidRPr="0097274E">
        <w:rPr>
          <w:szCs w:val="24"/>
        </w:rPr>
        <w:t>1</w:t>
      </w:r>
      <w:r w:rsidR="00E04D47">
        <w:rPr>
          <w:szCs w:val="24"/>
        </w:rPr>
        <w:t>5</w:t>
      </w:r>
      <w:r w:rsidR="007348EC" w:rsidRPr="0097274E">
        <w:rPr>
          <w:szCs w:val="24"/>
        </w:rPr>
        <w:t xml:space="preserve"> часов 0</w:t>
      </w:r>
      <w:r w:rsidR="00A711B5" w:rsidRPr="0097274E">
        <w:rPr>
          <w:szCs w:val="24"/>
        </w:rPr>
        <w:t>0 мин (по московскому времени).</w:t>
      </w:r>
    </w:p>
    <w:p w:rsidR="007C6CEA" w:rsidRPr="0097274E" w:rsidRDefault="007C6CEA" w:rsidP="004331FC">
      <w:pPr>
        <w:pStyle w:val="a3"/>
        <w:rPr>
          <w:szCs w:val="24"/>
        </w:rPr>
      </w:pPr>
      <w:r w:rsidRPr="007C6CEA">
        <w:rPr>
          <w:szCs w:val="24"/>
        </w:rPr>
        <w:t>В случае подачи Заявки нарочным участник закупки (или его уполномоченное лицо) обязан обратиться к контактному лицу по указанному выше телефону и передать Заявку непосредственно контактному лицу в руки. В случае нарушения установленного порядка подачи Заявок участник закупки несет риск неполучения Заказчиком такой Заявки или ее получения после окончания срока подачи Заявок.</w:t>
      </w:r>
    </w:p>
    <w:p w:rsidR="007A629B" w:rsidRPr="0097274E" w:rsidRDefault="007A629B" w:rsidP="004331FC">
      <w:pPr>
        <w:pStyle w:val="a3"/>
        <w:rPr>
          <w:szCs w:val="24"/>
        </w:rPr>
      </w:pPr>
    </w:p>
    <w:p w:rsidR="00A711B5" w:rsidRPr="0097274E" w:rsidRDefault="00480867" w:rsidP="004331FC">
      <w:pPr>
        <w:pStyle w:val="a3"/>
        <w:rPr>
          <w:b/>
          <w:szCs w:val="24"/>
        </w:rPr>
      </w:pPr>
      <w:r w:rsidRPr="0097274E">
        <w:rPr>
          <w:b/>
          <w:szCs w:val="24"/>
        </w:rPr>
        <w:t>20</w:t>
      </w:r>
      <w:r w:rsidR="00A711B5" w:rsidRPr="0097274E">
        <w:rPr>
          <w:b/>
          <w:szCs w:val="24"/>
        </w:rPr>
        <w:t>.</w:t>
      </w:r>
      <w:r w:rsidR="007D39CF" w:rsidRPr="0097274E">
        <w:rPr>
          <w:b/>
          <w:szCs w:val="24"/>
        </w:rPr>
        <w:t xml:space="preserve"> </w:t>
      </w:r>
      <w:r w:rsidR="00BE6B2D">
        <w:rPr>
          <w:b/>
          <w:szCs w:val="24"/>
        </w:rPr>
        <w:t>Формы, порядок, д</w:t>
      </w:r>
      <w:r w:rsidR="007D39CF" w:rsidRPr="0097274E">
        <w:rPr>
          <w:b/>
          <w:szCs w:val="24"/>
        </w:rPr>
        <w:t>ата начала  и дата окончания срока</w:t>
      </w:r>
      <w:r w:rsidR="00A711B5" w:rsidRPr="0097274E">
        <w:rPr>
          <w:b/>
          <w:szCs w:val="24"/>
        </w:rPr>
        <w:t xml:space="preserve"> предоставления участникам закупки разъяснений положений документации о закупке:</w:t>
      </w:r>
    </w:p>
    <w:p w:rsidR="007A629B" w:rsidRPr="0097274E" w:rsidRDefault="008608B2" w:rsidP="004331FC">
      <w:pPr>
        <w:pStyle w:val="a3"/>
        <w:rPr>
          <w:szCs w:val="24"/>
        </w:rPr>
      </w:pPr>
      <w:r w:rsidRPr="0097274E">
        <w:rPr>
          <w:szCs w:val="24"/>
        </w:rPr>
        <w:t>г. Ростов-на-Дону, ул. Фурмановская, 150</w:t>
      </w:r>
      <w:r w:rsidR="00A711B5" w:rsidRPr="0097274E">
        <w:rPr>
          <w:szCs w:val="24"/>
        </w:rPr>
        <w:t>, с</w:t>
      </w:r>
      <w:r w:rsidRPr="0097274E">
        <w:rPr>
          <w:szCs w:val="24"/>
        </w:rPr>
        <w:t>:</w:t>
      </w:r>
      <w:r w:rsidR="00FB32DF">
        <w:rPr>
          <w:szCs w:val="24"/>
        </w:rPr>
        <w:t xml:space="preserve"> </w:t>
      </w:r>
      <w:r w:rsidR="00C004B7">
        <w:rPr>
          <w:szCs w:val="24"/>
        </w:rPr>
        <w:t>«</w:t>
      </w:r>
      <w:r w:rsidR="00981331">
        <w:rPr>
          <w:szCs w:val="24"/>
        </w:rPr>
        <w:t>27</w:t>
      </w:r>
      <w:r w:rsidR="00CF6D8D">
        <w:rPr>
          <w:szCs w:val="24"/>
        </w:rPr>
        <w:t xml:space="preserve">» </w:t>
      </w:r>
      <w:r w:rsidR="006E11D3">
        <w:rPr>
          <w:szCs w:val="24"/>
        </w:rPr>
        <w:t>февраля</w:t>
      </w:r>
      <w:r w:rsidR="00CF6D8D">
        <w:rPr>
          <w:szCs w:val="24"/>
        </w:rPr>
        <w:t xml:space="preserve"> 201</w:t>
      </w:r>
      <w:r w:rsidR="006E11D3">
        <w:rPr>
          <w:szCs w:val="24"/>
        </w:rPr>
        <w:t>8</w:t>
      </w:r>
      <w:r w:rsidR="002C1983" w:rsidRPr="0097274E">
        <w:rPr>
          <w:szCs w:val="24"/>
        </w:rPr>
        <w:t xml:space="preserve"> года, </w:t>
      </w:r>
      <w:r w:rsidR="00A711B5" w:rsidRPr="0097274E">
        <w:rPr>
          <w:szCs w:val="24"/>
        </w:rPr>
        <w:t xml:space="preserve">по </w:t>
      </w:r>
      <w:r w:rsidR="00B3113F">
        <w:rPr>
          <w:szCs w:val="24"/>
        </w:rPr>
        <w:t xml:space="preserve">              «</w:t>
      </w:r>
      <w:r w:rsidR="00981331">
        <w:rPr>
          <w:szCs w:val="24"/>
        </w:rPr>
        <w:t>01</w:t>
      </w:r>
      <w:r w:rsidR="00773FB8" w:rsidRPr="0097274E">
        <w:rPr>
          <w:szCs w:val="24"/>
        </w:rPr>
        <w:t>»</w:t>
      </w:r>
      <w:r w:rsidR="00CF6D8D">
        <w:rPr>
          <w:szCs w:val="24"/>
        </w:rPr>
        <w:t xml:space="preserve"> </w:t>
      </w:r>
      <w:r w:rsidR="00981331">
        <w:rPr>
          <w:szCs w:val="24"/>
        </w:rPr>
        <w:t>марта</w:t>
      </w:r>
      <w:r w:rsidR="00CF6D8D">
        <w:rPr>
          <w:szCs w:val="24"/>
        </w:rPr>
        <w:t xml:space="preserve"> 201</w:t>
      </w:r>
      <w:r w:rsidR="006E11D3">
        <w:rPr>
          <w:szCs w:val="24"/>
        </w:rPr>
        <w:t>8</w:t>
      </w:r>
      <w:r w:rsidR="002C1983" w:rsidRPr="0097274E">
        <w:rPr>
          <w:szCs w:val="24"/>
        </w:rPr>
        <w:t xml:space="preserve"> года.</w:t>
      </w:r>
    </w:p>
    <w:p w:rsidR="00A711B5" w:rsidRPr="0097274E" w:rsidRDefault="00A711B5" w:rsidP="004331FC">
      <w:pPr>
        <w:pStyle w:val="a3"/>
        <w:rPr>
          <w:szCs w:val="24"/>
        </w:rPr>
      </w:pPr>
    </w:p>
    <w:p w:rsidR="00A711B5" w:rsidRPr="0097274E" w:rsidRDefault="006B77F2" w:rsidP="004331FC">
      <w:pPr>
        <w:pStyle w:val="a3"/>
        <w:rPr>
          <w:b/>
          <w:szCs w:val="24"/>
        </w:rPr>
      </w:pPr>
      <w:r w:rsidRPr="0097274E">
        <w:rPr>
          <w:b/>
          <w:szCs w:val="24"/>
        </w:rPr>
        <w:t>2</w:t>
      </w:r>
      <w:r w:rsidR="00480867" w:rsidRPr="0097274E">
        <w:rPr>
          <w:b/>
          <w:szCs w:val="24"/>
        </w:rPr>
        <w:t>1</w:t>
      </w:r>
      <w:r w:rsidR="00A711B5" w:rsidRPr="0097274E">
        <w:rPr>
          <w:b/>
          <w:szCs w:val="24"/>
        </w:rPr>
        <w:t>.Место и дата рассмотрения предложений участников закупки и подведения итогов закупки:</w:t>
      </w:r>
    </w:p>
    <w:p w:rsidR="00A711B5" w:rsidRPr="0097274E" w:rsidRDefault="008608B2" w:rsidP="004331FC">
      <w:pPr>
        <w:pStyle w:val="a3"/>
        <w:contextualSpacing/>
        <w:rPr>
          <w:szCs w:val="24"/>
        </w:rPr>
      </w:pPr>
      <w:r w:rsidRPr="0097274E">
        <w:rPr>
          <w:szCs w:val="24"/>
        </w:rPr>
        <w:t>г. Ростов-на-Дону, ул. Фурмановская, 150 (Управление филиала</w:t>
      </w:r>
      <w:r w:rsidR="00A711B5" w:rsidRPr="0097274E">
        <w:rPr>
          <w:szCs w:val="24"/>
        </w:rPr>
        <w:t>)</w:t>
      </w:r>
      <w:r w:rsidR="007C36DA">
        <w:rPr>
          <w:szCs w:val="24"/>
        </w:rPr>
        <w:t xml:space="preserve"> </w:t>
      </w:r>
      <w:r w:rsidR="00C004B7">
        <w:rPr>
          <w:szCs w:val="24"/>
        </w:rPr>
        <w:t>«</w:t>
      </w:r>
      <w:r w:rsidR="00AD68F7">
        <w:rPr>
          <w:szCs w:val="24"/>
        </w:rPr>
        <w:t>13</w:t>
      </w:r>
      <w:r w:rsidR="00133E19" w:rsidRPr="0097274E">
        <w:rPr>
          <w:szCs w:val="24"/>
        </w:rPr>
        <w:t>»</w:t>
      </w:r>
      <w:r w:rsidR="00BA29C6">
        <w:rPr>
          <w:szCs w:val="24"/>
        </w:rPr>
        <w:t xml:space="preserve"> </w:t>
      </w:r>
      <w:r w:rsidR="00AD68F7">
        <w:rPr>
          <w:szCs w:val="24"/>
        </w:rPr>
        <w:t>марта</w:t>
      </w:r>
      <w:bookmarkStart w:id="9" w:name="_GoBack"/>
      <w:bookmarkEnd w:id="9"/>
      <w:r w:rsidR="00C004B7">
        <w:rPr>
          <w:szCs w:val="24"/>
        </w:rPr>
        <w:t xml:space="preserve"> </w:t>
      </w:r>
      <w:r w:rsidR="0097274E" w:rsidRPr="0097274E">
        <w:rPr>
          <w:szCs w:val="24"/>
        </w:rPr>
        <w:t>201</w:t>
      </w:r>
      <w:r w:rsidR="006E11D3">
        <w:rPr>
          <w:szCs w:val="24"/>
        </w:rPr>
        <w:t>8</w:t>
      </w:r>
      <w:r w:rsidR="00A711B5" w:rsidRPr="0097274E">
        <w:rPr>
          <w:szCs w:val="24"/>
        </w:rPr>
        <w:t>г</w:t>
      </w:r>
      <w:r w:rsidR="004331FC" w:rsidRPr="0097274E">
        <w:rPr>
          <w:szCs w:val="24"/>
        </w:rPr>
        <w:t>.</w:t>
      </w:r>
      <w:r w:rsidR="006D5074" w:rsidRPr="0097274E">
        <w:rPr>
          <w:szCs w:val="24"/>
        </w:rPr>
        <w:t xml:space="preserve"> </w:t>
      </w:r>
      <w:r w:rsidR="001F6998" w:rsidRPr="0097274E">
        <w:rPr>
          <w:szCs w:val="24"/>
        </w:rPr>
        <w:t>в 1</w:t>
      </w:r>
      <w:r w:rsidR="001F6998">
        <w:rPr>
          <w:szCs w:val="24"/>
        </w:rPr>
        <w:t>1</w:t>
      </w:r>
      <w:r w:rsidR="001F6998" w:rsidRPr="0097274E">
        <w:rPr>
          <w:szCs w:val="24"/>
        </w:rPr>
        <w:t xml:space="preserve"> часов 00 мин (по московскому времени).</w:t>
      </w:r>
    </w:p>
    <w:p w:rsidR="004331FC" w:rsidRPr="0097274E" w:rsidRDefault="004331FC" w:rsidP="004331FC">
      <w:pPr>
        <w:pStyle w:val="a3"/>
        <w:contextualSpacing/>
        <w:rPr>
          <w:szCs w:val="24"/>
        </w:rPr>
      </w:pPr>
    </w:p>
    <w:p w:rsidR="00A711B5" w:rsidRPr="0097274E" w:rsidRDefault="006B77F2" w:rsidP="004331FC">
      <w:pPr>
        <w:pStyle w:val="a3"/>
        <w:rPr>
          <w:b/>
          <w:szCs w:val="24"/>
        </w:rPr>
      </w:pPr>
      <w:r w:rsidRPr="0097274E">
        <w:rPr>
          <w:b/>
          <w:szCs w:val="24"/>
        </w:rPr>
        <w:t>2</w:t>
      </w:r>
      <w:r w:rsidR="00480867" w:rsidRPr="0097274E">
        <w:rPr>
          <w:b/>
          <w:szCs w:val="24"/>
        </w:rPr>
        <w:t>2</w:t>
      </w:r>
      <w:r w:rsidR="00A711B5" w:rsidRPr="0097274E">
        <w:rPr>
          <w:b/>
          <w:szCs w:val="24"/>
        </w:rPr>
        <w:t>. Обеспечение заявки (срок, реквизиты, размер)</w:t>
      </w:r>
    </w:p>
    <w:p w:rsidR="00383AC2" w:rsidRPr="00383AC2" w:rsidRDefault="00383AC2" w:rsidP="00383AC2">
      <w:pPr>
        <w:widowControl w:val="0"/>
        <w:snapToGrid w:val="0"/>
        <w:spacing w:after="0" w:line="240" w:lineRule="auto"/>
        <w:ind w:firstLine="709"/>
        <w:jc w:val="both"/>
        <w:rPr>
          <w:rFonts w:ascii="Times New Roman" w:hAnsi="Times New Roman"/>
          <w:sz w:val="24"/>
          <w:szCs w:val="24"/>
        </w:rPr>
      </w:pPr>
      <w:r>
        <w:rPr>
          <w:rFonts w:ascii="Times New Roman" w:hAnsi="Times New Roman"/>
          <w:sz w:val="24"/>
          <w:szCs w:val="24"/>
        </w:rPr>
        <w:t>У</w:t>
      </w:r>
      <w:r w:rsidRPr="004331FC">
        <w:rPr>
          <w:rFonts w:ascii="Times New Roman" w:hAnsi="Times New Roman"/>
          <w:sz w:val="24"/>
          <w:szCs w:val="24"/>
        </w:rPr>
        <w:t xml:space="preserve">частник закупки в составе </w:t>
      </w:r>
      <w:r>
        <w:rPr>
          <w:rFonts w:ascii="Times New Roman" w:hAnsi="Times New Roman"/>
          <w:sz w:val="24"/>
          <w:szCs w:val="24"/>
        </w:rPr>
        <w:t xml:space="preserve">котировочной </w:t>
      </w:r>
      <w:r w:rsidRPr="004331FC">
        <w:rPr>
          <w:rFonts w:ascii="Times New Roman" w:hAnsi="Times New Roman"/>
          <w:sz w:val="24"/>
          <w:szCs w:val="24"/>
        </w:rPr>
        <w:t xml:space="preserve">заявки предоставляет копию платежного поручения, подтверждающего перечисление денежных средств в качестве обеспечения заявки. </w:t>
      </w:r>
    </w:p>
    <w:p w:rsidR="00A711B5" w:rsidRDefault="00383AC2" w:rsidP="004331FC">
      <w:pPr>
        <w:pStyle w:val="a3"/>
        <w:rPr>
          <w:szCs w:val="24"/>
        </w:rPr>
      </w:pPr>
      <w:r>
        <w:rPr>
          <w:szCs w:val="24"/>
        </w:rPr>
        <w:t xml:space="preserve">Размер обеспечения заявки: </w:t>
      </w:r>
      <w:r w:rsidR="00905B3E">
        <w:rPr>
          <w:szCs w:val="24"/>
        </w:rPr>
        <w:t>5% (пять процентов) от начал</w:t>
      </w:r>
      <w:r w:rsidR="0006642A">
        <w:rPr>
          <w:szCs w:val="24"/>
        </w:rPr>
        <w:t>ьной максимальной цены договора, что составляет</w:t>
      </w:r>
      <w:r w:rsidR="00905B3E">
        <w:rPr>
          <w:szCs w:val="24"/>
        </w:rPr>
        <w:t xml:space="preserve"> </w:t>
      </w:r>
      <w:r w:rsidR="006E11D3">
        <w:t>99 843</w:t>
      </w:r>
      <w:r w:rsidR="00F11435">
        <w:t xml:space="preserve"> (девяносто </w:t>
      </w:r>
      <w:r w:rsidR="006E11D3">
        <w:t>девять тысяч восемьсот сорок три</w:t>
      </w:r>
      <w:r w:rsidR="00F11435">
        <w:t>) рубл</w:t>
      </w:r>
      <w:r w:rsidR="006E11D3">
        <w:t>я</w:t>
      </w:r>
      <w:r w:rsidR="00F11435">
        <w:t xml:space="preserve"> </w:t>
      </w:r>
      <w:r w:rsidR="006E11D3">
        <w:t>02</w:t>
      </w:r>
      <w:r w:rsidR="00F11435">
        <w:t xml:space="preserve"> коп</w:t>
      </w:r>
      <w:r w:rsidR="00905B3E">
        <w:rPr>
          <w:szCs w:val="24"/>
        </w:rPr>
        <w:t>.</w:t>
      </w:r>
    </w:p>
    <w:p w:rsidR="00383AC2" w:rsidRDefault="00383AC2" w:rsidP="004331FC">
      <w:pPr>
        <w:pStyle w:val="a3"/>
        <w:rPr>
          <w:szCs w:val="24"/>
        </w:rPr>
      </w:pPr>
      <w:r>
        <w:rPr>
          <w:szCs w:val="24"/>
        </w:rPr>
        <w:t>Реквизиты</w:t>
      </w:r>
      <w:r w:rsidR="002746C0" w:rsidRPr="002746C0">
        <w:t xml:space="preserve"> </w:t>
      </w:r>
      <w:r w:rsidR="002746C0" w:rsidRPr="002746C0">
        <w:rPr>
          <w:szCs w:val="24"/>
        </w:rPr>
        <w:t xml:space="preserve">счета для перечисления денежных средств в качестве обеспечения </w:t>
      </w:r>
      <w:r w:rsidR="002746C0">
        <w:rPr>
          <w:szCs w:val="24"/>
        </w:rPr>
        <w:t>заявки</w:t>
      </w:r>
      <w:r>
        <w:rPr>
          <w:szCs w:val="24"/>
        </w:rPr>
        <w:t>:</w:t>
      </w:r>
    </w:p>
    <w:p w:rsidR="00383AC2" w:rsidRDefault="00970DDF" w:rsidP="004331FC">
      <w:pPr>
        <w:pStyle w:val="a3"/>
      </w:pPr>
      <w:r>
        <w:rPr>
          <w:szCs w:val="24"/>
        </w:rPr>
        <w:t>Получатель: УФК по Ростовской области (</w:t>
      </w:r>
      <w:r w:rsidR="002C2F71">
        <w:rPr>
          <w:szCs w:val="24"/>
        </w:rPr>
        <w:t xml:space="preserve">5800, </w:t>
      </w:r>
      <w:r>
        <w:rPr>
          <w:szCs w:val="24"/>
        </w:rPr>
        <w:t>филиал ФАУ МО РФ ЦСКА (СКА, г. Ростов-на-Дону) л/</w:t>
      </w:r>
      <w:proofErr w:type="spellStart"/>
      <w:r>
        <w:rPr>
          <w:szCs w:val="24"/>
        </w:rPr>
        <w:t>сч</w:t>
      </w:r>
      <w:proofErr w:type="spellEnd"/>
      <w:r>
        <w:rPr>
          <w:szCs w:val="24"/>
        </w:rPr>
        <w:t xml:space="preserve"> </w:t>
      </w:r>
      <w:r w:rsidR="00E24AFA" w:rsidRPr="000A5A27">
        <w:t>30586У29300</w:t>
      </w:r>
      <w:r w:rsidR="00E24AFA">
        <w:t>)</w:t>
      </w:r>
    </w:p>
    <w:p w:rsidR="002C2F71" w:rsidRDefault="002C2F71" w:rsidP="004331FC">
      <w:pPr>
        <w:pStyle w:val="a3"/>
      </w:pPr>
      <w:r>
        <w:t>ИНН/КПП: 7714317863/ 616143001</w:t>
      </w:r>
    </w:p>
    <w:p w:rsidR="004E339A" w:rsidRDefault="004E339A" w:rsidP="004331FC">
      <w:pPr>
        <w:pStyle w:val="a3"/>
      </w:pPr>
      <w:r>
        <w:t>А</w:t>
      </w:r>
      <w:r w:rsidRPr="004E339A">
        <w:t>дрес: 344068, г. Ростов-на-Дону ул. Фурмановская 150</w:t>
      </w:r>
    </w:p>
    <w:p w:rsidR="001776C0" w:rsidRDefault="001776C0" w:rsidP="004331FC">
      <w:pPr>
        <w:pStyle w:val="a3"/>
      </w:pPr>
      <w:r>
        <w:t>Р</w:t>
      </w:r>
      <w:r w:rsidRPr="001776C0">
        <w:t>/счет: 40501810260152000001</w:t>
      </w:r>
    </w:p>
    <w:p w:rsidR="00E24AFA" w:rsidRDefault="00D06618" w:rsidP="004331FC">
      <w:pPr>
        <w:pStyle w:val="a3"/>
        <w:rPr>
          <w:szCs w:val="24"/>
        </w:rPr>
      </w:pPr>
      <w:r>
        <w:rPr>
          <w:szCs w:val="24"/>
        </w:rPr>
        <w:t xml:space="preserve">Банк: </w:t>
      </w:r>
      <w:r w:rsidRPr="00D06618">
        <w:rPr>
          <w:szCs w:val="24"/>
        </w:rPr>
        <w:t>Отделение по Ростовской области Южного главного управления Центрального банка Российской Федерации</w:t>
      </w:r>
      <w:r>
        <w:rPr>
          <w:szCs w:val="24"/>
        </w:rPr>
        <w:t>.</w:t>
      </w:r>
    </w:p>
    <w:p w:rsidR="00183E68" w:rsidRDefault="00D06618" w:rsidP="00360D16">
      <w:pPr>
        <w:pStyle w:val="a3"/>
        <w:rPr>
          <w:szCs w:val="24"/>
        </w:rPr>
      </w:pPr>
      <w:r>
        <w:rPr>
          <w:szCs w:val="24"/>
        </w:rPr>
        <w:t xml:space="preserve">БИК: </w:t>
      </w:r>
      <w:r w:rsidR="002C2F71" w:rsidRPr="002C2F71">
        <w:rPr>
          <w:szCs w:val="24"/>
        </w:rPr>
        <w:t>046015001</w:t>
      </w:r>
    </w:p>
    <w:p w:rsidR="008310D3" w:rsidRDefault="008310D3" w:rsidP="00360D16">
      <w:pPr>
        <w:pStyle w:val="a3"/>
        <w:rPr>
          <w:szCs w:val="24"/>
        </w:rPr>
      </w:pPr>
      <w:r w:rsidRPr="008310D3">
        <w:rPr>
          <w:szCs w:val="24"/>
        </w:rPr>
        <w:t>Кор. счет: отсутствует</w:t>
      </w:r>
    </w:p>
    <w:p w:rsidR="00C5655B" w:rsidRDefault="007B3CB8" w:rsidP="00360D16">
      <w:pPr>
        <w:pStyle w:val="a3"/>
        <w:rPr>
          <w:szCs w:val="24"/>
        </w:rPr>
      </w:pPr>
      <w:r w:rsidRPr="007B3CB8">
        <w:rPr>
          <w:szCs w:val="24"/>
        </w:rPr>
        <w:t xml:space="preserve">Назначение платежа: «Обеспечение </w:t>
      </w:r>
      <w:r>
        <w:rPr>
          <w:szCs w:val="24"/>
        </w:rPr>
        <w:t>заявки</w:t>
      </w:r>
      <w:r w:rsidRPr="007B3CB8">
        <w:rPr>
          <w:szCs w:val="24"/>
        </w:rPr>
        <w:t xml:space="preserve"> ________ (указать предмет договора</w:t>
      </w:r>
      <w:r w:rsidR="00AD7176">
        <w:rPr>
          <w:szCs w:val="24"/>
        </w:rPr>
        <w:t>/номер извещения</w:t>
      </w:r>
      <w:r w:rsidRPr="007B3CB8">
        <w:rPr>
          <w:szCs w:val="24"/>
        </w:rPr>
        <w:t>), НДС не облагается»</w:t>
      </w:r>
      <w:r>
        <w:rPr>
          <w:szCs w:val="24"/>
        </w:rPr>
        <w:t>.</w:t>
      </w:r>
    </w:p>
    <w:p w:rsidR="008310D3" w:rsidRDefault="008310D3" w:rsidP="00360D16">
      <w:pPr>
        <w:pStyle w:val="a3"/>
        <w:rPr>
          <w:szCs w:val="24"/>
        </w:rPr>
      </w:pPr>
    </w:p>
    <w:p w:rsidR="006E11D3" w:rsidRDefault="006E11D3" w:rsidP="00360D16">
      <w:pPr>
        <w:pStyle w:val="a3"/>
        <w:rPr>
          <w:szCs w:val="24"/>
        </w:rPr>
      </w:pPr>
    </w:p>
    <w:p w:rsidR="00360D16" w:rsidRPr="0097274E" w:rsidRDefault="006B77F2" w:rsidP="00360D16">
      <w:pPr>
        <w:pStyle w:val="a3"/>
        <w:rPr>
          <w:b/>
          <w:szCs w:val="24"/>
        </w:rPr>
      </w:pPr>
      <w:r w:rsidRPr="0097274E">
        <w:rPr>
          <w:b/>
          <w:szCs w:val="24"/>
        </w:rPr>
        <w:lastRenderedPageBreak/>
        <w:t>2</w:t>
      </w:r>
      <w:r w:rsidR="00480867" w:rsidRPr="0097274E">
        <w:rPr>
          <w:b/>
          <w:szCs w:val="24"/>
        </w:rPr>
        <w:t>3</w:t>
      </w:r>
      <w:r w:rsidR="00A711B5" w:rsidRPr="0097274E">
        <w:rPr>
          <w:b/>
          <w:szCs w:val="24"/>
        </w:rPr>
        <w:t>. Обеспечение испол</w:t>
      </w:r>
      <w:r w:rsidR="00214D9A" w:rsidRPr="0097274E">
        <w:rPr>
          <w:b/>
          <w:szCs w:val="24"/>
        </w:rPr>
        <w:t>нения обязательств по договору:</w:t>
      </w:r>
    </w:p>
    <w:p w:rsidR="00983CA6" w:rsidRDefault="00A7769D" w:rsidP="00715020">
      <w:pPr>
        <w:pStyle w:val="a3"/>
      </w:pPr>
      <w:r>
        <w:rPr>
          <w:szCs w:val="24"/>
        </w:rPr>
        <w:t>Требуется в размере</w:t>
      </w:r>
      <w:r w:rsidR="00591061">
        <w:rPr>
          <w:szCs w:val="24"/>
        </w:rPr>
        <w:t xml:space="preserve"> 30% (тридцать процентов) от начальной максимальной цены договора</w:t>
      </w:r>
      <w:r>
        <w:rPr>
          <w:szCs w:val="24"/>
        </w:rPr>
        <w:t>, что составляет</w:t>
      </w:r>
      <w:r w:rsidR="00591061">
        <w:rPr>
          <w:szCs w:val="24"/>
        </w:rPr>
        <w:t xml:space="preserve"> </w:t>
      </w:r>
      <w:r w:rsidR="006E11D3">
        <w:t>599 058</w:t>
      </w:r>
      <w:r w:rsidR="00983CA6">
        <w:t xml:space="preserve"> (пятьсот </w:t>
      </w:r>
      <w:r w:rsidR="006E11D3">
        <w:t>девяносто девять тысяч пятьдесят восемь</w:t>
      </w:r>
      <w:r w:rsidR="00983CA6">
        <w:t xml:space="preserve">) </w:t>
      </w:r>
      <w:r w:rsidR="00140FB6">
        <w:t>рубл</w:t>
      </w:r>
      <w:r w:rsidR="006E11D3">
        <w:t>ей</w:t>
      </w:r>
      <w:r w:rsidR="00140FB6">
        <w:t xml:space="preserve"> </w:t>
      </w:r>
      <w:r w:rsidR="006E11D3">
        <w:t>1</w:t>
      </w:r>
      <w:r w:rsidR="00983CA6">
        <w:t>5 коп.</w:t>
      </w:r>
    </w:p>
    <w:p w:rsidR="00066D33" w:rsidRDefault="00066D33" w:rsidP="00715020">
      <w:pPr>
        <w:pStyle w:val="a3"/>
        <w:rPr>
          <w:szCs w:val="24"/>
        </w:rPr>
      </w:pPr>
      <w:r>
        <w:rPr>
          <w:szCs w:val="24"/>
        </w:rPr>
        <w:t xml:space="preserve">Обеспечение исполнения обязательств по договору должно быть представлено в соответствии с </w:t>
      </w:r>
      <w:r w:rsidR="00C5655B">
        <w:rPr>
          <w:szCs w:val="24"/>
        </w:rPr>
        <w:t xml:space="preserve">пунктом 12 настоящей Документации. </w:t>
      </w:r>
      <w:r w:rsidR="00C5655B" w:rsidRPr="004331FC">
        <w:rPr>
          <w:szCs w:val="24"/>
        </w:rPr>
        <w:t>Способ обеспечения исполнения договора определяется победителем или участником, с которыми заключается договор, самостоятельно.</w:t>
      </w:r>
    </w:p>
    <w:p w:rsidR="00C5655B" w:rsidRDefault="00C5655B" w:rsidP="00C5655B">
      <w:pPr>
        <w:pStyle w:val="a3"/>
        <w:rPr>
          <w:szCs w:val="24"/>
        </w:rPr>
      </w:pPr>
      <w:r>
        <w:rPr>
          <w:szCs w:val="24"/>
        </w:rPr>
        <w:t>Реквизиты</w:t>
      </w:r>
      <w:r w:rsidR="002746C0" w:rsidRPr="002746C0">
        <w:t xml:space="preserve"> </w:t>
      </w:r>
      <w:r w:rsidR="002746C0" w:rsidRPr="002746C0">
        <w:rPr>
          <w:szCs w:val="24"/>
        </w:rPr>
        <w:t>счета для перечисления денежных средств в качестве обеспечения исполнения договора</w:t>
      </w:r>
      <w:r>
        <w:rPr>
          <w:szCs w:val="24"/>
        </w:rPr>
        <w:t>:</w:t>
      </w:r>
    </w:p>
    <w:p w:rsidR="00C5655B" w:rsidRDefault="00C5655B" w:rsidP="00C5655B">
      <w:pPr>
        <w:pStyle w:val="a3"/>
      </w:pPr>
      <w:r>
        <w:rPr>
          <w:szCs w:val="24"/>
        </w:rPr>
        <w:t>Получатель: УФК по Ростовской области (5800, филиал ФАУ МО РФ ЦСКА (СКА, г. Ростов-на-Дону) л/</w:t>
      </w:r>
      <w:proofErr w:type="spellStart"/>
      <w:r>
        <w:rPr>
          <w:szCs w:val="24"/>
        </w:rPr>
        <w:t>сч</w:t>
      </w:r>
      <w:proofErr w:type="spellEnd"/>
      <w:r>
        <w:rPr>
          <w:szCs w:val="24"/>
        </w:rPr>
        <w:t xml:space="preserve"> </w:t>
      </w:r>
      <w:r w:rsidRPr="000A5A27">
        <w:t>30586У29300</w:t>
      </w:r>
      <w:r>
        <w:t>)</w:t>
      </w:r>
    </w:p>
    <w:p w:rsidR="00C5655B" w:rsidRDefault="00C5655B" w:rsidP="00C5655B">
      <w:pPr>
        <w:pStyle w:val="a3"/>
      </w:pPr>
      <w:r>
        <w:t>ИНН/КПП: 7714317863/ 616143001</w:t>
      </w:r>
    </w:p>
    <w:p w:rsidR="00C5655B" w:rsidRDefault="00C5655B" w:rsidP="00C5655B">
      <w:pPr>
        <w:pStyle w:val="a3"/>
      </w:pPr>
      <w:r>
        <w:t>А</w:t>
      </w:r>
      <w:r w:rsidRPr="004E339A">
        <w:t>дрес: 344068, г. Ростов-на-Дону ул. Фурмановская 150</w:t>
      </w:r>
    </w:p>
    <w:p w:rsidR="00C5655B" w:rsidRDefault="00C5655B" w:rsidP="00C5655B">
      <w:pPr>
        <w:pStyle w:val="a3"/>
      </w:pPr>
      <w:r>
        <w:t>Р</w:t>
      </w:r>
      <w:r w:rsidRPr="001776C0">
        <w:t>/счет: 40501810260152000001</w:t>
      </w:r>
    </w:p>
    <w:p w:rsidR="00C5655B" w:rsidRDefault="00C5655B" w:rsidP="00C5655B">
      <w:pPr>
        <w:pStyle w:val="a3"/>
        <w:rPr>
          <w:szCs w:val="24"/>
        </w:rPr>
      </w:pPr>
      <w:r>
        <w:rPr>
          <w:szCs w:val="24"/>
        </w:rPr>
        <w:t xml:space="preserve">Банк: </w:t>
      </w:r>
      <w:r w:rsidRPr="00D06618">
        <w:rPr>
          <w:szCs w:val="24"/>
        </w:rPr>
        <w:t>Отделение по Ростовской области Южного главного управления Центрального банка Российской Федерации</w:t>
      </w:r>
      <w:r>
        <w:rPr>
          <w:szCs w:val="24"/>
        </w:rPr>
        <w:t>.</w:t>
      </w:r>
    </w:p>
    <w:p w:rsidR="00C5655B" w:rsidRDefault="00C5655B" w:rsidP="00C5655B">
      <w:pPr>
        <w:pStyle w:val="a3"/>
        <w:rPr>
          <w:szCs w:val="24"/>
        </w:rPr>
      </w:pPr>
      <w:r>
        <w:rPr>
          <w:szCs w:val="24"/>
        </w:rPr>
        <w:t xml:space="preserve">БИК: </w:t>
      </w:r>
      <w:r w:rsidRPr="002C2F71">
        <w:rPr>
          <w:szCs w:val="24"/>
        </w:rPr>
        <w:t>046015001</w:t>
      </w:r>
    </w:p>
    <w:p w:rsidR="00C5655B" w:rsidRDefault="00C5655B" w:rsidP="00C5655B">
      <w:pPr>
        <w:pStyle w:val="a3"/>
        <w:rPr>
          <w:szCs w:val="24"/>
        </w:rPr>
      </w:pPr>
      <w:r w:rsidRPr="008310D3">
        <w:rPr>
          <w:szCs w:val="24"/>
        </w:rPr>
        <w:t>Кор. счет: отсутствует</w:t>
      </w:r>
    </w:p>
    <w:p w:rsidR="00684075" w:rsidRDefault="007B3CB8" w:rsidP="007B3CB8">
      <w:pPr>
        <w:pStyle w:val="a3"/>
        <w:rPr>
          <w:bCs/>
          <w:szCs w:val="24"/>
        </w:rPr>
      </w:pPr>
      <w:r w:rsidRPr="007B3CB8">
        <w:rPr>
          <w:bCs/>
          <w:szCs w:val="24"/>
        </w:rPr>
        <w:t>Назначение платежа: «Обеспечение исполнения договора ________ (указать предмет договора</w:t>
      </w:r>
      <w:r w:rsidR="00140FB6">
        <w:rPr>
          <w:bCs/>
          <w:szCs w:val="24"/>
        </w:rPr>
        <w:t>/номер извещения</w:t>
      </w:r>
      <w:r w:rsidRPr="007B3CB8">
        <w:rPr>
          <w:bCs/>
          <w:szCs w:val="24"/>
        </w:rPr>
        <w:t>), НДС не облагается»</w:t>
      </w:r>
      <w:r>
        <w:rPr>
          <w:bCs/>
          <w:szCs w:val="24"/>
        </w:rPr>
        <w:t>.</w:t>
      </w:r>
    </w:p>
    <w:p w:rsidR="007B3CB8" w:rsidRDefault="007B3CB8" w:rsidP="007B3CB8">
      <w:pPr>
        <w:pStyle w:val="a3"/>
        <w:rPr>
          <w:b/>
          <w:bCs/>
          <w:szCs w:val="24"/>
        </w:rPr>
      </w:pPr>
    </w:p>
    <w:p w:rsidR="00A711B5" w:rsidRDefault="00A711B5" w:rsidP="00364490">
      <w:pPr>
        <w:shd w:val="clear" w:color="auto" w:fill="FFFFFF"/>
        <w:spacing w:before="47" w:after="240" w:line="240" w:lineRule="auto"/>
        <w:ind w:right="19" w:firstLine="709"/>
        <w:contextualSpacing/>
        <w:jc w:val="both"/>
        <w:rPr>
          <w:rFonts w:ascii="Times New Roman" w:hAnsi="Times New Roman"/>
          <w:b/>
          <w:bCs/>
          <w:sz w:val="24"/>
          <w:szCs w:val="24"/>
        </w:rPr>
      </w:pPr>
      <w:r w:rsidRPr="004331FC">
        <w:rPr>
          <w:rFonts w:ascii="Times New Roman" w:hAnsi="Times New Roman"/>
          <w:b/>
          <w:bCs/>
          <w:sz w:val="24"/>
          <w:szCs w:val="24"/>
        </w:rPr>
        <w:t>Приложения, являющиеся неотъемлемыми частями документации запроса котировок:</w:t>
      </w:r>
    </w:p>
    <w:p w:rsidR="006F1A31" w:rsidRPr="006C5C5D" w:rsidRDefault="006F1A31" w:rsidP="006C5C5D">
      <w:pPr>
        <w:pStyle w:val="ad"/>
        <w:ind w:firstLine="709"/>
        <w:rPr>
          <w:rFonts w:ascii="Times New Roman" w:hAnsi="Times New Roman"/>
          <w:sz w:val="24"/>
          <w:szCs w:val="24"/>
        </w:rPr>
      </w:pPr>
      <w:r w:rsidRPr="006C5C5D">
        <w:rPr>
          <w:rFonts w:ascii="Times New Roman" w:hAnsi="Times New Roman"/>
          <w:sz w:val="24"/>
          <w:szCs w:val="24"/>
        </w:rPr>
        <w:t>1. Техническое задание.</w:t>
      </w:r>
    </w:p>
    <w:p w:rsidR="006F1A31" w:rsidRPr="006C5C5D" w:rsidRDefault="006F1A31" w:rsidP="006C5C5D">
      <w:pPr>
        <w:pStyle w:val="ad"/>
        <w:ind w:firstLine="709"/>
        <w:rPr>
          <w:rFonts w:ascii="Times New Roman" w:hAnsi="Times New Roman"/>
          <w:sz w:val="24"/>
          <w:szCs w:val="24"/>
        </w:rPr>
      </w:pPr>
      <w:r w:rsidRPr="006C5C5D">
        <w:rPr>
          <w:rFonts w:ascii="Times New Roman" w:hAnsi="Times New Roman"/>
          <w:sz w:val="24"/>
          <w:szCs w:val="24"/>
        </w:rPr>
        <w:t>2. Форма котировочной заявки.</w:t>
      </w:r>
    </w:p>
    <w:p w:rsidR="006F1A31" w:rsidRDefault="00182830" w:rsidP="006C5C5D">
      <w:pPr>
        <w:pStyle w:val="ad"/>
        <w:ind w:firstLine="709"/>
        <w:rPr>
          <w:rFonts w:ascii="Times New Roman" w:hAnsi="Times New Roman"/>
          <w:sz w:val="24"/>
          <w:szCs w:val="24"/>
        </w:rPr>
      </w:pPr>
      <w:r>
        <w:rPr>
          <w:rFonts w:ascii="Times New Roman" w:hAnsi="Times New Roman"/>
          <w:sz w:val="24"/>
          <w:szCs w:val="24"/>
        </w:rPr>
        <w:t>3</w:t>
      </w:r>
      <w:r w:rsidR="006F1A31" w:rsidRPr="006C5C5D">
        <w:rPr>
          <w:rFonts w:ascii="Times New Roman" w:hAnsi="Times New Roman"/>
          <w:sz w:val="24"/>
          <w:szCs w:val="24"/>
        </w:rPr>
        <w:t xml:space="preserve">. </w:t>
      </w:r>
      <w:r w:rsidR="006C5C5D" w:rsidRPr="006C5C5D">
        <w:rPr>
          <w:rFonts w:ascii="Times New Roman" w:hAnsi="Times New Roman"/>
          <w:sz w:val="24"/>
          <w:szCs w:val="24"/>
        </w:rPr>
        <w:t>Форма описи документов, представляемых для участия в запросе котировок.</w:t>
      </w:r>
    </w:p>
    <w:p w:rsidR="00CC0AE6" w:rsidRPr="006C5C5D" w:rsidRDefault="00182830" w:rsidP="006C5C5D">
      <w:pPr>
        <w:pStyle w:val="ad"/>
        <w:ind w:firstLine="709"/>
        <w:rPr>
          <w:rFonts w:ascii="Times New Roman" w:hAnsi="Times New Roman"/>
          <w:sz w:val="24"/>
          <w:szCs w:val="24"/>
        </w:rPr>
      </w:pPr>
      <w:r>
        <w:rPr>
          <w:rFonts w:ascii="Times New Roman" w:hAnsi="Times New Roman"/>
          <w:sz w:val="24"/>
          <w:szCs w:val="24"/>
        </w:rPr>
        <w:t>4</w:t>
      </w:r>
      <w:r w:rsidR="00CC0AE6">
        <w:rPr>
          <w:rFonts w:ascii="Times New Roman" w:hAnsi="Times New Roman"/>
          <w:sz w:val="24"/>
          <w:szCs w:val="24"/>
        </w:rPr>
        <w:t>. Проект договора.</w:t>
      </w:r>
    </w:p>
    <w:p w:rsidR="008F5C56" w:rsidRDefault="008F5C56" w:rsidP="00677A48">
      <w:pPr>
        <w:pStyle w:val="ad"/>
        <w:rPr>
          <w:b/>
        </w:rPr>
      </w:pPr>
    </w:p>
    <w:p w:rsidR="006F1A31" w:rsidRPr="007348EC" w:rsidRDefault="006F1A31" w:rsidP="00240905">
      <w:pPr>
        <w:pStyle w:val="ad"/>
        <w:ind w:left="360"/>
        <w:sectPr w:rsidR="006F1A31" w:rsidRPr="007348EC" w:rsidSect="008B7EF6">
          <w:footerReference w:type="default" r:id="rId8"/>
          <w:footerReference w:type="first" r:id="rId9"/>
          <w:type w:val="continuous"/>
          <w:pgSz w:w="11906" w:h="16838"/>
          <w:pgMar w:top="1134" w:right="850" w:bottom="1134" w:left="1701" w:header="709" w:footer="709" w:gutter="0"/>
          <w:pgNumType w:start="2"/>
          <w:cols w:space="708"/>
          <w:docGrid w:linePitch="360"/>
        </w:sectPr>
      </w:pPr>
    </w:p>
    <w:p w:rsidR="005468A6" w:rsidRDefault="00A711B5" w:rsidP="005468A6">
      <w:pPr>
        <w:contextualSpacing/>
        <w:jc w:val="right"/>
        <w:rPr>
          <w:rFonts w:ascii="Times New Roman" w:hAnsi="Times New Roman"/>
          <w:b/>
          <w:sz w:val="24"/>
          <w:szCs w:val="24"/>
        </w:rPr>
      </w:pPr>
      <w:r w:rsidRPr="004331FC">
        <w:rPr>
          <w:rFonts w:ascii="Times New Roman" w:hAnsi="Times New Roman"/>
          <w:b/>
          <w:sz w:val="24"/>
          <w:szCs w:val="24"/>
        </w:rPr>
        <w:lastRenderedPageBreak/>
        <w:t>Приложение №</w:t>
      </w:r>
      <w:r w:rsidR="00693947">
        <w:rPr>
          <w:rFonts w:ascii="Times New Roman" w:hAnsi="Times New Roman"/>
          <w:b/>
          <w:sz w:val="24"/>
          <w:szCs w:val="24"/>
        </w:rPr>
        <w:t>2</w:t>
      </w:r>
      <w:r w:rsidRPr="004331FC">
        <w:rPr>
          <w:rFonts w:ascii="Times New Roman" w:hAnsi="Times New Roman"/>
          <w:b/>
          <w:sz w:val="24"/>
          <w:szCs w:val="24"/>
        </w:rPr>
        <w:t xml:space="preserve"> к Документации</w:t>
      </w:r>
    </w:p>
    <w:p w:rsidR="005E6B8B" w:rsidRPr="005468A6" w:rsidRDefault="005E6B8B" w:rsidP="005468A6">
      <w:pPr>
        <w:contextualSpacing/>
        <w:jc w:val="right"/>
        <w:rPr>
          <w:rFonts w:ascii="Times New Roman" w:hAnsi="Times New Roman"/>
          <w:b/>
          <w:sz w:val="24"/>
          <w:szCs w:val="24"/>
        </w:rPr>
      </w:pPr>
      <w:r>
        <w:rPr>
          <w:rFonts w:ascii="Times New Roman" w:hAnsi="Times New Roman"/>
          <w:i/>
          <w:sz w:val="24"/>
          <w:szCs w:val="24"/>
        </w:rPr>
        <w:t>На бланке участника закупки</w:t>
      </w:r>
    </w:p>
    <w:p w:rsidR="005E6B8B" w:rsidRDefault="005E6B8B" w:rsidP="005E6B8B">
      <w:pPr>
        <w:rPr>
          <w:rFonts w:ascii="Times New Roman" w:hAnsi="Times New Roman"/>
          <w:i/>
          <w:sz w:val="24"/>
          <w:szCs w:val="24"/>
        </w:rPr>
      </w:pPr>
      <w:r>
        <w:rPr>
          <w:rFonts w:ascii="Times New Roman" w:hAnsi="Times New Roman"/>
          <w:i/>
          <w:sz w:val="24"/>
          <w:szCs w:val="24"/>
        </w:rPr>
        <w:t>Исх. № ___ дата _______</w:t>
      </w:r>
    </w:p>
    <w:p w:rsidR="005E6B8B" w:rsidRDefault="006F1052" w:rsidP="005E6B8B">
      <w:pPr>
        <w:jc w:val="right"/>
        <w:rPr>
          <w:rFonts w:ascii="Times New Roman" w:hAnsi="Times New Roman"/>
          <w:b/>
          <w:sz w:val="24"/>
          <w:szCs w:val="24"/>
        </w:rPr>
      </w:pPr>
      <w:r>
        <w:rPr>
          <w:rFonts w:ascii="Times New Roman" w:hAnsi="Times New Roman"/>
          <w:b/>
          <w:sz w:val="24"/>
          <w:szCs w:val="24"/>
        </w:rPr>
        <w:t>Заказчику</w:t>
      </w:r>
      <w:r w:rsidR="006363B2">
        <w:rPr>
          <w:rFonts w:ascii="Times New Roman" w:hAnsi="Times New Roman"/>
          <w:b/>
          <w:sz w:val="24"/>
          <w:szCs w:val="24"/>
        </w:rPr>
        <w:t>:</w:t>
      </w:r>
      <w:r>
        <w:rPr>
          <w:rFonts w:ascii="Times New Roman" w:hAnsi="Times New Roman"/>
          <w:b/>
          <w:sz w:val="24"/>
          <w:szCs w:val="24"/>
        </w:rPr>
        <w:t xml:space="preserve"> филиал ФАУ</w:t>
      </w:r>
      <w:r w:rsidR="005E6B8B">
        <w:rPr>
          <w:rFonts w:ascii="Times New Roman" w:hAnsi="Times New Roman"/>
          <w:b/>
          <w:sz w:val="24"/>
          <w:szCs w:val="24"/>
        </w:rPr>
        <w:t xml:space="preserve"> МО РФ ЦСКА</w:t>
      </w:r>
    </w:p>
    <w:p w:rsidR="006F1052" w:rsidRDefault="006F1052" w:rsidP="006F1052">
      <w:pPr>
        <w:tabs>
          <w:tab w:val="left" w:pos="11265"/>
          <w:tab w:val="right" w:pos="15398"/>
        </w:tabs>
        <w:rPr>
          <w:rFonts w:ascii="Times New Roman" w:hAnsi="Times New Roman"/>
          <w:b/>
          <w:sz w:val="24"/>
          <w:szCs w:val="24"/>
        </w:rPr>
      </w:pPr>
      <w:r>
        <w:rPr>
          <w:rFonts w:ascii="Times New Roman" w:hAnsi="Times New Roman"/>
          <w:b/>
          <w:sz w:val="24"/>
          <w:szCs w:val="24"/>
        </w:rPr>
        <w:tab/>
        <w:t xml:space="preserve">                (СКА, г. Ростов-на-Дону)</w:t>
      </w:r>
      <w:r>
        <w:rPr>
          <w:rFonts w:ascii="Times New Roman" w:hAnsi="Times New Roman"/>
          <w:b/>
          <w:sz w:val="24"/>
          <w:szCs w:val="24"/>
        </w:rPr>
        <w:tab/>
      </w:r>
    </w:p>
    <w:p w:rsidR="005E6B8B" w:rsidRDefault="005E6B8B" w:rsidP="005E6B8B">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Котировочная заявка на _____ </w:t>
      </w:r>
    </w:p>
    <w:p w:rsidR="005E6B8B" w:rsidRDefault="005E6B8B" w:rsidP="005E6B8B">
      <w:pPr>
        <w:spacing w:after="0" w:line="240" w:lineRule="auto"/>
        <w:ind w:firstLine="709"/>
        <w:jc w:val="center"/>
        <w:rPr>
          <w:rFonts w:ascii="Times New Roman" w:hAnsi="Times New Roman"/>
          <w:b/>
          <w:sz w:val="24"/>
          <w:szCs w:val="24"/>
        </w:rPr>
      </w:pPr>
      <w:r>
        <w:rPr>
          <w:rFonts w:ascii="Times New Roman" w:hAnsi="Times New Roman"/>
          <w:b/>
          <w:sz w:val="24"/>
          <w:szCs w:val="24"/>
        </w:rPr>
        <w:t>(извещение № __________________)</w:t>
      </w:r>
    </w:p>
    <w:p w:rsidR="005E6B8B" w:rsidRDefault="005E6B8B" w:rsidP="005E6B8B">
      <w:pPr>
        <w:spacing w:after="0" w:line="240" w:lineRule="auto"/>
        <w:ind w:firstLine="709"/>
        <w:rPr>
          <w:rFonts w:ascii="Times New Roman" w:hAnsi="Times New Roman"/>
          <w:sz w:val="24"/>
          <w:szCs w:val="24"/>
        </w:rPr>
      </w:pPr>
    </w:p>
    <w:p w:rsidR="005E6B8B" w:rsidRDefault="005E6B8B" w:rsidP="005E6B8B">
      <w:pPr>
        <w:spacing w:after="0" w:line="240" w:lineRule="auto"/>
        <w:rPr>
          <w:rFonts w:ascii="Times New Roman" w:hAnsi="Times New Roman"/>
          <w:sz w:val="24"/>
          <w:szCs w:val="24"/>
        </w:rPr>
      </w:pPr>
      <w:r>
        <w:rPr>
          <w:rFonts w:ascii="Times New Roman" w:hAnsi="Times New Roman"/>
          <w:sz w:val="24"/>
          <w:szCs w:val="24"/>
        </w:rPr>
        <w:t>1. Наименование участника закупки (Ф.И.О. - для физического лица) _________________________________________________________________________</w:t>
      </w:r>
    </w:p>
    <w:p w:rsidR="005E6B8B" w:rsidRDefault="005E6B8B" w:rsidP="005E6B8B">
      <w:pPr>
        <w:spacing w:after="0" w:line="240" w:lineRule="auto"/>
        <w:rPr>
          <w:rFonts w:ascii="Times New Roman" w:hAnsi="Times New Roman"/>
          <w:sz w:val="24"/>
          <w:szCs w:val="24"/>
        </w:rPr>
      </w:pPr>
      <w:r>
        <w:rPr>
          <w:rFonts w:ascii="Times New Roman" w:hAnsi="Times New Roman"/>
          <w:sz w:val="24"/>
          <w:szCs w:val="24"/>
        </w:rPr>
        <w:t>2. Почтовый адрес: _________________________________________________________________</w:t>
      </w:r>
    </w:p>
    <w:p w:rsidR="005E6B8B" w:rsidRDefault="005E6B8B" w:rsidP="005E6B8B">
      <w:pPr>
        <w:spacing w:after="0" w:line="240" w:lineRule="auto"/>
        <w:rPr>
          <w:rFonts w:ascii="Times New Roman" w:hAnsi="Times New Roman"/>
          <w:sz w:val="24"/>
          <w:szCs w:val="24"/>
        </w:rPr>
      </w:pPr>
      <w:r>
        <w:rPr>
          <w:rFonts w:ascii="Times New Roman" w:hAnsi="Times New Roman"/>
          <w:sz w:val="24"/>
          <w:szCs w:val="24"/>
        </w:rPr>
        <w:t>3. Юридический адрес (для юридических лиц): ____________________________________</w:t>
      </w:r>
    </w:p>
    <w:p w:rsidR="005E6B8B" w:rsidRPr="00F4298E" w:rsidRDefault="00F90927" w:rsidP="005E6B8B">
      <w:pPr>
        <w:spacing w:after="0" w:line="240" w:lineRule="auto"/>
        <w:rPr>
          <w:rFonts w:ascii="Times New Roman" w:hAnsi="Times New Roman"/>
          <w:sz w:val="20"/>
          <w:szCs w:val="24"/>
        </w:rPr>
      </w:pPr>
      <w:r>
        <w:rPr>
          <w:rFonts w:ascii="Times New Roman" w:hAnsi="Times New Roman"/>
          <w:sz w:val="20"/>
          <w:szCs w:val="24"/>
        </w:rPr>
        <w:t>в</w:t>
      </w:r>
      <w:r w:rsidRPr="00F90927">
        <w:rPr>
          <w:rFonts w:ascii="Times New Roman" w:hAnsi="Times New Roman"/>
          <w:sz w:val="20"/>
          <w:szCs w:val="24"/>
        </w:rPr>
        <w:t xml:space="preserve"> составе адреса указать: - Муниципальный район, городской округ, внутригородская территория в составе субъекта РФ,- </w:t>
      </w:r>
      <w:r w:rsidRPr="00F90927">
        <w:rPr>
          <w:rFonts w:ascii="Times New Roman" w:hAnsi="Times New Roman"/>
          <w:b/>
          <w:sz w:val="20"/>
          <w:szCs w:val="24"/>
        </w:rPr>
        <w:t>Тип</w:t>
      </w:r>
      <w:r w:rsidRPr="00F90927">
        <w:rPr>
          <w:rFonts w:ascii="Times New Roman" w:hAnsi="Times New Roman"/>
          <w:sz w:val="20"/>
          <w:szCs w:val="24"/>
        </w:rPr>
        <w:t xml:space="preserve"> и номер здания, сооружения</w:t>
      </w:r>
      <w:r>
        <w:rPr>
          <w:rFonts w:ascii="Times New Roman" w:hAnsi="Times New Roman"/>
          <w:sz w:val="20"/>
          <w:szCs w:val="24"/>
        </w:rPr>
        <w:t>.</w:t>
      </w:r>
    </w:p>
    <w:p w:rsidR="005E6B8B" w:rsidRDefault="005E6B8B" w:rsidP="005E6B8B">
      <w:pPr>
        <w:spacing w:after="0" w:line="240" w:lineRule="auto"/>
        <w:rPr>
          <w:rFonts w:ascii="Times New Roman" w:hAnsi="Times New Roman"/>
          <w:sz w:val="24"/>
          <w:szCs w:val="24"/>
        </w:rPr>
      </w:pPr>
      <w:r>
        <w:rPr>
          <w:rFonts w:ascii="Times New Roman" w:hAnsi="Times New Roman"/>
          <w:sz w:val="24"/>
          <w:szCs w:val="24"/>
        </w:rPr>
        <w:t>4. Контактный телефон/факс, e-</w:t>
      </w:r>
      <w:proofErr w:type="spellStart"/>
      <w:r>
        <w:rPr>
          <w:rFonts w:ascii="Times New Roman" w:hAnsi="Times New Roman"/>
          <w:sz w:val="24"/>
          <w:szCs w:val="24"/>
        </w:rPr>
        <w:t>mail</w:t>
      </w:r>
      <w:proofErr w:type="spellEnd"/>
      <w:r>
        <w:rPr>
          <w:rFonts w:ascii="Times New Roman" w:hAnsi="Times New Roman"/>
          <w:sz w:val="24"/>
          <w:szCs w:val="24"/>
        </w:rPr>
        <w:t>, сайт __________________</w:t>
      </w:r>
      <w:r w:rsidR="008773E9">
        <w:rPr>
          <w:rFonts w:ascii="Times New Roman" w:hAnsi="Times New Roman"/>
          <w:sz w:val="24"/>
          <w:szCs w:val="24"/>
        </w:rPr>
        <w:t>_______________</w:t>
      </w:r>
      <w:r>
        <w:rPr>
          <w:rFonts w:ascii="Times New Roman" w:hAnsi="Times New Roman"/>
          <w:sz w:val="24"/>
          <w:szCs w:val="24"/>
        </w:rPr>
        <w:t>_______</w:t>
      </w:r>
    </w:p>
    <w:p w:rsidR="005E6B8B" w:rsidRDefault="005E6B8B" w:rsidP="005E6B8B">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E6B8B" w:rsidRDefault="005E6B8B" w:rsidP="005E6B8B">
      <w:pPr>
        <w:spacing w:after="0" w:line="240" w:lineRule="auto"/>
        <w:rPr>
          <w:rFonts w:ascii="Times New Roman" w:hAnsi="Times New Roman"/>
          <w:sz w:val="24"/>
          <w:szCs w:val="24"/>
        </w:rPr>
      </w:pPr>
      <w:r>
        <w:rPr>
          <w:rFonts w:ascii="Times New Roman" w:hAnsi="Times New Roman"/>
          <w:sz w:val="24"/>
          <w:szCs w:val="24"/>
        </w:rPr>
        <w:t>5. Сведения об участнике закупки:</w:t>
      </w:r>
    </w:p>
    <w:p w:rsidR="005E6B8B" w:rsidRDefault="005E6B8B" w:rsidP="005E6B8B">
      <w:pPr>
        <w:spacing w:after="0" w:line="240" w:lineRule="auto"/>
        <w:rPr>
          <w:rFonts w:ascii="Times New Roman" w:hAnsi="Times New Roman"/>
          <w:sz w:val="24"/>
          <w:szCs w:val="24"/>
        </w:rPr>
      </w:pPr>
      <w:r>
        <w:rPr>
          <w:rFonts w:ascii="Times New Roman" w:hAnsi="Times New Roman"/>
          <w:sz w:val="24"/>
          <w:szCs w:val="24"/>
        </w:rPr>
        <w:t>5.1. ИНН __________________________________</w:t>
      </w:r>
      <w:r w:rsidR="00996AE5">
        <w:rPr>
          <w:rFonts w:ascii="Times New Roman" w:hAnsi="Times New Roman"/>
          <w:sz w:val="24"/>
          <w:szCs w:val="24"/>
        </w:rPr>
        <w:t>_</w:t>
      </w:r>
      <w:r>
        <w:rPr>
          <w:rFonts w:ascii="Times New Roman" w:hAnsi="Times New Roman"/>
          <w:sz w:val="24"/>
          <w:szCs w:val="24"/>
        </w:rPr>
        <w:t>_________________</w:t>
      </w:r>
    </w:p>
    <w:p w:rsidR="005E6B8B" w:rsidRDefault="005E6B8B" w:rsidP="005E6B8B">
      <w:pPr>
        <w:spacing w:after="0" w:line="240" w:lineRule="auto"/>
        <w:rPr>
          <w:rFonts w:ascii="Times New Roman" w:hAnsi="Times New Roman"/>
          <w:sz w:val="24"/>
          <w:szCs w:val="24"/>
        </w:rPr>
      </w:pPr>
      <w:r>
        <w:rPr>
          <w:rFonts w:ascii="Times New Roman" w:hAnsi="Times New Roman"/>
          <w:sz w:val="24"/>
          <w:szCs w:val="24"/>
        </w:rPr>
        <w:t>5.2. КПП ____________________________________________________</w:t>
      </w:r>
    </w:p>
    <w:p w:rsidR="005E6B8B" w:rsidRDefault="005E6B8B" w:rsidP="005E6B8B">
      <w:pPr>
        <w:spacing w:after="0" w:line="240" w:lineRule="auto"/>
        <w:rPr>
          <w:rFonts w:ascii="Times New Roman" w:hAnsi="Times New Roman"/>
          <w:sz w:val="24"/>
          <w:szCs w:val="24"/>
        </w:rPr>
      </w:pPr>
      <w:r>
        <w:rPr>
          <w:rFonts w:ascii="Times New Roman" w:hAnsi="Times New Roman"/>
          <w:sz w:val="24"/>
          <w:szCs w:val="24"/>
        </w:rPr>
        <w:t>5.3.ОГРН____________________________________________________</w:t>
      </w:r>
    </w:p>
    <w:p w:rsidR="005E6B8B" w:rsidRDefault="005E6B8B" w:rsidP="005E6B8B">
      <w:pPr>
        <w:spacing w:after="0" w:line="240" w:lineRule="auto"/>
        <w:rPr>
          <w:rFonts w:ascii="Times New Roman" w:hAnsi="Times New Roman"/>
          <w:sz w:val="24"/>
          <w:szCs w:val="24"/>
        </w:rPr>
      </w:pPr>
      <w:r>
        <w:rPr>
          <w:rFonts w:ascii="Times New Roman" w:hAnsi="Times New Roman"/>
          <w:sz w:val="24"/>
          <w:szCs w:val="24"/>
        </w:rPr>
        <w:t>5.4. ОКПО___________________________________________________</w:t>
      </w:r>
    </w:p>
    <w:p w:rsidR="00EF208D" w:rsidRDefault="00EF208D" w:rsidP="005E6B8B">
      <w:pPr>
        <w:spacing w:after="0" w:line="240" w:lineRule="auto"/>
        <w:rPr>
          <w:rFonts w:ascii="Times New Roman" w:hAnsi="Times New Roman"/>
          <w:sz w:val="24"/>
          <w:szCs w:val="24"/>
        </w:rPr>
      </w:pPr>
      <w:r>
        <w:rPr>
          <w:rFonts w:ascii="Times New Roman" w:hAnsi="Times New Roman"/>
          <w:sz w:val="24"/>
          <w:szCs w:val="24"/>
        </w:rPr>
        <w:t>5.5. ОКТМО _________________________________________________</w:t>
      </w:r>
    </w:p>
    <w:p w:rsidR="006363B2" w:rsidRDefault="006363B2" w:rsidP="006363B2">
      <w:pPr>
        <w:spacing w:after="0" w:line="240" w:lineRule="auto"/>
        <w:rPr>
          <w:rFonts w:ascii="Times New Roman" w:hAnsi="Times New Roman"/>
          <w:sz w:val="24"/>
          <w:szCs w:val="24"/>
        </w:rPr>
      </w:pPr>
      <w:r w:rsidRPr="0094698B">
        <w:rPr>
          <w:rFonts w:ascii="Times New Roman" w:hAnsi="Times New Roman"/>
          <w:sz w:val="24"/>
          <w:szCs w:val="24"/>
        </w:rPr>
        <w:t>5.6. ОКОПФ _________________________________________________</w:t>
      </w:r>
    </w:p>
    <w:p w:rsidR="00FF3124" w:rsidRDefault="00FF3124" w:rsidP="00A91309">
      <w:pPr>
        <w:spacing w:after="0" w:line="240" w:lineRule="auto"/>
        <w:rPr>
          <w:rFonts w:ascii="Times New Roman" w:hAnsi="Times New Roman"/>
          <w:sz w:val="24"/>
          <w:szCs w:val="24"/>
        </w:rPr>
      </w:pPr>
      <w:r>
        <w:rPr>
          <w:rFonts w:ascii="Times New Roman" w:hAnsi="Times New Roman"/>
          <w:sz w:val="24"/>
          <w:szCs w:val="24"/>
        </w:rPr>
        <w:t>5.7. Муниципальный район, городской округ, внутригородская территория в составе субъекта РФ</w:t>
      </w:r>
    </w:p>
    <w:p w:rsidR="00A91309" w:rsidRDefault="00FF3124" w:rsidP="00A91309">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w:t>
      </w:r>
      <w:r w:rsidR="00996AE5">
        <w:rPr>
          <w:rFonts w:ascii="Times New Roman" w:hAnsi="Times New Roman"/>
          <w:sz w:val="24"/>
          <w:szCs w:val="24"/>
        </w:rPr>
        <w:t>_</w:t>
      </w:r>
      <w:r>
        <w:rPr>
          <w:rFonts w:ascii="Times New Roman" w:hAnsi="Times New Roman"/>
          <w:sz w:val="24"/>
          <w:szCs w:val="24"/>
        </w:rPr>
        <w:t>___</w:t>
      </w:r>
    </w:p>
    <w:p w:rsidR="00FF3124" w:rsidRPr="00996AE5" w:rsidRDefault="00FF3124" w:rsidP="00A91309">
      <w:pPr>
        <w:spacing w:after="0" w:line="240" w:lineRule="auto"/>
        <w:rPr>
          <w:rFonts w:ascii="Times New Roman" w:hAnsi="Times New Roman"/>
          <w:sz w:val="24"/>
          <w:szCs w:val="24"/>
          <w:u w:val="single"/>
        </w:rPr>
      </w:pPr>
      <w:r>
        <w:rPr>
          <w:rFonts w:ascii="Times New Roman" w:hAnsi="Times New Roman"/>
          <w:sz w:val="24"/>
          <w:szCs w:val="24"/>
        </w:rPr>
        <w:t>5.8.</w:t>
      </w:r>
      <w:r w:rsidR="00996AE5">
        <w:rPr>
          <w:rFonts w:ascii="Times New Roman" w:hAnsi="Times New Roman"/>
          <w:sz w:val="24"/>
          <w:szCs w:val="24"/>
        </w:rPr>
        <w:t xml:space="preserve"> Тип и номер здания, сооружения</w:t>
      </w:r>
      <w:r w:rsidR="00996AE5" w:rsidRPr="009039D1">
        <w:rPr>
          <w:rFonts w:ascii="Times New Roman" w:hAnsi="Times New Roman"/>
          <w:sz w:val="24"/>
          <w:szCs w:val="24"/>
        </w:rPr>
        <w:softHyphen/>
      </w:r>
      <w:r w:rsidR="00996AE5" w:rsidRPr="009039D1">
        <w:rPr>
          <w:rFonts w:ascii="Times New Roman" w:hAnsi="Times New Roman"/>
          <w:sz w:val="24"/>
          <w:szCs w:val="24"/>
        </w:rPr>
        <w:softHyphen/>
      </w:r>
      <w:r w:rsidR="00996AE5" w:rsidRPr="009039D1">
        <w:rPr>
          <w:rFonts w:ascii="Times New Roman" w:hAnsi="Times New Roman"/>
          <w:sz w:val="24"/>
          <w:szCs w:val="24"/>
        </w:rPr>
        <w:softHyphen/>
      </w:r>
      <w:r w:rsidR="00996AE5" w:rsidRPr="009039D1">
        <w:rPr>
          <w:rFonts w:ascii="Times New Roman" w:hAnsi="Times New Roman"/>
          <w:sz w:val="24"/>
          <w:szCs w:val="24"/>
        </w:rPr>
        <w:softHyphen/>
      </w:r>
      <w:r w:rsidR="00996AE5" w:rsidRPr="009039D1">
        <w:rPr>
          <w:rFonts w:ascii="Times New Roman" w:hAnsi="Times New Roman"/>
          <w:sz w:val="24"/>
          <w:szCs w:val="24"/>
        </w:rPr>
        <w:softHyphen/>
      </w:r>
      <w:r w:rsidR="00996AE5" w:rsidRPr="009039D1">
        <w:rPr>
          <w:rFonts w:ascii="Times New Roman" w:hAnsi="Times New Roman"/>
          <w:sz w:val="24"/>
          <w:szCs w:val="24"/>
        </w:rPr>
        <w:softHyphen/>
      </w:r>
      <w:r w:rsidR="00996AE5" w:rsidRPr="009039D1">
        <w:rPr>
          <w:rFonts w:ascii="Times New Roman" w:hAnsi="Times New Roman"/>
          <w:sz w:val="24"/>
          <w:szCs w:val="24"/>
        </w:rPr>
        <w:softHyphen/>
      </w:r>
      <w:r w:rsidR="00996AE5" w:rsidRPr="009039D1">
        <w:rPr>
          <w:rFonts w:ascii="Times New Roman" w:hAnsi="Times New Roman"/>
          <w:sz w:val="24"/>
          <w:szCs w:val="24"/>
        </w:rPr>
        <w:softHyphen/>
      </w:r>
      <w:r w:rsidRPr="009039D1">
        <w:rPr>
          <w:rFonts w:ascii="Times New Roman" w:hAnsi="Times New Roman"/>
          <w:sz w:val="24"/>
          <w:szCs w:val="24"/>
        </w:rPr>
        <w:t>_________________________</w:t>
      </w:r>
      <w:r w:rsidR="00996AE5" w:rsidRPr="009039D1">
        <w:rPr>
          <w:rFonts w:ascii="Times New Roman" w:hAnsi="Times New Roman"/>
          <w:sz w:val="24"/>
          <w:szCs w:val="24"/>
        </w:rPr>
        <w:t>_</w:t>
      </w:r>
      <w:r w:rsidRPr="009039D1">
        <w:rPr>
          <w:rFonts w:ascii="Times New Roman" w:hAnsi="Times New Roman"/>
          <w:sz w:val="24"/>
          <w:szCs w:val="24"/>
        </w:rPr>
        <w:t>_</w:t>
      </w:r>
      <w:r w:rsidRPr="00996AE5">
        <w:rPr>
          <w:rFonts w:ascii="Times New Roman" w:hAnsi="Times New Roman"/>
          <w:sz w:val="24"/>
          <w:szCs w:val="24"/>
          <w:u w:val="single"/>
        </w:rPr>
        <w:t xml:space="preserve">  </w:t>
      </w:r>
    </w:p>
    <w:p w:rsidR="00FF3124" w:rsidRDefault="00FF3124" w:rsidP="00A91309">
      <w:pPr>
        <w:spacing w:after="0" w:line="240" w:lineRule="auto"/>
        <w:rPr>
          <w:rFonts w:ascii="Times New Roman" w:hAnsi="Times New Roman"/>
          <w:sz w:val="24"/>
          <w:szCs w:val="24"/>
        </w:rPr>
      </w:pPr>
      <w:r>
        <w:rPr>
          <w:rFonts w:ascii="Times New Roman" w:hAnsi="Times New Roman"/>
          <w:sz w:val="24"/>
          <w:szCs w:val="24"/>
        </w:rPr>
        <w:t xml:space="preserve">5.9. Адреса электронной почты________________________________ </w:t>
      </w:r>
    </w:p>
    <w:p w:rsidR="00FF3124" w:rsidRDefault="00FF3124" w:rsidP="00A91309">
      <w:pPr>
        <w:spacing w:after="0" w:line="240" w:lineRule="auto"/>
        <w:rPr>
          <w:rFonts w:ascii="Times New Roman" w:hAnsi="Times New Roman"/>
          <w:sz w:val="24"/>
          <w:szCs w:val="24"/>
        </w:rPr>
      </w:pPr>
      <w:r>
        <w:rPr>
          <w:rFonts w:ascii="Times New Roman" w:hAnsi="Times New Roman"/>
          <w:sz w:val="24"/>
          <w:szCs w:val="24"/>
        </w:rPr>
        <w:t>5.10. Номера телефонов ______________________________________</w:t>
      </w:r>
    </w:p>
    <w:p w:rsidR="005E6B8B" w:rsidRDefault="005E6B8B" w:rsidP="005E6B8B">
      <w:pPr>
        <w:spacing w:after="0" w:line="240" w:lineRule="auto"/>
        <w:rPr>
          <w:rFonts w:ascii="Times New Roman" w:hAnsi="Times New Roman"/>
          <w:sz w:val="24"/>
          <w:szCs w:val="24"/>
        </w:rPr>
      </w:pPr>
      <w:r>
        <w:rPr>
          <w:rFonts w:ascii="Times New Roman" w:hAnsi="Times New Roman"/>
          <w:sz w:val="24"/>
          <w:szCs w:val="24"/>
        </w:rPr>
        <w:t xml:space="preserve">6. Банковские реквизиты участника закупки: </w:t>
      </w:r>
    </w:p>
    <w:p w:rsidR="005E6B8B" w:rsidRDefault="005E6B8B" w:rsidP="005E6B8B">
      <w:pPr>
        <w:spacing w:after="0" w:line="240" w:lineRule="auto"/>
        <w:rPr>
          <w:rFonts w:ascii="Times New Roman" w:hAnsi="Times New Roman"/>
          <w:sz w:val="24"/>
          <w:szCs w:val="24"/>
        </w:rPr>
      </w:pPr>
      <w:r>
        <w:rPr>
          <w:rFonts w:ascii="Times New Roman" w:hAnsi="Times New Roman"/>
          <w:sz w:val="24"/>
          <w:szCs w:val="24"/>
        </w:rPr>
        <w:t>Наименование банка______________________________________</w:t>
      </w:r>
    </w:p>
    <w:p w:rsidR="005E6B8B" w:rsidRDefault="005E6B8B" w:rsidP="005E6B8B">
      <w:pPr>
        <w:spacing w:after="0" w:line="240" w:lineRule="auto"/>
        <w:rPr>
          <w:rFonts w:ascii="Times New Roman" w:hAnsi="Times New Roman"/>
          <w:sz w:val="24"/>
          <w:szCs w:val="24"/>
        </w:rPr>
      </w:pPr>
      <w:r>
        <w:rPr>
          <w:rFonts w:ascii="Times New Roman" w:hAnsi="Times New Roman"/>
          <w:sz w:val="24"/>
          <w:szCs w:val="24"/>
        </w:rPr>
        <w:t>Р/счет___________________________________________________</w:t>
      </w:r>
    </w:p>
    <w:p w:rsidR="005E6B8B" w:rsidRDefault="00B036F7" w:rsidP="005E6B8B">
      <w:pPr>
        <w:spacing w:after="0" w:line="240" w:lineRule="auto"/>
        <w:rPr>
          <w:rFonts w:ascii="Times New Roman" w:hAnsi="Times New Roman"/>
          <w:sz w:val="24"/>
          <w:szCs w:val="24"/>
        </w:rPr>
      </w:pPr>
      <w:r>
        <w:rPr>
          <w:noProof/>
        </w:rPr>
        <w:pict>
          <v:line id="Прямая соединительная линия 2" o:spid="_x0000_s1026" style="position:absolute;z-index:251661312;visibility:visible;mso-wrap-distance-left:3.17497mm;mso-wrap-distance-top:-3e-5mm;mso-wrap-distance-right:3.17497mm;mso-wrap-distance-bottom:-3e-5mm" from="36pt,18pt" to="3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5b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BwKBKjei5vP+/X7XfG++7Hdg/6H52XxrvjZ3zY/mbv/R2ff7T872web+6N6B&#10;j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"/>
        </w:pict>
      </w:r>
      <w:r w:rsidR="005E6B8B">
        <w:rPr>
          <w:rFonts w:ascii="Times New Roman" w:hAnsi="Times New Roman"/>
          <w:sz w:val="24"/>
          <w:szCs w:val="24"/>
        </w:rPr>
        <w:t>Кор/счет_________________________________________________</w:t>
      </w:r>
    </w:p>
    <w:p w:rsidR="005E6B8B" w:rsidRDefault="005E6B8B" w:rsidP="005E6B8B">
      <w:pPr>
        <w:spacing w:after="0" w:line="240" w:lineRule="auto"/>
        <w:rPr>
          <w:rFonts w:ascii="Times New Roman" w:hAnsi="Times New Roman"/>
          <w:sz w:val="24"/>
          <w:szCs w:val="24"/>
        </w:rPr>
      </w:pPr>
      <w:r>
        <w:rPr>
          <w:rFonts w:ascii="Times New Roman" w:hAnsi="Times New Roman"/>
          <w:sz w:val="24"/>
          <w:szCs w:val="24"/>
        </w:rPr>
        <w:t>БИК_____________________________________________________</w:t>
      </w:r>
    </w:p>
    <w:p w:rsidR="00AF78B4" w:rsidRPr="00C122A1" w:rsidRDefault="005E6B8B" w:rsidP="00AF78B4">
      <w:pPr>
        <w:widowControl w:val="0"/>
        <w:shd w:val="clear" w:color="auto" w:fill="FFFFFF"/>
        <w:suppressAutoHyphens/>
        <w:spacing w:after="0" w:line="240" w:lineRule="auto"/>
        <w:jc w:val="both"/>
        <w:rPr>
          <w:rFonts w:ascii="Times New Roman" w:eastAsia="Lucida Sans Unicode" w:hAnsi="Times New Roman" w:cs="Tahoma"/>
          <w:kern w:val="1"/>
          <w:sz w:val="24"/>
          <w:szCs w:val="24"/>
          <w:lang w:eastAsia="hi-IN" w:bidi="hi-IN"/>
        </w:rPr>
      </w:pPr>
      <w:r>
        <w:rPr>
          <w:rFonts w:ascii="Times New Roman" w:hAnsi="Times New Roman"/>
          <w:sz w:val="24"/>
          <w:szCs w:val="24"/>
        </w:rPr>
        <w:t xml:space="preserve">7. Изучив Извещение о закупке, Документацию о закупке, мы </w:t>
      </w:r>
      <w:r w:rsidR="00AF78B4" w:rsidRPr="00C122A1">
        <w:rPr>
          <w:rFonts w:ascii="Times New Roman" w:eastAsia="Lucida Sans Unicode" w:hAnsi="Times New Roman" w:cs="Tahoma"/>
          <w:kern w:val="1"/>
          <w:sz w:val="24"/>
          <w:szCs w:val="24"/>
          <w:lang w:eastAsia="hi-IN" w:bidi="hi-IN"/>
        </w:rPr>
        <w:t xml:space="preserve">в лице </w:t>
      </w:r>
      <w:r w:rsidR="00AF78B4" w:rsidRPr="00C122A1">
        <w:rPr>
          <w:rFonts w:ascii="Times New Roman" w:eastAsia="Lucida Sans Unicode" w:hAnsi="Times New Roman" w:cs="Tahoma"/>
          <w:i/>
          <w:iCs/>
          <w:kern w:val="1"/>
          <w:sz w:val="24"/>
          <w:szCs w:val="24"/>
          <w:lang w:eastAsia="hi-IN" w:bidi="hi-IN"/>
        </w:rPr>
        <w:t xml:space="preserve">(указать наименование должности, Ф.И.О. руководителя, уполномоченного </w:t>
      </w:r>
      <w:r w:rsidR="00AF78B4" w:rsidRPr="00C122A1">
        <w:rPr>
          <w:rFonts w:ascii="Times New Roman" w:eastAsia="Lucida Sans Unicode" w:hAnsi="Times New Roman" w:cs="Tahoma"/>
          <w:i/>
          <w:iCs/>
          <w:kern w:val="1"/>
          <w:sz w:val="24"/>
          <w:szCs w:val="24"/>
          <w:lang w:eastAsia="hi-IN" w:bidi="hi-IN"/>
        </w:rPr>
        <w:lastRenderedPageBreak/>
        <w:t>лица для юридического лица),</w:t>
      </w:r>
      <w:r w:rsidR="00962007">
        <w:rPr>
          <w:rFonts w:ascii="Times New Roman" w:eastAsia="Lucida Sans Unicode" w:hAnsi="Times New Roman" w:cs="Tahoma"/>
          <w:i/>
          <w:iCs/>
          <w:kern w:val="1"/>
          <w:sz w:val="24"/>
          <w:szCs w:val="24"/>
          <w:lang w:eastAsia="hi-IN" w:bidi="hi-IN"/>
        </w:rPr>
        <w:t xml:space="preserve"> </w:t>
      </w:r>
      <w:r w:rsidR="00AF78B4" w:rsidRPr="00C122A1">
        <w:rPr>
          <w:rFonts w:ascii="Times New Roman" w:eastAsia="Lucida Sans Unicode" w:hAnsi="Times New Roman" w:cs="Tahoma"/>
          <w:iCs/>
          <w:kern w:val="1"/>
          <w:sz w:val="24"/>
          <w:szCs w:val="24"/>
          <w:lang w:eastAsia="hi-IN" w:bidi="hi-IN"/>
        </w:rPr>
        <w:t>действующего на основании</w:t>
      </w:r>
      <w:r w:rsidR="00962007">
        <w:rPr>
          <w:rFonts w:ascii="Times New Roman" w:eastAsia="Lucida Sans Unicode" w:hAnsi="Times New Roman" w:cs="Tahoma"/>
          <w:iCs/>
          <w:kern w:val="1"/>
          <w:sz w:val="24"/>
          <w:szCs w:val="24"/>
          <w:lang w:eastAsia="hi-IN" w:bidi="hi-IN"/>
        </w:rPr>
        <w:t xml:space="preserve"> </w:t>
      </w:r>
      <w:r w:rsidR="00AF78B4" w:rsidRPr="00C122A1">
        <w:rPr>
          <w:rFonts w:ascii="Times New Roman" w:eastAsia="Lucida Sans Unicode" w:hAnsi="Times New Roman" w:cs="Tahoma"/>
          <w:i/>
          <w:iCs/>
          <w:kern w:val="1"/>
          <w:sz w:val="24"/>
          <w:szCs w:val="24"/>
          <w:lang w:eastAsia="hi-IN" w:bidi="hi-IN"/>
        </w:rPr>
        <w:t>(указать основания Устав, доверенность)</w:t>
      </w:r>
      <w:r w:rsidR="00962007">
        <w:rPr>
          <w:rFonts w:ascii="Times New Roman" w:eastAsia="Lucida Sans Unicode" w:hAnsi="Times New Roman" w:cs="Tahoma"/>
          <w:i/>
          <w:iCs/>
          <w:kern w:val="1"/>
          <w:sz w:val="24"/>
          <w:szCs w:val="24"/>
          <w:lang w:eastAsia="hi-IN" w:bidi="hi-IN"/>
        </w:rPr>
        <w:t xml:space="preserve"> </w:t>
      </w:r>
      <w:r w:rsidR="00AF78B4" w:rsidRPr="00C122A1">
        <w:rPr>
          <w:rFonts w:ascii="Times New Roman" w:eastAsia="Lucida Sans Unicode" w:hAnsi="Times New Roman" w:cs="Tahoma"/>
          <w:kern w:val="1"/>
          <w:sz w:val="24"/>
          <w:szCs w:val="24"/>
          <w:lang w:eastAsia="hi-IN" w:bidi="hi-IN"/>
        </w:rPr>
        <w:t>настоящей котировочной заявкой сообщае</w:t>
      </w:r>
      <w:r w:rsidR="00715ED0">
        <w:rPr>
          <w:rFonts w:ascii="Times New Roman" w:eastAsia="Lucida Sans Unicode" w:hAnsi="Times New Roman" w:cs="Tahoma"/>
          <w:kern w:val="1"/>
          <w:sz w:val="24"/>
          <w:szCs w:val="24"/>
          <w:lang w:eastAsia="hi-IN" w:bidi="hi-IN"/>
        </w:rPr>
        <w:t>м</w:t>
      </w:r>
      <w:r w:rsidR="00AF78B4" w:rsidRPr="00C122A1">
        <w:rPr>
          <w:rFonts w:ascii="Times New Roman" w:eastAsia="Lucida Sans Unicode" w:hAnsi="Times New Roman" w:cs="Tahoma"/>
          <w:kern w:val="1"/>
          <w:sz w:val="24"/>
          <w:szCs w:val="24"/>
          <w:lang w:eastAsia="hi-IN" w:bidi="hi-IN"/>
        </w:rPr>
        <w:t xml:space="preserve"> о согласии участвовать в запросе котировок на условиях, установленных в извещении и документации о проведении запроса котировок, и направляе</w:t>
      </w:r>
      <w:r w:rsidR="00715ED0">
        <w:rPr>
          <w:rFonts w:ascii="Times New Roman" w:eastAsia="Lucida Sans Unicode" w:hAnsi="Times New Roman" w:cs="Tahoma"/>
          <w:kern w:val="1"/>
          <w:sz w:val="24"/>
          <w:szCs w:val="24"/>
          <w:lang w:eastAsia="hi-IN" w:bidi="hi-IN"/>
        </w:rPr>
        <w:t>м</w:t>
      </w:r>
      <w:r w:rsidR="00AF78B4" w:rsidRPr="00C122A1">
        <w:rPr>
          <w:rFonts w:ascii="Times New Roman" w:eastAsia="Lucida Sans Unicode" w:hAnsi="Times New Roman" w:cs="Tahoma"/>
          <w:kern w:val="1"/>
          <w:sz w:val="24"/>
          <w:szCs w:val="24"/>
          <w:lang w:eastAsia="hi-IN" w:bidi="hi-IN"/>
        </w:rPr>
        <w:t xml:space="preserve"> настоящую заявку.</w:t>
      </w:r>
    </w:p>
    <w:p w:rsidR="00AF78B4" w:rsidRPr="00C122A1" w:rsidRDefault="00715ED0" w:rsidP="00715ED0">
      <w:pPr>
        <w:widowControl w:val="0"/>
        <w:shd w:val="clear" w:color="auto" w:fill="FFFFFF"/>
        <w:suppressAutoHyphens/>
        <w:spacing w:after="0" w:line="240" w:lineRule="auto"/>
        <w:jc w:val="both"/>
        <w:rPr>
          <w:rFonts w:ascii="Times New Roman" w:eastAsia="Lucida Sans Unicode" w:hAnsi="Times New Roman" w:cs="Tahoma"/>
          <w:kern w:val="1"/>
          <w:sz w:val="24"/>
          <w:szCs w:val="24"/>
          <w:lang w:eastAsia="hi-IN" w:bidi="hi-IN"/>
        </w:rPr>
      </w:pPr>
      <w:r>
        <w:rPr>
          <w:rFonts w:ascii="Times New Roman" w:eastAsia="Lucida Sans Unicode" w:hAnsi="Times New Roman" w:cs="Tahoma"/>
          <w:kern w:val="1"/>
          <w:sz w:val="24"/>
          <w:szCs w:val="24"/>
          <w:lang w:eastAsia="hi-IN" w:bidi="hi-IN"/>
        </w:rPr>
        <w:t>Тем самым м</w:t>
      </w:r>
      <w:r w:rsidR="00AF78B4" w:rsidRPr="00C122A1">
        <w:rPr>
          <w:rFonts w:ascii="Times New Roman" w:eastAsia="Lucida Sans Unicode" w:hAnsi="Times New Roman" w:cs="Tahoma"/>
          <w:kern w:val="1"/>
          <w:sz w:val="24"/>
          <w:szCs w:val="24"/>
          <w:lang w:eastAsia="hi-IN" w:bidi="hi-IN"/>
        </w:rPr>
        <w:t>ы подтверждаем, что извещение и документация о проведении запроса котировок нами изучена и является понятной во всем. Принимаем и обязуемся исполнить в полном объеме все условия договора (предмет договора, форма и условия оплаты, место и сроки оказания услуг (поставки товаров, выполнения работ), срок и объем предоставления гарантий качества и другие условия), указанные в извещении и документации о проведении запроса котировок по нижеуказанной цене, а именно:</w:t>
      </w:r>
    </w:p>
    <w:p w:rsidR="005A6DBB" w:rsidRDefault="005E6B8B" w:rsidP="00E32720">
      <w:pPr>
        <w:spacing w:after="0"/>
        <w:rPr>
          <w:rFonts w:ascii="Times New Roman" w:hAnsi="Times New Roman"/>
          <w:sz w:val="24"/>
          <w:szCs w:val="24"/>
        </w:rPr>
      </w:pPr>
      <w:r>
        <w:rPr>
          <w:rFonts w:ascii="Times New Roman" w:hAnsi="Times New Roman"/>
          <w:sz w:val="24"/>
          <w:szCs w:val="24"/>
        </w:rPr>
        <w:t xml:space="preserve">7.1. </w:t>
      </w:r>
    </w:p>
    <w:tbl>
      <w:tblPr>
        <w:tblW w:w="15510" w:type="dxa"/>
        <w:tblLayout w:type="fixed"/>
        <w:tblCellMar>
          <w:left w:w="30" w:type="dxa"/>
          <w:right w:w="30" w:type="dxa"/>
        </w:tblCellMar>
        <w:tblLook w:val="04A0" w:firstRow="1" w:lastRow="0" w:firstColumn="1" w:lastColumn="0" w:noHBand="0" w:noVBand="1"/>
      </w:tblPr>
      <w:tblGrid>
        <w:gridCol w:w="456"/>
        <w:gridCol w:w="3118"/>
        <w:gridCol w:w="4394"/>
        <w:gridCol w:w="1134"/>
        <w:gridCol w:w="1417"/>
        <w:gridCol w:w="2656"/>
        <w:gridCol w:w="2335"/>
      </w:tblGrid>
      <w:tr w:rsidR="005A6DBB" w:rsidRPr="005468A6" w:rsidTr="00421303">
        <w:trPr>
          <w:trHeight w:val="305"/>
        </w:trPr>
        <w:tc>
          <w:tcPr>
            <w:tcW w:w="456" w:type="dxa"/>
            <w:tcBorders>
              <w:top w:val="single" w:sz="6" w:space="0" w:color="auto"/>
              <w:left w:val="single" w:sz="6" w:space="0" w:color="auto"/>
              <w:bottom w:val="single" w:sz="6" w:space="0" w:color="auto"/>
              <w:right w:val="single" w:sz="6" w:space="0" w:color="auto"/>
            </w:tcBorders>
            <w:vAlign w:val="center"/>
          </w:tcPr>
          <w:p w:rsidR="005A6DBB" w:rsidRPr="005A6DBB" w:rsidRDefault="005A6DBB" w:rsidP="004F44B4">
            <w:pPr>
              <w:autoSpaceDE w:val="0"/>
              <w:autoSpaceDN w:val="0"/>
              <w:adjustRightInd w:val="0"/>
              <w:contextualSpacing/>
              <w:jc w:val="center"/>
              <w:rPr>
                <w:rFonts w:ascii="Times New Roman" w:hAnsi="Times New Roman"/>
                <w:b/>
                <w:sz w:val="24"/>
                <w:szCs w:val="24"/>
              </w:rPr>
            </w:pPr>
            <w:r w:rsidRPr="005A6DBB">
              <w:rPr>
                <w:rFonts w:ascii="Times New Roman" w:hAnsi="Times New Roman"/>
                <w:b/>
                <w:sz w:val="24"/>
                <w:szCs w:val="24"/>
              </w:rPr>
              <w:t>№</w:t>
            </w:r>
          </w:p>
          <w:p w:rsidR="005A6DBB" w:rsidRPr="005A6DBB" w:rsidRDefault="005A6DBB" w:rsidP="004F44B4">
            <w:pPr>
              <w:autoSpaceDE w:val="0"/>
              <w:autoSpaceDN w:val="0"/>
              <w:adjustRightInd w:val="0"/>
              <w:contextualSpacing/>
              <w:jc w:val="center"/>
              <w:rPr>
                <w:rFonts w:ascii="Times New Roman" w:hAnsi="Times New Roman"/>
                <w:b/>
                <w:sz w:val="24"/>
                <w:szCs w:val="24"/>
              </w:rPr>
            </w:pPr>
            <w:r w:rsidRPr="005A6DBB">
              <w:rPr>
                <w:rFonts w:ascii="Times New Roman" w:hAnsi="Times New Roman"/>
                <w:b/>
                <w:sz w:val="24"/>
                <w:szCs w:val="24"/>
              </w:rPr>
              <w:t>п/п</w:t>
            </w:r>
          </w:p>
        </w:tc>
        <w:tc>
          <w:tcPr>
            <w:tcW w:w="3118" w:type="dxa"/>
            <w:tcBorders>
              <w:top w:val="single" w:sz="6" w:space="0" w:color="auto"/>
              <w:left w:val="single" w:sz="6" w:space="0" w:color="auto"/>
              <w:bottom w:val="single" w:sz="6" w:space="0" w:color="auto"/>
              <w:right w:val="single" w:sz="6" w:space="0" w:color="auto"/>
            </w:tcBorders>
            <w:vAlign w:val="center"/>
          </w:tcPr>
          <w:p w:rsidR="005A6DBB" w:rsidRPr="005A6DBB" w:rsidRDefault="005A6DBB" w:rsidP="004F44B4">
            <w:pPr>
              <w:autoSpaceDE w:val="0"/>
              <w:autoSpaceDN w:val="0"/>
              <w:adjustRightInd w:val="0"/>
              <w:contextualSpacing/>
              <w:jc w:val="center"/>
              <w:rPr>
                <w:rFonts w:ascii="Times New Roman" w:hAnsi="Times New Roman"/>
                <w:b/>
                <w:sz w:val="24"/>
                <w:szCs w:val="24"/>
              </w:rPr>
            </w:pPr>
            <w:r w:rsidRPr="005A6DBB">
              <w:rPr>
                <w:rFonts w:ascii="Times New Roman" w:hAnsi="Times New Roman"/>
                <w:b/>
                <w:sz w:val="24"/>
                <w:szCs w:val="24"/>
              </w:rPr>
              <w:t>Наименование услуги</w:t>
            </w:r>
          </w:p>
        </w:tc>
        <w:tc>
          <w:tcPr>
            <w:tcW w:w="4394" w:type="dxa"/>
            <w:tcBorders>
              <w:top w:val="single" w:sz="6" w:space="0" w:color="auto"/>
              <w:left w:val="single" w:sz="6" w:space="0" w:color="auto"/>
              <w:bottom w:val="single" w:sz="6" w:space="0" w:color="auto"/>
              <w:right w:val="single" w:sz="6" w:space="0" w:color="auto"/>
            </w:tcBorders>
            <w:vAlign w:val="center"/>
          </w:tcPr>
          <w:p w:rsidR="005A6DBB" w:rsidRPr="005A6DBB" w:rsidRDefault="00BA20FB" w:rsidP="004F44B4">
            <w:pPr>
              <w:autoSpaceDE w:val="0"/>
              <w:autoSpaceDN w:val="0"/>
              <w:adjustRightInd w:val="0"/>
              <w:contextualSpacing/>
              <w:jc w:val="center"/>
              <w:rPr>
                <w:rFonts w:ascii="Times New Roman" w:hAnsi="Times New Roman"/>
                <w:b/>
                <w:sz w:val="24"/>
                <w:szCs w:val="24"/>
              </w:rPr>
            </w:pPr>
            <w:r>
              <w:rPr>
                <w:rFonts w:ascii="Times New Roman" w:hAnsi="Times New Roman"/>
                <w:b/>
                <w:sz w:val="24"/>
                <w:szCs w:val="24"/>
              </w:rPr>
              <w:t>Описание объекта услуги</w:t>
            </w:r>
          </w:p>
        </w:tc>
        <w:tc>
          <w:tcPr>
            <w:tcW w:w="1134" w:type="dxa"/>
            <w:tcBorders>
              <w:top w:val="single" w:sz="6" w:space="0" w:color="auto"/>
              <w:left w:val="single" w:sz="6" w:space="0" w:color="auto"/>
              <w:bottom w:val="single" w:sz="6" w:space="0" w:color="auto"/>
              <w:right w:val="single" w:sz="6" w:space="0" w:color="auto"/>
            </w:tcBorders>
            <w:vAlign w:val="center"/>
          </w:tcPr>
          <w:p w:rsidR="005A6DBB" w:rsidRPr="005A6DBB" w:rsidRDefault="005A6DBB" w:rsidP="004F44B4">
            <w:pPr>
              <w:autoSpaceDE w:val="0"/>
              <w:autoSpaceDN w:val="0"/>
              <w:adjustRightInd w:val="0"/>
              <w:contextualSpacing/>
              <w:jc w:val="center"/>
              <w:rPr>
                <w:rFonts w:ascii="Times New Roman" w:hAnsi="Times New Roman"/>
                <w:b/>
                <w:sz w:val="24"/>
                <w:szCs w:val="24"/>
                <w:highlight w:val="yellow"/>
              </w:rPr>
            </w:pPr>
            <w:r w:rsidRPr="005A6DBB">
              <w:rPr>
                <w:rFonts w:ascii="Times New Roman" w:hAnsi="Times New Roman"/>
                <w:b/>
                <w:sz w:val="24"/>
                <w:szCs w:val="24"/>
              </w:rPr>
              <w:t xml:space="preserve">Ед. </w:t>
            </w:r>
            <w:proofErr w:type="spellStart"/>
            <w:r w:rsidRPr="005A6DBB">
              <w:rPr>
                <w:rFonts w:ascii="Times New Roman" w:hAnsi="Times New Roman"/>
                <w:b/>
                <w:sz w:val="24"/>
                <w:szCs w:val="24"/>
              </w:rPr>
              <w:t>изм</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rsidR="005A6DBB" w:rsidRPr="005A6DBB" w:rsidRDefault="005A6DBB" w:rsidP="004F44B4">
            <w:pPr>
              <w:autoSpaceDE w:val="0"/>
              <w:autoSpaceDN w:val="0"/>
              <w:adjustRightInd w:val="0"/>
              <w:contextualSpacing/>
              <w:jc w:val="center"/>
              <w:rPr>
                <w:rFonts w:ascii="Times New Roman" w:hAnsi="Times New Roman"/>
                <w:b/>
                <w:sz w:val="24"/>
                <w:szCs w:val="24"/>
              </w:rPr>
            </w:pPr>
            <w:r w:rsidRPr="005A6DBB">
              <w:rPr>
                <w:rFonts w:ascii="Times New Roman" w:hAnsi="Times New Roman"/>
                <w:b/>
                <w:sz w:val="24"/>
                <w:szCs w:val="24"/>
              </w:rPr>
              <w:t>Кол-во</w:t>
            </w:r>
          </w:p>
        </w:tc>
        <w:tc>
          <w:tcPr>
            <w:tcW w:w="2656" w:type="dxa"/>
            <w:tcBorders>
              <w:top w:val="single" w:sz="6" w:space="0" w:color="auto"/>
              <w:left w:val="single" w:sz="6" w:space="0" w:color="auto"/>
              <w:bottom w:val="single" w:sz="6" w:space="0" w:color="auto"/>
              <w:right w:val="single" w:sz="6" w:space="0" w:color="auto"/>
            </w:tcBorders>
            <w:vAlign w:val="center"/>
          </w:tcPr>
          <w:p w:rsidR="005A6DBB" w:rsidRPr="005A6DBB" w:rsidRDefault="005A6DBB" w:rsidP="004F44B4">
            <w:pPr>
              <w:autoSpaceDE w:val="0"/>
              <w:autoSpaceDN w:val="0"/>
              <w:adjustRightInd w:val="0"/>
              <w:contextualSpacing/>
              <w:jc w:val="center"/>
              <w:rPr>
                <w:rFonts w:ascii="Times New Roman" w:hAnsi="Times New Roman"/>
                <w:b/>
                <w:sz w:val="24"/>
                <w:szCs w:val="24"/>
              </w:rPr>
            </w:pPr>
            <w:r w:rsidRPr="005A6DBB">
              <w:rPr>
                <w:rFonts w:ascii="Times New Roman" w:hAnsi="Times New Roman"/>
                <w:b/>
                <w:sz w:val="24"/>
                <w:szCs w:val="24"/>
              </w:rPr>
              <w:t>Цена за</w:t>
            </w:r>
          </w:p>
          <w:p w:rsidR="005A6DBB" w:rsidRPr="005A6DBB" w:rsidRDefault="005A6DBB" w:rsidP="004F44B4">
            <w:pPr>
              <w:autoSpaceDE w:val="0"/>
              <w:autoSpaceDN w:val="0"/>
              <w:adjustRightInd w:val="0"/>
              <w:contextualSpacing/>
              <w:jc w:val="center"/>
              <w:rPr>
                <w:rFonts w:ascii="Times New Roman" w:hAnsi="Times New Roman"/>
                <w:b/>
                <w:sz w:val="24"/>
                <w:szCs w:val="24"/>
              </w:rPr>
            </w:pPr>
            <w:r w:rsidRPr="005A6DBB">
              <w:rPr>
                <w:rFonts w:ascii="Times New Roman" w:hAnsi="Times New Roman"/>
                <w:b/>
                <w:sz w:val="24"/>
                <w:szCs w:val="24"/>
              </w:rPr>
              <w:t>ед. изм.,</w:t>
            </w:r>
          </w:p>
          <w:p w:rsidR="005A6DBB" w:rsidRPr="005A6DBB" w:rsidRDefault="005A6DBB" w:rsidP="004F44B4">
            <w:pPr>
              <w:autoSpaceDE w:val="0"/>
              <w:autoSpaceDN w:val="0"/>
              <w:adjustRightInd w:val="0"/>
              <w:contextualSpacing/>
              <w:jc w:val="center"/>
              <w:rPr>
                <w:rFonts w:ascii="Times New Roman" w:hAnsi="Times New Roman"/>
                <w:b/>
                <w:sz w:val="24"/>
                <w:szCs w:val="24"/>
              </w:rPr>
            </w:pPr>
            <w:r w:rsidRPr="005A6DBB">
              <w:rPr>
                <w:rFonts w:ascii="Times New Roman" w:hAnsi="Times New Roman"/>
                <w:b/>
                <w:sz w:val="24"/>
                <w:szCs w:val="24"/>
              </w:rPr>
              <w:t>(</w:t>
            </w:r>
            <w:proofErr w:type="spellStart"/>
            <w:r w:rsidRPr="005A6DBB">
              <w:rPr>
                <w:rFonts w:ascii="Times New Roman" w:hAnsi="Times New Roman"/>
                <w:b/>
                <w:sz w:val="24"/>
                <w:szCs w:val="24"/>
              </w:rPr>
              <w:t>руб</w:t>
            </w:r>
            <w:proofErr w:type="spellEnd"/>
            <w:r w:rsidRPr="005A6DBB">
              <w:rPr>
                <w:rFonts w:ascii="Times New Roman" w:hAnsi="Times New Roman"/>
                <w:b/>
                <w:sz w:val="24"/>
                <w:szCs w:val="24"/>
              </w:rPr>
              <w:t>)</w:t>
            </w:r>
          </w:p>
        </w:tc>
        <w:tc>
          <w:tcPr>
            <w:tcW w:w="2335" w:type="dxa"/>
            <w:tcBorders>
              <w:top w:val="single" w:sz="6" w:space="0" w:color="auto"/>
              <w:left w:val="single" w:sz="6" w:space="0" w:color="auto"/>
              <w:bottom w:val="single" w:sz="6" w:space="0" w:color="auto"/>
              <w:right w:val="single" w:sz="6" w:space="0" w:color="auto"/>
            </w:tcBorders>
            <w:vAlign w:val="center"/>
          </w:tcPr>
          <w:p w:rsidR="005A6DBB" w:rsidRPr="005A6DBB" w:rsidRDefault="005A6DBB" w:rsidP="004F44B4">
            <w:pPr>
              <w:autoSpaceDE w:val="0"/>
              <w:autoSpaceDN w:val="0"/>
              <w:adjustRightInd w:val="0"/>
              <w:contextualSpacing/>
              <w:jc w:val="center"/>
              <w:rPr>
                <w:rFonts w:ascii="Times New Roman" w:hAnsi="Times New Roman"/>
                <w:b/>
                <w:sz w:val="24"/>
                <w:szCs w:val="24"/>
              </w:rPr>
            </w:pPr>
            <w:r w:rsidRPr="005A6DBB">
              <w:rPr>
                <w:rFonts w:ascii="Times New Roman" w:hAnsi="Times New Roman"/>
                <w:b/>
                <w:sz w:val="24"/>
                <w:szCs w:val="24"/>
              </w:rPr>
              <w:t>Сумма</w:t>
            </w:r>
          </w:p>
          <w:p w:rsidR="005A6DBB" w:rsidRPr="005A6DBB" w:rsidRDefault="005A6DBB" w:rsidP="004F44B4">
            <w:pPr>
              <w:autoSpaceDE w:val="0"/>
              <w:autoSpaceDN w:val="0"/>
              <w:adjustRightInd w:val="0"/>
              <w:contextualSpacing/>
              <w:jc w:val="center"/>
              <w:rPr>
                <w:rFonts w:ascii="Times New Roman" w:hAnsi="Times New Roman"/>
                <w:b/>
                <w:sz w:val="24"/>
                <w:szCs w:val="24"/>
              </w:rPr>
            </w:pPr>
            <w:r w:rsidRPr="005A6DBB">
              <w:rPr>
                <w:rFonts w:ascii="Times New Roman" w:hAnsi="Times New Roman"/>
                <w:b/>
                <w:sz w:val="24"/>
                <w:szCs w:val="24"/>
              </w:rPr>
              <w:t>(</w:t>
            </w:r>
            <w:proofErr w:type="spellStart"/>
            <w:r w:rsidRPr="005A6DBB">
              <w:rPr>
                <w:rFonts w:ascii="Times New Roman" w:hAnsi="Times New Roman"/>
                <w:b/>
                <w:sz w:val="24"/>
                <w:szCs w:val="24"/>
              </w:rPr>
              <w:t>руб</w:t>
            </w:r>
            <w:proofErr w:type="spellEnd"/>
            <w:r w:rsidRPr="005A6DBB">
              <w:rPr>
                <w:rFonts w:ascii="Times New Roman" w:hAnsi="Times New Roman"/>
                <w:b/>
                <w:sz w:val="24"/>
                <w:szCs w:val="24"/>
              </w:rPr>
              <w:t>)</w:t>
            </w:r>
          </w:p>
        </w:tc>
      </w:tr>
      <w:tr w:rsidR="005A6DBB" w:rsidRPr="005468A6" w:rsidTr="00421303">
        <w:trPr>
          <w:trHeight w:val="2164"/>
        </w:trPr>
        <w:tc>
          <w:tcPr>
            <w:tcW w:w="456" w:type="dxa"/>
            <w:tcBorders>
              <w:top w:val="single" w:sz="6" w:space="0" w:color="auto"/>
              <w:left w:val="single" w:sz="6" w:space="0" w:color="auto"/>
              <w:bottom w:val="single" w:sz="6" w:space="0" w:color="auto"/>
              <w:right w:val="single" w:sz="6" w:space="0" w:color="auto"/>
            </w:tcBorders>
          </w:tcPr>
          <w:p w:rsidR="005A6DBB" w:rsidRPr="005A6DBB" w:rsidRDefault="005A6DBB" w:rsidP="004F44B4">
            <w:pPr>
              <w:autoSpaceDE w:val="0"/>
              <w:autoSpaceDN w:val="0"/>
              <w:adjustRightInd w:val="0"/>
              <w:contextualSpacing/>
              <w:jc w:val="center"/>
              <w:rPr>
                <w:rFonts w:ascii="Times New Roman" w:hAnsi="Times New Roman"/>
                <w:sz w:val="24"/>
                <w:szCs w:val="24"/>
              </w:rPr>
            </w:pPr>
            <w:r w:rsidRPr="005A6DBB">
              <w:rPr>
                <w:rFonts w:ascii="Times New Roman" w:hAnsi="Times New Roman"/>
                <w:sz w:val="24"/>
                <w:szCs w:val="24"/>
              </w:rPr>
              <w:t>1</w:t>
            </w:r>
          </w:p>
        </w:tc>
        <w:tc>
          <w:tcPr>
            <w:tcW w:w="3118" w:type="dxa"/>
            <w:tcBorders>
              <w:top w:val="single" w:sz="6" w:space="0" w:color="auto"/>
              <w:left w:val="single" w:sz="6" w:space="0" w:color="auto"/>
              <w:bottom w:val="single" w:sz="6" w:space="0" w:color="auto"/>
              <w:right w:val="single" w:sz="6" w:space="0" w:color="auto"/>
            </w:tcBorders>
          </w:tcPr>
          <w:p w:rsidR="005A6DBB" w:rsidRPr="005A6DBB" w:rsidRDefault="005A6DBB" w:rsidP="005A6DBB">
            <w:pPr>
              <w:autoSpaceDE w:val="0"/>
              <w:autoSpaceDN w:val="0"/>
              <w:adjustRightInd w:val="0"/>
              <w:contextualSpacing/>
              <w:rPr>
                <w:rFonts w:ascii="Times New Roman" w:hAnsi="Times New Roman"/>
                <w:sz w:val="24"/>
                <w:szCs w:val="24"/>
              </w:rPr>
            </w:pPr>
            <w:r w:rsidRPr="005A6DBB">
              <w:rPr>
                <w:rFonts w:ascii="Times New Roman" w:hAnsi="Times New Roman"/>
                <w:bCs/>
                <w:sz w:val="24"/>
                <w:szCs w:val="24"/>
              </w:rPr>
              <w:t>Услуга по эксплуатации и техническому обслуживанию котельной газовой, по г/п здание № 1, г. Ростов-на-Дону, ул. Фурмановская, 150</w:t>
            </w:r>
          </w:p>
        </w:tc>
        <w:tc>
          <w:tcPr>
            <w:tcW w:w="4394" w:type="dxa"/>
            <w:tcBorders>
              <w:top w:val="single" w:sz="6" w:space="0" w:color="auto"/>
              <w:left w:val="single" w:sz="6" w:space="0" w:color="auto"/>
              <w:bottom w:val="single" w:sz="6" w:space="0" w:color="auto"/>
              <w:right w:val="single" w:sz="6" w:space="0" w:color="auto"/>
            </w:tcBorders>
          </w:tcPr>
          <w:p w:rsidR="005A6DBB" w:rsidRPr="005A6DBB" w:rsidRDefault="005A6DBB" w:rsidP="005A6DBB">
            <w:pPr>
              <w:rPr>
                <w:rFonts w:ascii="Times New Roman" w:hAnsi="Times New Roman"/>
                <w:sz w:val="24"/>
                <w:szCs w:val="24"/>
              </w:rPr>
            </w:pPr>
            <w:r w:rsidRPr="005A6DBB">
              <w:rPr>
                <w:rFonts w:ascii="Times New Roman" w:hAnsi="Times New Roman"/>
                <w:sz w:val="24"/>
                <w:szCs w:val="24"/>
              </w:rPr>
              <w:t>Эксплуатация и техническое обслуживание  газовой котельной,  1969 года постройки, общая площадь 368 м2, стены кирпичные, фундамент ж/б блоки, перекрытия ж/б плиты, кровля – мягкая,  включая нижеперечисленное  оборудование  котельной</w:t>
            </w:r>
          </w:p>
        </w:tc>
        <w:tc>
          <w:tcPr>
            <w:tcW w:w="1134" w:type="dxa"/>
            <w:tcBorders>
              <w:top w:val="single" w:sz="6" w:space="0" w:color="auto"/>
              <w:left w:val="single" w:sz="6" w:space="0" w:color="auto"/>
              <w:bottom w:val="single" w:sz="6" w:space="0" w:color="auto"/>
              <w:right w:val="single" w:sz="6" w:space="0" w:color="auto"/>
            </w:tcBorders>
          </w:tcPr>
          <w:p w:rsidR="005A6DBB" w:rsidRPr="005A6DBB" w:rsidRDefault="005A6DBB" w:rsidP="004F44B4">
            <w:pPr>
              <w:autoSpaceDE w:val="0"/>
              <w:autoSpaceDN w:val="0"/>
              <w:adjustRightInd w:val="0"/>
              <w:contextualSpacing/>
              <w:jc w:val="center"/>
              <w:rPr>
                <w:rFonts w:ascii="Times New Roman" w:hAnsi="Times New Roman"/>
                <w:sz w:val="24"/>
                <w:szCs w:val="24"/>
              </w:rPr>
            </w:pPr>
            <w:proofErr w:type="spellStart"/>
            <w:r w:rsidRPr="005A6DBB">
              <w:rPr>
                <w:rFonts w:ascii="Times New Roman" w:hAnsi="Times New Roman"/>
                <w:sz w:val="24"/>
                <w:szCs w:val="24"/>
              </w:rPr>
              <w:t>Усл</w:t>
            </w:r>
            <w:proofErr w:type="spellEnd"/>
            <w:r w:rsidRPr="005A6DBB">
              <w:rPr>
                <w:rFonts w:ascii="Times New Roman" w:hAnsi="Times New Roman"/>
                <w:sz w:val="24"/>
                <w:szCs w:val="24"/>
              </w:rPr>
              <w:t>. ед.</w:t>
            </w:r>
          </w:p>
        </w:tc>
        <w:tc>
          <w:tcPr>
            <w:tcW w:w="1417" w:type="dxa"/>
            <w:tcBorders>
              <w:top w:val="single" w:sz="6" w:space="0" w:color="auto"/>
              <w:left w:val="single" w:sz="6" w:space="0" w:color="auto"/>
              <w:bottom w:val="single" w:sz="6" w:space="0" w:color="auto"/>
              <w:right w:val="single" w:sz="6" w:space="0" w:color="auto"/>
            </w:tcBorders>
          </w:tcPr>
          <w:p w:rsidR="005A6DBB" w:rsidRPr="005A6DBB" w:rsidRDefault="005A6DBB" w:rsidP="004F44B4">
            <w:pPr>
              <w:autoSpaceDE w:val="0"/>
              <w:autoSpaceDN w:val="0"/>
              <w:adjustRightInd w:val="0"/>
              <w:contextualSpacing/>
              <w:jc w:val="center"/>
              <w:rPr>
                <w:rFonts w:ascii="Times New Roman" w:hAnsi="Times New Roman"/>
                <w:sz w:val="24"/>
                <w:szCs w:val="24"/>
              </w:rPr>
            </w:pPr>
            <w:r w:rsidRPr="005A6DBB">
              <w:rPr>
                <w:rFonts w:ascii="Times New Roman" w:hAnsi="Times New Roman"/>
                <w:sz w:val="24"/>
                <w:szCs w:val="24"/>
              </w:rPr>
              <w:t>1</w:t>
            </w:r>
          </w:p>
        </w:tc>
        <w:tc>
          <w:tcPr>
            <w:tcW w:w="2656" w:type="dxa"/>
            <w:tcBorders>
              <w:top w:val="single" w:sz="6" w:space="0" w:color="auto"/>
              <w:left w:val="single" w:sz="6" w:space="0" w:color="auto"/>
              <w:bottom w:val="single" w:sz="6" w:space="0" w:color="auto"/>
              <w:right w:val="single" w:sz="6" w:space="0" w:color="auto"/>
            </w:tcBorders>
          </w:tcPr>
          <w:p w:rsidR="005A6DBB" w:rsidRPr="005A6DBB" w:rsidRDefault="005A6DBB" w:rsidP="004F44B4">
            <w:pPr>
              <w:autoSpaceDE w:val="0"/>
              <w:autoSpaceDN w:val="0"/>
              <w:adjustRightInd w:val="0"/>
              <w:contextualSpacing/>
              <w:jc w:val="center"/>
              <w:rPr>
                <w:rFonts w:ascii="Times New Roman" w:hAnsi="Times New Roman"/>
                <w:sz w:val="24"/>
                <w:szCs w:val="24"/>
              </w:rPr>
            </w:pPr>
          </w:p>
        </w:tc>
        <w:tc>
          <w:tcPr>
            <w:tcW w:w="2335" w:type="dxa"/>
            <w:tcBorders>
              <w:top w:val="single" w:sz="6" w:space="0" w:color="auto"/>
              <w:left w:val="single" w:sz="6" w:space="0" w:color="auto"/>
              <w:bottom w:val="single" w:sz="6" w:space="0" w:color="auto"/>
              <w:right w:val="single" w:sz="6" w:space="0" w:color="auto"/>
            </w:tcBorders>
          </w:tcPr>
          <w:p w:rsidR="005A6DBB" w:rsidRPr="005A6DBB" w:rsidRDefault="005A6DBB" w:rsidP="004F44B4">
            <w:pPr>
              <w:autoSpaceDE w:val="0"/>
              <w:autoSpaceDN w:val="0"/>
              <w:adjustRightInd w:val="0"/>
              <w:contextualSpacing/>
              <w:jc w:val="center"/>
              <w:rPr>
                <w:rFonts w:ascii="Times New Roman" w:hAnsi="Times New Roman"/>
                <w:sz w:val="24"/>
                <w:szCs w:val="24"/>
              </w:rPr>
            </w:pPr>
          </w:p>
        </w:tc>
      </w:tr>
      <w:tr w:rsidR="005A6DBB" w:rsidRPr="005468A6" w:rsidTr="00421303">
        <w:trPr>
          <w:trHeight w:val="305"/>
        </w:trPr>
        <w:tc>
          <w:tcPr>
            <w:tcW w:w="456" w:type="dxa"/>
            <w:tcBorders>
              <w:top w:val="single" w:sz="6" w:space="0" w:color="auto"/>
              <w:left w:val="single" w:sz="6" w:space="0" w:color="auto"/>
              <w:bottom w:val="single" w:sz="6" w:space="0" w:color="auto"/>
              <w:right w:val="single" w:sz="6" w:space="0" w:color="auto"/>
            </w:tcBorders>
          </w:tcPr>
          <w:p w:rsidR="005A6DBB" w:rsidRPr="005A6DBB" w:rsidRDefault="005A6DBB" w:rsidP="004F44B4">
            <w:pPr>
              <w:autoSpaceDE w:val="0"/>
              <w:autoSpaceDN w:val="0"/>
              <w:adjustRightInd w:val="0"/>
              <w:contextualSpacing/>
              <w:jc w:val="center"/>
              <w:rPr>
                <w:rFonts w:ascii="Times New Roman" w:hAnsi="Times New Roman"/>
                <w:sz w:val="24"/>
                <w:szCs w:val="24"/>
              </w:rPr>
            </w:pPr>
            <w:r w:rsidRPr="005A6DBB">
              <w:rPr>
                <w:rFonts w:ascii="Times New Roman" w:hAnsi="Times New Roman"/>
                <w:sz w:val="24"/>
                <w:szCs w:val="24"/>
              </w:rPr>
              <w:t>2</w:t>
            </w:r>
          </w:p>
        </w:tc>
        <w:tc>
          <w:tcPr>
            <w:tcW w:w="3118" w:type="dxa"/>
            <w:tcBorders>
              <w:top w:val="single" w:sz="6" w:space="0" w:color="auto"/>
              <w:left w:val="single" w:sz="6" w:space="0" w:color="auto"/>
              <w:bottom w:val="single" w:sz="6" w:space="0" w:color="auto"/>
              <w:right w:val="single" w:sz="6" w:space="0" w:color="auto"/>
            </w:tcBorders>
          </w:tcPr>
          <w:p w:rsidR="005A6DBB" w:rsidRPr="005A6DBB" w:rsidRDefault="005A6DBB" w:rsidP="005A6DBB">
            <w:pPr>
              <w:autoSpaceDE w:val="0"/>
              <w:autoSpaceDN w:val="0"/>
              <w:adjustRightInd w:val="0"/>
              <w:contextualSpacing/>
              <w:rPr>
                <w:rFonts w:ascii="Times New Roman" w:hAnsi="Times New Roman"/>
                <w:sz w:val="24"/>
                <w:szCs w:val="24"/>
              </w:rPr>
            </w:pPr>
            <w:r w:rsidRPr="005A6DBB">
              <w:rPr>
                <w:rFonts w:ascii="Times New Roman" w:hAnsi="Times New Roman"/>
                <w:bCs/>
                <w:sz w:val="24"/>
                <w:szCs w:val="24"/>
              </w:rPr>
              <w:t>Услуга по эксплуатации и техническому обслуживанию технического корпуса, по г/п здание № 3, г. Ростов-на-Дону, ул. Фурмановская, 150</w:t>
            </w:r>
          </w:p>
        </w:tc>
        <w:tc>
          <w:tcPr>
            <w:tcW w:w="4394" w:type="dxa"/>
            <w:tcBorders>
              <w:top w:val="single" w:sz="6" w:space="0" w:color="auto"/>
              <w:left w:val="single" w:sz="6" w:space="0" w:color="auto"/>
              <w:bottom w:val="single" w:sz="6" w:space="0" w:color="auto"/>
              <w:right w:val="single" w:sz="6" w:space="0" w:color="auto"/>
            </w:tcBorders>
          </w:tcPr>
          <w:p w:rsidR="005A6DBB" w:rsidRPr="005A6DBB" w:rsidRDefault="005A6DBB" w:rsidP="005A6DBB">
            <w:pPr>
              <w:autoSpaceDE w:val="0"/>
              <w:autoSpaceDN w:val="0"/>
              <w:adjustRightInd w:val="0"/>
              <w:contextualSpacing/>
              <w:rPr>
                <w:rFonts w:ascii="Times New Roman" w:hAnsi="Times New Roman"/>
                <w:sz w:val="24"/>
                <w:szCs w:val="24"/>
              </w:rPr>
            </w:pPr>
            <w:r w:rsidRPr="005A6DBB">
              <w:rPr>
                <w:rFonts w:ascii="Times New Roman" w:hAnsi="Times New Roman"/>
                <w:sz w:val="24"/>
                <w:szCs w:val="24"/>
              </w:rPr>
              <w:t>Эксплуатация и техническое обслуживание технического корпуса, , 1969 года постройки, общая площадь 598 м2, стены кирпичные, фундамент ж/б блоки, перекрытия ж/б плиты, кровля- мягкая, ,  включая нижеперечисленное  оборудование технического корпуса</w:t>
            </w:r>
          </w:p>
        </w:tc>
        <w:tc>
          <w:tcPr>
            <w:tcW w:w="1134" w:type="dxa"/>
            <w:tcBorders>
              <w:top w:val="single" w:sz="6" w:space="0" w:color="auto"/>
              <w:left w:val="single" w:sz="6" w:space="0" w:color="auto"/>
              <w:bottom w:val="single" w:sz="6" w:space="0" w:color="auto"/>
              <w:right w:val="single" w:sz="6" w:space="0" w:color="auto"/>
            </w:tcBorders>
          </w:tcPr>
          <w:p w:rsidR="005A6DBB" w:rsidRPr="005A6DBB" w:rsidRDefault="005A6DBB" w:rsidP="004F44B4">
            <w:pPr>
              <w:autoSpaceDE w:val="0"/>
              <w:autoSpaceDN w:val="0"/>
              <w:adjustRightInd w:val="0"/>
              <w:contextualSpacing/>
              <w:jc w:val="center"/>
              <w:rPr>
                <w:rFonts w:ascii="Times New Roman" w:hAnsi="Times New Roman"/>
                <w:sz w:val="24"/>
                <w:szCs w:val="24"/>
              </w:rPr>
            </w:pPr>
            <w:proofErr w:type="spellStart"/>
            <w:r w:rsidRPr="005A6DBB">
              <w:rPr>
                <w:rFonts w:ascii="Times New Roman" w:hAnsi="Times New Roman"/>
                <w:sz w:val="24"/>
                <w:szCs w:val="24"/>
              </w:rPr>
              <w:t>Усл</w:t>
            </w:r>
            <w:proofErr w:type="spellEnd"/>
            <w:r w:rsidRPr="005A6DBB">
              <w:rPr>
                <w:rFonts w:ascii="Times New Roman" w:hAnsi="Times New Roman"/>
                <w:sz w:val="24"/>
                <w:szCs w:val="24"/>
              </w:rPr>
              <w:t>. ед.</w:t>
            </w:r>
          </w:p>
        </w:tc>
        <w:tc>
          <w:tcPr>
            <w:tcW w:w="1417" w:type="dxa"/>
            <w:tcBorders>
              <w:top w:val="single" w:sz="6" w:space="0" w:color="auto"/>
              <w:left w:val="single" w:sz="6" w:space="0" w:color="auto"/>
              <w:bottom w:val="single" w:sz="6" w:space="0" w:color="auto"/>
              <w:right w:val="single" w:sz="6" w:space="0" w:color="auto"/>
            </w:tcBorders>
          </w:tcPr>
          <w:p w:rsidR="005A6DBB" w:rsidRPr="005A6DBB" w:rsidRDefault="005A6DBB" w:rsidP="004F44B4">
            <w:pPr>
              <w:autoSpaceDE w:val="0"/>
              <w:autoSpaceDN w:val="0"/>
              <w:adjustRightInd w:val="0"/>
              <w:contextualSpacing/>
              <w:jc w:val="center"/>
              <w:rPr>
                <w:rFonts w:ascii="Times New Roman" w:hAnsi="Times New Roman"/>
                <w:sz w:val="24"/>
                <w:szCs w:val="24"/>
              </w:rPr>
            </w:pPr>
            <w:r w:rsidRPr="005A6DBB">
              <w:rPr>
                <w:rFonts w:ascii="Times New Roman" w:hAnsi="Times New Roman"/>
                <w:sz w:val="24"/>
                <w:szCs w:val="24"/>
              </w:rPr>
              <w:t>1</w:t>
            </w:r>
          </w:p>
        </w:tc>
        <w:tc>
          <w:tcPr>
            <w:tcW w:w="2656" w:type="dxa"/>
            <w:tcBorders>
              <w:top w:val="single" w:sz="6" w:space="0" w:color="auto"/>
              <w:left w:val="single" w:sz="6" w:space="0" w:color="auto"/>
              <w:bottom w:val="single" w:sz="6" w:space="0" w:color="auto"/>
              <w:right w:val="single" w:sz="6" w:space="0" w:color="auto"/>
            </w:tcBorders>
          </w:tcPr>
          <w:p w:rsidR="005A6DBB" w:rsidRPr="005A6DBB" w:rsidRDefault="005A6DBB" w:rsidP="004F44B4">
            <w:pPr>
              <w:autoSpaceDE w:val="0"/>
              <w:autoSpaceDN w:val="0"/>
              <w:adjustRightInd w:val="0"/>
              <w:contextualSpacing/>
              <w:jc w:val="center"/>
              <w:rPr>
                <w:rFonts w:ascii="Times New Roman" w:hAnsi="Times New Roman"/>
                <w:sz w:val="24"/>
                <w:szCs w:val="24"/>
              </w:rPr>
            </w:pPr>
          </w:p>
        </w:tc>
        <w:tc>
          <w:tcPr>
            <w:tcW w:w="2335" w:type="dxa"/>
            <w:tcBorders>
              <w:top w:val="single" w:sz="6" w:space="0" w:color="auto"/>
              <w:left w:val="single" w:sz="6" w:space="0" w:color="auto"/>
              <w:bottom w:val="single" w:sz="6" w:space="0" w:color="auto"/>
              <w:right w:val="single" w:sz="6" w:space="0" w:color="auto"/>
            </w:tcBorders>
          </w:tcPr>
          <w:p w:rsidR="005A6DBB" w:rsidRPr="005A6DBB" w:rsidRDefault="005A6DBB" w:rsidP="004F44B4">
            <w:pPr>
              <w:autoSpaceDE w:val="0"/>
              <w:autoSpaceDN w:val="0"/>
              <w:adjustRightInd w:val="0"/>
              <w:contextualSpacing/>
              <w:jc w:val="center"/>
              <w:rPr>
                <w:rFonts w:ascii="Times New Roman" w:hAnsi="Times New Roman"/>
                <w:sz w:val="24"/>
                <w:szCs w:val="24"/>
              </w:rPr>
            </w:pPr>
          </w:p>
        </w:tc>
      </w:tr>
      <w:tr w:rsidR="005A6DBB" w:rsidRPr="005468A6" w:rsidTr="00421303">
        <w:trPr>
          <w:trHeight w:val="305"/>
        </w:trPr>
        <w:tc>
          <w:tcPr>
            <w:tcW w:w="456" w:type="dxa"/>
            <w:tcBorders>
              <w:top w:val="single" w:sz="6" w:space="0" w:color="auto"/>
              <w:left w:val="single" w:sz="6" w:space="0" w:color="auto"/>
              <w:bottom w:val="single" w:sz="6" w:space="0" w:color="auto"/>
              <w:right w:val="single" w:sz="6" w:space="0" w:color="auto"/>
            </w:tcBorders>
          </w:tcPr>
          <w:p w:rsidR="005A6DBB" w:rsidRPr="005A6DBB" w:rsidRDefault="005A6DBB" w:rsidP="004F44B4">
            <w:pPr>
              <w:autoSpaceDE w:val="0"/>
              <w:autoSpaceDN w:val="0"/>
              <w:adjustRightInd w:val="0"/>
              <w:contextualSpacing/>
              <w:jc w:val="center"/>
              <w:rPr>
                <w:rFonts w:ascii="Times New Roman" w:hAnsi="Times New Roman"/>
                <w:sz w:val="24"/>
                <w:szCs w:val="24"/>
              </w:rPr>
            </w:pPr>
            <w:r w:rsidRPr="005A6DBB">
              <w:rPr>
                <w:rFonts w:ascii="Times New Roman" w:hAnsi="Times New Roman"/>
                <w:sz w:val="24"/>
                <w:szCs w:val="24"/>
              </w:rPr>
              <w:t>3</w:t>
            </w:r>
          </w:p>
        </w:tc>
        <w:tc>
          <w:tcPr>
            <w:tcW w:w="3118" w:type="dxa"/>
            <w:tcBorders>
              <w:top w:val="single" w:sz="6" w:space="0" w:color="auto"/>
              <w:left w:val="single" w:sz="6" w:space="0" w:color="auto"/>
              <w:bottom w:val="single" w:sz="6" w:space="0" w:color="auto"/>
              <w:right w:val="single" w:sz="6" w:space="0" w:color="auto"/>
            </w:tcBorders>
          </w:tcPr>
          <w:p w:rsidR="005A6DBB" w:rsidRPr="005A6DBB" w:rsidRDefault="005A6DBB" w:rsidP="005A6DBB">
            <w:pPr>
              <w:autoSpaceDE w:val="0"/>
              <w:autoSpaceDN w:val="0"/>
              <w:adjustRightInd w:val="0"/>
              <w:contextualSpacing/>
              <w:rPr>
                <w:rFonts w:ascii="Times New Roman" w:hAnsi="Times New Roman"/>
                <w:sz w:val="24"/>
                <w:szCs w:val="24"/>
              </w:rPr>
            </w:pPr>
            <w:r w:rsidRPr="005A6DBB">
              <w:rPr>
                <w:rFonts w:ascii="Times New Roman" w:hAnsi="Times New Roman"/>
                <w:bCs/>
                <w:sz w:val="24"/>
                <w:szCs w:val="24"/>
              </w:rPr>
              <w:t xml:space="preserve"> Услуга по эксплуатации и техническому обслуживанию КНС – канализационно-насосная станция, по г/п здание №18, г. Ростов-на-Дону, ул. Фурмановская, 150</w:t>
            </w:r>
          </w:p>
        </w:tc>
        <w:tc>
          <w:tcPr>
            <w:tcW w:w="4394" w:type="dxa"/>
            <w:tcBorders>
              <w:top w:val="single" w:sz="6" w:space="0" w:color="auto"/>
              <w:left w:val="single" w:sz="6" w:space="0" w:color="auto"/>
              <w:bottom w:val="single" w:sz="6" w:space="0" w:color="auto"/>
              <w:right w:val="single" w:sz="6" w:space="0" w:color="auto"/>
            </w:tcBorders>
          </w:tcPr>
          <w:p w:rsidR="005A6DBB" w:rsidRPr="005A6DBB" w:rsidRDefault="005A6DBB" w:rsidP="005A6DBB">
            <w:pPr>
              <w:autoSpaceDE w:val="0"/>
              <w:autoSpaceDN w:val="0"/>
              <w:adjustRightInd w:val="0"/>
              <w:contextualSpacing/>
              <w:rPr>
                <w:rFonts w:ascii="Times New Roman" w:hAnsi="Times New Roman"/>
                <w:sz w:val="24"/>
                <w:szCs w:val="24"/>
              </w:rPr>
            </w:pPr>
            <w:r w:rsidRPr="005A6DBB">
              <w:rPr>
                <w:rFonts w:ascii="Times New Roman" w:hAnsi="Times New Roman"/>
                <w:bCs/>
                <w:sz w:val="24"/>
                <w:szCs w:val="24"/>
              </w:rPr>
              <w:t>Услуга по эксплуатации и техническому обслуживанию КНС,</w:t>
            </w:r>
            <w:r w:rsidRPr="005A6DBB">
              <w:rPr>
                <w:rFonts w:ascii="Times New Roman" w:hAnsi="Times New Roman"/>
                <w:sz w:val="24"/>
                <w:szCs w:val="24"/>
              </w:rPr>
              <w:t xml:space="preserve"> </w:t>
            </w:r>
            <w:r w:rsidRPr="005A6DBB">
              <w:rPr>
                <w:rFonts w:ascii="Times New Roman" w:hAnsi="Times New Roman"/>
                <w:bCs/>
                <w:sz w:val="24"/>
                <w:szCs w:val="24"/>
              </w:rPr>
              <w:t>1969 года постройки, общая площадь 19 м2, стены кирпичные, кровля – мягкая, приёмная ёмкость (150 м3) ,</w:t>
            </w:r>
            <w:r w:rsidRPr="005A6DBB">
              <w:rPr>
                <w:rFonts w:ascii="Times New Roman" w:hAnsi="Times New Roman"/>
                <w:sz w:val="24"/>
                <w:szCs w:val="24"/>
              </w:rPr>
              <w:t xml:space="preserve"> </w:t>
            </w:r>
            <w:r w:rsidRPr="005A6DBB">
              <w:rPr>
                <w:rFonts w:ascii="Times New Roman" w:hAnsi="Times New Roman"/>
                <w:bCs/>
                <w:sz w:val="24"/>
                <w:szCs w:val="24"/>
              </w:rPr>
              <w:t xml:space="preserve"> включая нижеперечисленное  оборудование КНС</w:t>
            </w:r>
          </w:p>
        </w:tc>
        <w:tc>
          <w:tcPr>
            <w:tcW w:w="1134" w:type="dxa"/>
            <w:tcBorders>
              <w:top w:val="single" w:sz="6" w:space="0" w:color="auto"/>
              <w:left w:val="single" w:sz="6" w:space="0" w:color="auto"/>
              <w:bottom w:val="single" w:sz="6" w:space="0" w:color="auto"/>
              <w:right w:val="single" w:sz="6" w:space="0" w:color="auto"/>
            </w:tcBorders>
          </w:tcPr>
          <w:p w:rsidR="005A6DBB" w:rsidRPr="005A6DBB" w:rsidRDefault="005A6DBB" w:rsidP="004F44B4">
            <w:pPr>
              <w:autoSpaceDE w:val="0"/>
              <w:autoSpaceDN w:val="0"/>
              <w:adjustRightInd w:val="0"/>
              <w:contextualSpacing/>
              <w:jc w:val="center"/>
              <w:rPr>
                <w:rFonts w:ascii="Times New Roman" w:hAnsi="Times New Roman"/>
                <w:sz w:val="24"/>
                <w:szCs w:val="24"/>
              </w:rPr>
            </w:pPr>
            <w:proofErr w:type="spellStart"/>
            <w:r w:rsidRPr="005A6DBB">
              <w:rPr>
                <w:rFonts w:ascii="Times New Roman" w:hAnsi="Times New Roman"/>
                <w:sz w:val="24"/>
                <w:szCs w:val="24"/>
              </w:rPr>
              <w:t>Усл</w:t>
            </w:r>
            <w:proofErr w:type="spellEnd"/>
            <w:r w:rsidRPr="005A6DBB">
              <w:rPr>
                <w:rFonts w:ascii="Times New Roman" w:hAnsi="Times New Roman"/>
                <w:sz w:val="24"/>
                <w:szCs w:val="24"/>
              </w:rPr>
              <w:t>. ед.</w:t>
            </w:r>
          </w:p>
        </w:tc>
        <w:tc>
          <w:tcPr>
            <w:tcW w:w="1417" w:type="dxa"/>
            <w:tcBorders>
              <w:top w:val="single" w:sz="6" w:space="0" w:color="auto"/>
              <w:left w:val="single" w:sz="6" w:space="0" w:color="auto"/>
              <w:bottom w:val="single" w:sz="6" w:space="0" w:color="auto"/>
              <w:right w:val="single" w:sz="6" w:space="0" w:color="auto"/>
            </w:tcBorders>
          </w:tcPr>
          <w:p w:rsidR="005A6DBB" w:rsidRPr="005A6DBB" w:rsidRDefault="005A6DBB" w:rsidP="004F44B4">
            <w:pPr>
              <w:autoSpaceDE w:val="0"/>
              <w:autoSpaceDN w:val="0"/>
              <w:adjustRightInd w:val="0"/>
              <w:contextualSpacing/>
              <w:jc w:val="center"/>
              <w:rPr>
                <w:rFonts w:ascii="Times New Roman" w:hAnsi="Times New Roman"/>
                <w:sz w:val="24"/>
                <w:szCs w:val="24"/>
              </w:rPr>
            </w:pPr>
            <w:r w:rsidRPr="005A6DBB">
              <w:rPr>
                <w:rFonts w:ascii="Times New Roman" w:hAnsi="Times New Roman"/>
                <w:sz w:val="24"/>
                <w:szCs w:val="24"/>
              </w:rPr>
              <w:t>1</w:t>
            </w:r>
          </w:p>
        </w:tc>
        <w:tc>
          <w:tcPr>
            <w:tcW w:w="2656" w:type="dxa"/>
            <w:tcBorders>
              <w:top w:val="single" w:sz="6" w:space="0" w:color="auto"/>
              <w:left w:val="single" w:sz="6" w:space="0" w:color="auto"/>
              <w:bottom w:val="single" w:sz="6" w:space="0" w:color="auto"/>
              <w:right w:val="single" w:sz="6" w:space="0" w:color="auto"/>
            </w:tcBorders>
          </w:tcPr>
          <w:p w:rsidR="005A6DBB" w:rsidRPr="005A6DBB" w:rsidRDefault="005A6DBB" w:rsidP="004F44B4">
            <w:pPr>
              <w:autoSpaceDE w:val="0"/>
              <w:autoSpaceDN w:val="0"/>
              <w:adjustRightInd w:val="0"/>
              <w:contextualSpacing/>
              <w:jc w:val="center"/>
              <w:rPr>
                <w:rFonts w:ascii="Times New Roman" w:hAnsi="Times New Roman"/>
                <w:sz w:val="24"/>
                <w:szCs w:val="24"/>
              </w:rPr>
            </w:pPr>
          </w:p>
        </w:tc>
        <w:tc>
          <w:tcPr>
            <w:tcW w:w="2335" w:type="dxa"/>
            <w:tcBorders>
              <w:top w:val="single" w:sz="6" w:space="0" w:color="auto"/>
              <w:left w:val="single" w:sz="6" w:space="0" w:color="auto"/>
              <w:bottom w:val="single" w:sz="6" w:space="0" w:color="auto"/>
              <w:right w:val="single" w:sz="6" w:space="0" w:color="auto"/>
            </w:tcBorders>
          </w:tcPr>
          <w:p w:rsidR="005A6DBB" w:rsidRPr="005A6DBB" w:rsidRDefault="005A6DBB" w:rsidP="004F44B4">
            <w:pPr>
              <w:autoSpaceDE w:val="0"/>
              <w:autoSpaceDN w:val="0"/>
              <w:adjustRightInd w:val="0"/>
              <w:contextualSpacing/>
              <w:jc w:val="center"/>
              <w:rPr>
                <w:rFonts w:ascii="Times New Roman" w:hAnsi="Times New Roman"/>
                <w:sz w:val="24"/>
                <w:szCs w:val="24"/>
              </w:rPr>
            </w:pPr>
          </w:p>
        </w:tc>
      </w:tr>
      <w:tr w:rsidR="005A6DBB" w:rsidRPr="005468A6" w:rsidTr="00421303">
        <w:trPr>
          <w:trHeight w:val="1939"/>
        </w:trPr>
        <w:tc>
          <w:tcPr>
            <w:tcW w:w="456" w:type="dxa"/>
            <w:tcBorders>
              <w:top w:val="single" w:sz="6" w:space="0" w:color="auto"/>
              <w:left w:val="single" w:sz="6" w:space="0" w:color="auto"/>
              <w:bottom w:val="single" w:sz="6" w:space="0" w:color="auto"/>
              <w:right w:val="single" w:sz="6" w:space="0" w:color="auto"/>
            </w:tcBorders>
          </w:tcPr>
          <w:p w:rsidR="005A6DBB" w:rsidRPr="005A6DBB" w:rsidRDefault="005A6DBB" w:rsidP="004F44B4">
            <w:pPr>
              <w:autoSpaceDE w:val="0"/>
              <w:autoSpaceDN w:val="0"/>
              <w:adjustRightInd w:val="0"/>
              <w:contextualSpacing/>
              <w:jc w:val="center"/>
              <w:rPr>
                <w:rFonts w:ascii="Times New Roman" w:hAnsi="Times New Roman"/>
                <w:sz w:val="24"/>
                <w:szCs w:val="24"/>
              </w:rPr>
            </w:pPr>
            <w:r w:rsidRPr="005A6DBB">
              <w:rPr>
                <w:rFonts w:ascii="Times New Roman" w:hAnsi="Times New Roman"/>
                <w:sz w:val="24"/>
                <w:szCs w:val="24"/>
              </w:rPr>
              <w:lastRenderedPageBreak/>
              <w:t>4</w:t>
            </w:r>
          </w:p>
        </w:tc>
        <w:tc>
          <w:tcPr>
            <w:tcW w:w="3118" w:type="dxa"/>
            <w:tcBorders>
              <w:top w:val="single" w:sz="6" w:space="0" w:color="auto"/>
              <w:left w:val="single" w:sz="6" w:space="0" w:color="auto"/>
              <w:bottom w:val="single" w:sz="6" w:space="0" w:color="auto"/>
              <w:right w:val="single" w:sz="6" w:space="0" w:color="auto"/>
            </w:tcBorders>
          </w:tcPr>
          <w:p w:rsidR="005A6DBB" w:rsidRPr="005A6DBB" w:rsidRDefault="005A6DBB" w:rsidP="00BD3C2B">
            <w:pPr>
              <w:autoSpaceDE w:val="0"/>
              <w:autoSpaceDN w:val="0"/>
              <w:adjustRightInd w:val="0"/>
              <w:contextualSpacing/>
              <w:rPr>
                <w:rFonts w:ascii="Times New Roman" w:hAnsi="Times New Roman"/>
                <w:sz w:val="24"/>
                <w:szCs w:val="24"/>
              </w:rPr>
            </w:pPr>
            <w:r w:rsidRPr="005A6DBB">
              <w:rPr>
                <w:rFonts w:ascii="Times New Roman" w:hAnsi="Times New Roman"/>
                <w:bCs/>
                <w:sz w:val="24"/>
                <w:szCs w:val="24"/>
              </w:rPr>
              <w:t>Услуга по эксплуатации и техническому обслуживанию котельной газовой, Краснодарский край, г. Геленджик, ул. Советская, д.61,  1997 года постройки, общая площадь – 65 м2, стены кирпичные</w:t>
            </w:r>
          </w:p>
        </w:tc>
        <w:tc>
          <w:tcPr>
            <w:tcW w:w="4394" w:type="dxa"/>
            <w:tcBorders>
              <w:top w:val="single" w:sz="6" w:space="0" w:color="auto"/>
              <w:left w:val="single" w:sz="6" w:space="0" w:color="auto"/>
              <w:bottom w:val="single" w:sz="6" w:space="0" w:color="auto"/>
              <w:right w:val="single" w:sz="6" w:space="0" w:color="auto"/>
            </w:tcBorders>
          </w:tcPr>
          <w:p w:rsidR="005A6DBB" w:rsidRPr="005A6DBB" w:rsidRDefault="005A6DBB" w:rsidP="005A6DBB">
            <w:pPr>
              <w:autoSpaceDE w:val="0"/>
              <w:autoSpaceDN w:val="0"/>
              <w:adjustRightInd w:val="0"/>
              <w:contextualSpacing/>
              <w:rPr>
                <w:rFonts w:ascii="Times New Roman" w:hAnsi="Times New Roman"/>
                <w:sz w:val="24"/>
                <w:szCs w:val="24"/>
              </w:rPr>
            </w:pPr>
            <w:r w:rsidRPr="005A6DBB">
              <w:rPr>
                <w:rFonts w:ascii="Times New Roman" w:hAnsi="Times New Roman"/>
                <w:bCs/>
                <w:sz w:val="24"/>
                <w:szCs w:val="24"/>
              </w:rPr>
              <w:t>Услуга по эксплуатации и техническому обслуживанию котельной газовой, ,  1997 года постройки, общая площадь – 65 м2, стены кирпичные, включая нижеперечисленное  оборудование газовой котельной</w:t>
            </w:r>
          </w:p>
        </w:tc>
        <w:tc>
          <w:tcPr>
            <w:tcW w:w="1134" w:type="dxa"/>
            <w:tcBorders>
              <w:top w:val="single" w:sz="6" w:space="0" w:color="auto"/>
              <w:left w:val="single" w:sz="6" w:space="0" w:color="auto"/>
              <w:bottom w:val="single" w:sz="6" w:space="0" w:color="auto"/>
              <w:right w:val="single" w:sz="6" w:space="0" w:color="auto"/>
            </w:tcBorders>
          </w:tcPr>
          <w:p w:rsidR="005A6DBB" w:rsidRPr="005A6DBB" w:rsidRDefault="005A6DBB" w:rsidP="004F44B4">
            <w:pPr>
              <w:autoSpaceDE w:val="0"/>
              <w:autoSpaceDN w:val="0"/>
              <w:adjustRightInd w:val="0"/>
              <w:contextualSpacing/>
              <w:jc w:val="center"/>
              <w:rPr>
                <w:rFonts w:ascii="Times New Roman" w:hAnsi="Times New Roman"/>
                <w:sz w:val="24"/>
                <w:szCs w:val="24"/>
              </w:rPr>
            </w:pPr>
            <w:proofErr w:type="spellStart"/>
            <w:r w:rsidRPr="005A6DBB">
              <w:rPr>
                <w:rFonts w:ascii="Times New Roman" w:hAnsi="Times New Roman"/>
                <w:sz w:val="24"/>
                <w:szCs w:val="24"/>
              </w:rPr>
              <w:t>Усл</w:t>
            </w:r>
            <w:proofErr w:type="spellEnd"/>
            <w:r w:rsidRPr="005A6DBB">
              <w:rPr>
                <w:rFonts w:ascii="Times New Roman" w:hAnsi="Times New Roman"/>
                <w:sz w:val="24"/>
                <w:szCs w:val="24"/>
              </w:rPr>
              <w:t>. ед.</w:t>
            </w:r>
          </w:p>
        </w:tc>
        <w:tc>
          <w:tcPr>
            <w:tcW w:w="1417" w:type="dxa"/>
            <w:tcBorders>
              <w:top w:val="single" w:sz="6" w:space="0" w:color="auto"/>
              <w:left w:val="single" w:sz="6" w:space="0" w:color="auto"/>
              <w:bottom w:val="single" w:sz="6" w:space="0" w:color="auto"/>
              <w:right w:val="single" w:sz="6" w:space="0" w:color="auto"/>
            </w:tcBorders>
          </w:tcPr>
          <w:p w:rsidR="005A6DBB" w:rsidRPr="005A6DBB" w:rsidRDefault="005A6DBB" w:rsidP="004F44B4">
            <w:pPr>
              <w:autoSpaceDE w:val="0"/>
              <w:autoSpaceDN w:val="0"/>
              <w:adjustRightInd w:val="0"/>
              <w:contextualSpacing/>
              <w:jc w:val="center"/>
              <w:rPr>
                <w:rFonts w:ascii="Times New Roman" w:hAnsi="Times New Roman"/>
                <w:sz w:val="24"/>
                <w:szCs w:val="24"/>
              </w:rPr>
            </w:pPr>
            <w:r w:rsidRPr="005A6DBB">
              <w:rPr>
                <w:rFonts w:ascii="Times New Roman" w:hAnsi="Times New Roman"/>
                <w:sz w:val="24"/>
                <w:szCs w:val="24"/>
              </w:rPr>
              <w:t>1</w:t>
            </w:r>
          </w:p>
        </w:tc>
        <w:tc>
          <w:tcPr>
            <w:tcW w:w="2656" w:type="dxa"/>
            <w:tcBorders>
              <w:top w:val="single" w:sz="6" w:space="0" w:color="auto"/>
              <w:left w:val="single" w:sz="6" w:space="0" w:color="auto"/>
              <w:bottom w:val="single" w:sz="6" w:space="0" w:color="auto"/>
              <w:right w:val="single" w:sz="6" w:space="0" w:color="auto"/>
            </w:tcBorders>
          </w:tcPr>
          <w:p w:rsidR="005A6DBB" w:rsidRPr="005A6DBB" w:rsidRDefault="005A6DBB" w:rsidP="004F44B4">
            <w:pPr>
              <w:autoSpaceDE w:val="0"/>
              <w:autoSpaceDN w:val="0"/>
              <w:adjustRightInd w:val="0"/>
              <w:contextualSpacing/>
              <w:jc w:val="center"/>
              <w:rPr>
                <w:rFonts w:ascii="Times New Roman" w:hAnsi="Times New Roman"/>
                <w:sz w:val="24"/>
                <w:szCs w:val="24"/>
              </w:rPr>
            </w:pPr>
          </w:p>
        </w:tc>
        <w:tc>
          <w:tcPr>
            <w:tcW w:w="2335" w:type="dxa"/>
            <w:tcBorders>
              <w:top w:val="single" w:sz="6" w:space="0" w:color="auto"/>
              <w:left w:val="single" w:sz="6" w:space="0" w:color="auto"/>
              <w:bottom w:val="single" w:sz="6" w:space="0" w:color="auto"/>
              <w:right w:val="single" w:sz="6" w:space="0" w:color="auto"/>
            </w:tcBorders>
          </w:tcPr>
          <w:p w:rsidR="005A6DBB" w:rsidRPr="005A6DBB" w:rsidRDefault="005A6DBB" w:rsidP="004F44B4">
            <w:pPr>
              <w:autoSpaceDE w:val="0"/>
              <w:autoSpaceDN w:val="0"/>
              <w:adjustRightInd w:val="0"/>
              <w:contextualSpacing/>
              <w:jc w:val="center"/>
              <w:rPr>
                <w:rFonts w:ascii="Times New Roman" w:hAnsi="Times New Roman"/>
                <w:sz w:val="24"/>
                <w:szCs w:val="24"/>
              </w:rPr>
            </w:pPr>
          </w:p>
        </w:tc>
      </w:tr>
      <w:tr w:rsidR="005A6DBB" w:rsidRPr="005468A6" w:rsidTr="00421303">
        <w:trPr>
          <w:trHeight w:val="305"/>
        </w:trPr>
        <w:tc>
          <w:tcPr>
            <w:tcW w:w="456" w:type="dxa"/>
            <w:tcBorders>
              <w:top w:val="single" w:sz="6" w:space="0" w:color="auto"/>
              <w:left w:val="single" w:sz="6" w:space="0" w:color="auto"/>
              <w:bottom w:val="single" w:sz="6" w:space="0" w:color="auto"/>
              <w:right w:val="single" w:sz="6" w:space="0" w:color="auto"/>
            </w:tcBorders>
          </w:tcPr>
          <w:p w:rsidR="005A6DBB" w:rsidRPr="005A6DBB" w:rsidRDefault="005A6DBB" w:rsidP="004F44B4">
            <w:pPr>
              <w:autoSpaceDE w:val="0"/>
              <w:autoSpaceDN w:val="0"/>
              <w:adjustRightInd w:val="0"/>
              <w:contextualSpacing/>
              <w:jc w:val="center"/>
              <w:rPr>
                <w:rFonts w:ascii="Times New Roman" w:hAnsi="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5A6DBB" w:rsidRPr="005A6DBB" w:rsidRDefault="005A6DBB" w:rsidP="004F44B4">
            <w:pPr>
              <w:autoSpaceDE w:val="0"/>
              <w:autoSpaceDN w:val="0"/>
              <w:adjustRightInd w:val="0"/>
              <w:contextualSpacing/>
              <w:jc w:val="center"/>
              <w:rPr>
                <w:rFonts w:ascii="Times New Roman" w:hAnsi="Times New Roman"/>
                <w:sz w:val="24"/>
                <w:szCs w:val="24"/>
              </w:rPr>
            </w:pPr>
          </w:p>
        </w:tc>
        <w:tc>
          <w:tcPr>
            <w:tcW w:w="4394" w:type="dxa"/>
            <w:tcBorders>
              <w:top w:val="single" w:sz="6" w:space="0" w:color="auto"/>
              <w:left w:val="single" w:sz="6" w:space="0" w:color="auto"/>
              <w:bottom w:val="single" w:sz="6" w:space="0" w:color="auto"/>
              <w:right w:val="single" w:sz="6" w:space="0" w:color="auto"/>
            </w:tcBorders>
          </w:tcPr>
          <w:p w:rsidR="005A6DBB" w:rsidRPr="005A6DBB" w:rsidRDefault="005A6DBB" w:rsidP="004F44B4">
            <w:pPr>
              <w:autoSpaceDE w:val="0"/>
              <w:autoSpaceDN w:val="0"/>
              <w:adjustRightInd w:val="0"/>
              <w:contextualSpacing/>
              <w:jc w:val="right"/>
              <w:rPr>
                <w:rFonts w:ascii="Times New Roman" w:hAnsi="Times New Roman"/>
                <w:b/>
                <w:sz w:val="24"/>
                <w:szCs w:val="24"/>
              </w:rPr>
            </w:pPr>
          </w:p>
        </w:tc>
        <w:tc>
          <w:tcPr>
            <w:tcW w:w="2551" w:type="dxa"/>
            <w:gridSpan w:val="2"/>
            <w:tcBorders>
              <w:top w:val="single" w:sz="6" w:space="0" w:color="auto"/>
              <w:left w:val="single" w:sz="6" w:space="0" w:color="auto"/>
              <w:bottom w:val="single" w:sz="6" w:space="0" w:color="auto"/>
              <w:right w:val="single" w:sz="6" w:space="0" w:color="auto"/>
            </w:tcBorders>
          </w:tcPr>
          <w:p w:rsidR="005A6DBB" w:rsidRPr="005A6DBB" w:rsidRDefault="005A6DBB" w:rsidP="004F44B4">
            <w:pPr>
              <w:autoSpaceDE w:val="0"/>
              <w:autoSpaceDN w:val="0"/>
              <w:adjustRightInd w:val="0"/>
              <w:contextualSpacing/>
              <w:jc w:val="right"/>
              <w:rPr>
                <w:rFonts w:ascii="Times New Roman" w:hAnsi="Times New Roman"/>
                <w:b/>
                <w:sz w:val="24"/>
                <w:szCs w:val="24"/>
              </w:rPr>
            </w:pPr>
          </w:p>
        </w:tc>
        <w:tc>
          <w:tcPr>
            <w:tcW w:w="2656" w:type="dxa"/>
            <w:tcBorders>
              <w:top w:val="single" w:sz="6" w:space="0" w:color="auto"/>
              <w:left w:val="single" w:sz="6" w:space="0" w:color="auto"/>
              <w:bottom w:val="single" w:sz="6" w:space="0" w:color="auto"/>
              <w:right w:val="single" w:sz="6" w:space="0" w:color="auto"/>
            </w:tcBorders>
          </w:tcPr>
          <w:p w:rsidR="00522443" w:rsidRDefault="005A6DBB" w:rsidP="004F44B4">
            <w:pPr>
              <w:autoSpaceDE w:val="0"/>
              <w:autoSpaceDN w:val="0"/>
              <w:adjustRightInd w:val="0"/>
              <w:contextualSpacing/>
              <w:jc w:val="right"/>
              <w:rPr>
                <w:rFonts w:ascii="Times New Roman" w:hAnsi="Times New Roman"/>
                <w:b/>
                <w:sz w:val="24"/>
                <w:szCs w:val="24"/>
              </w:rPr>
            </w:pPr>
            <w:r w:rsidRPr="005A6DBB">
              <w:rPr>
                <w:rFonts w:ascii="Times New Roman" w:hAnsi="Times New Roman"/>
                <w:b/>
                <w:sz w:val="24"/>
                <w:szCs w:val="24"/>
              </w:rPr>
              <w:t xml:space="preserve">Итого цена Договора, </w:t>
            </w:r>
          </w:p>
          <w:p w:rsidR="005A6DBB" w:rsidRPr="005A6DBB" w:rsidRDefault="00522443" w:rsidP="004F44B4">
            <w:pPr>
              <w:autoSpaceDE w:val="0"/>
              <w:autoSpaceDN w:val="0"/>
              <w:adjustRightInd w:val="0"/>
              <w:contextualSpacing/>
              <w:jc w:val="right"/>
              <w:rPr>
                <w:rFonts w:ascii="Times New Roman" w:hAnsi="Times New Roman"/>
                <w:sz w:val="24"/>
                <w:szCs w:val="24"/>
              </w:rPr>
            </w:pPr>
            <w:r>
              <w:rPr>
                <w:rFonts w:ascii="Times New Roman" w:hAnsi="Times New Roman"/>
                <w:b/>
                <w:sz w:val="24"/>
                <w:szCs w:val="24"/>
              </w:rPr>
              <w:t>с (без)*</w:t>
            </w:r>
            <w:r w:rsidR="005A6DBB" w:rsidRPr="005A6DBB">
              <w:rPr>
                <w:rFonts w:ascii="Times New Roman" w:hAnsi="Times New Roman"/>
                <w:b/>
                <w:sz w:val="24"/>
                <w:szCs w:val="24"/>
              </w:rPr>
              <w:t xml:space="preserve"> НДС </w:t>
            </w:r>
            <w:r>
              <w:rPr>
                <w:rFonts w:ascii="Times New Roman" w:hAnsi="Times New Roman"/>
                <w:b/>
                <w:sz w:val="24"/>
                <w:szCs w:val="24"/>
              </w:rPr>
              <w:t>___</w:t>
            </w:r>
            <w:r w:rsidR="005A6DBB" w:rsidRPr="005A6DBB">
              <w:rPr>
                <w:rFonts w:ascii="Times New Roman" w:hAnsi="Times New Roman"/>
                <w:b/>
                <w:sz w:val="24"/>
                <w:szCs w:val="24"/>
              </w:rPr>
              <w:t xml:space="preserve"> %:</w:t>
            </w:r>
          </w:p>
        </w:tc>
        <w:tc>
          <w:tcPr>
            <w:tcW w:w="2335" w:type="dxa"/>
            <w:tcBorders>
              <w:top w:val="single" w:sz="6" w:space="0" w:color="auto"/>
              <w:left w:val="single" w:sz="6" w:space="0" w:color="auto"/>
              <w:bottom w:val="single" w:sz="6" w:space="0" w:color="auto"/>
              <w:right w:val="single" w:sz="6" w:space="0" w:color="auto"/>
            </w:tcBorders>
          </w:tcPr>
          <w:p w:rsidR="005A6DBB" w:rsidRPr="005A6DBB" w:rsidRDefault="005A6DBB" w:rsidP="004F44B4">
            <w:pPr>
              <w:autoSpaceDE w:val="0"/>
              <w:autoSpaceDN w:val="0"/>
              <w:adjustRightInd w:val="0"/>
              <w:contextualSpacing/>
              <w:jc w:val="center"/>
              <w:rPr>
                <w:rFonts w:ascii="Times New Roman" w:hAnsi="Times New Roman"/>
                <w:sz w:val="24"/>
                <w:szCs w:val="24"/>
              </w:rPr>
            </w:pPr>
          </w:p>
        </w:tc>
      </w:tr>
    </w:tbl>
    <w:p w:rsidR="005468A6" w:rsidRDefault="00522443" w:rsidP="005468A6">
      <w:pPr>
        <w:ind w:firstLine="709"/>
        <w:contextualSpacing/>
        <w:rPr>
          <w:rFonts w:ascii="Times New Roman" w:hAnsi="Times New Roman"/>
          <w:i/>
          <w:sz w:val="24"/>
          <w:szCs w:val="24"/>
        </w:rPr>
      </w:pPr>
      <w:r>
        <w:rPr>
          <w:rFonts w:ascii="Times New Roman" w:hAnsi="Times New Roman"/>
          <w:i/>
          <w:sz w:val="24"/>
          <w:szCs w:val="24"/>
        </w:rPr>
        <w:t>*</w:t>
      </w:r>
      <w:r w:rsidR="005468A6" w:rsidRPr="005468A6">
        <w:rPr>
          <w:rFonts w:ascii="Times New Roman" w:hAnsi="Times New Roman"/>
          <w:i/>
          <w:sz w:val="24"/>
          <w:szCs w:val="24"/>
        </w:rPr>
        <w:t xml:space="preserve"> указать нужное</w:t>
      </w:r>
    </w:p>
    <w:p w:rsidR="00B06F55" w:rsidRDefault="00B06F55" w:rsidP="00B06F55">
      <w:pPr>
        <w:ind w:firstLine="709"/>
        <w:contextualSpacing/>
        <w:rPr>
          <w:rFonts w:ascii="Times New Roman" w:hAnsi="Times New Roman"/>
          <w:i/>
          <w:sz w:val="24"/>
          <w:szCs w:val="24"/>
        </w:rPr>
      </w:pPr>
      <w:r>
        <w:rPr>
          <w:rFonts w:ascii="Times New Roman" w:hAnsi="Times New Roman"/>
          <w:i/>
          <w:sz w:val="24"/>
          <w:szCs w:val="24"/>
        </w:rPr>
        <w:t>При заполнении таблицы, должна быть заполнена каждая ячейка.</w:t>
      </w:r>
    </w:p>
    <w:p w:rsidR="007D6775" w:rsidRDefault="007D6775" w:rsidP="00B06F55">
      <w:pPr>
        <w:ind w:firstLine="709"/>
        <w:contextualSpacing/>
        <w:rPr>
          <w:rFonts w:ascii="Times New Roman" w:hAnsi="Times New Roman"/>
          <w:i/>
          <w:sz w:val="24"/>
          <w:szCs w:val="24"/>
        </w:rPr>
      </w:pPr>
      <w:r>
        <w:rPr>
          <w:rFonts w:ascii="Times New Roman" w:hAnsi="Times New Roman"/>
          <w:i/>
          <w:sz w:val="24"/>
          <w:szCs w:val="24"/>
        </w:rPr>
        <w:t>Далее заполняется согласно Техническому заданию (Приложение №1 к настоящей Документации)</w:t>
      </w:r>
    </w:p>
    <w:p w:rsidR="00421303" w:rsidRDefault="00421303" w:rsidP="00B06F55">
      <w:pPr>
        <w:ind w:firstLine="709"/>
        <w:contextualSpacing/>
        <w:rPr>
          <w:rFonts w:ascii="Times New Roman" w:hAnsi="Times New Roman"/>
          <w:i/>
          <w:sz w:val="24"/>
          <w:szCs w:val="24"/>
        </w:rPr>
      </w:pPr>
    </w:p>
    <w:p w:rsidR="001812F1" w:rsidRDefault="005468A6" w:rsidP="00851151">
      <w:pPr>
        <w:pBdr>
          <w:bottom w:val="single" w:sz="12" w:space="11" w:color="auto"/>
        </w:pBdr>
        <w:contextualSpacing/>
        <w:jc w:val="both"/>
        <w:rPr>
          <w:rFonts w:ascii="Times New Roman" w:hAnsi="Times New Roman"/>
          <w:sz w:val="24"/>
          <w:szCs w:val="24"/>
        </w:rPr>
      </w:pPr>
      <w:r>
        <w:rPr>
          <w:rFonts w:ascii="Times New Roman" w:hAnsi="Times New Roman"/>
          <w:sz w:val="24"/>
          <w:szCs w:val="24"/>
        </w:rPr>
        <w:t>7</w:t>
      </w:r>
      <w:r w:rsidRPr="005468A6">
        <w:rPr>
          <w:rFonts w:ascii="Times New Roman" w:hAnsi="Times New Roman"/>
          <w:sz w:val="24"/>
          <w:szCs w:val="24"/>
        </w:rPr>
        <w:t>.2. Сведения о включенных (не включенных) в цену товаров (работ, услуг) расходах, в том числе налогов, сборов и других обязательных платежей ______________________________</w:t>
      </w:r>
    </w:p>
    <w:p w:rsidR="00851151" w:rsidRDefault="006363B2" w:rsidP="00851151">
      <w:pPr>
        <w:pBdr>
          <w:bottom w:val="single" w:sz="12" w:space="11" w:color="auto"/>
        </w:pBdr>
        <w:contextualSpacing/>
        <w:jc w:val="both"/>
        <w:rPr>
          <w:rFonts w:ascii="Times New Roman" w:hAnsi="Times New Roman"/>
          <w:sz w:val="24"/>
          <w:szCs w:val="24"/>
        </w:rPr>
      </w:pPr>
      <w:r>
        <w:rPr>
          <w:rFonts w:ascii="Times New Roman" w:hAnsi="Times New Roman"/>
          <w:sz w:val="24"/>
          <w:szCs w:val="24"/>
        </w:rPr>
        <w:t xml:space="preserve">7.3. </w:t>
      </w:r>
      <w:r w:rsidRPr="0094698B">
        <w:rPr>
          <w:rFonts w:ascii="Times New Roman" w:hAnsi="Times New Roman"/>
          <w:sz w:val="24"/>
          <w:szCs w:val="24"/>
        </w:rPr>
        <w:t>Сведения о форме, сроке и порядк</w:t>
      </w:r>
      <w:r w:rsidR="00851151">
        <w:rPr>
          <w:rFonts w:ascii="Times New Roman" w:hAnsi="Times New Roman"/>
          <w:sz w:val="24"/>
          <w:szCs w:val="24"/>
        </w:rPr>
        <w:t>е</w:t>
      </w:r>
      <w:r w:rsidRPr="0094698B">
        <w:rPr>
          <w:rFonts w:ascii="Times New Roman" w:hAnsi="Times New Roman"/>
          <w:sz w:val="24"/>
          <w:szCs w:val="24"/>
        </w:rPr>
        <w:t xml:space="preserve"> оплаты поставленных товаров</w:t>
      </w:r>
      <w:r w:rsidRPr="005468A6">
        <w:rPr>
          <w:rFonts w:ascii="Times New Roman" w:hAnsi="Times New Roman"/>
          <w:sz w:val="24"/>
          <w:szCs w:val="24"/>
        </w:rPr>
        <w:t>(выполнен</w:t>
      </w:r>
      <w:r>
        <w:rPr>
          <w:rFonts w:ascii="Times New Roman" w:hAnsi="Times New Roman"/>
          <w:sz w:val="24"/>
          <w:szCs w:val="24"/>
        </w:rPr>
        <w:t>ных</w:t>
      </w:r>
      <w:r w:rsidRPr="005468A6">
        <w:rPr>
          <w:rFonts w:ascii="Times New Roman" w:hAnsi="Times New Roman"/>
          <w:sz w:val="24"/>
          <w:szCs w:val="24"/>
        </w:rPr>
        <w:t xml:space="preserve"> работ, оказан</w:t>
      </w:r>
      <w:r>
        <w:rPr>
          <w:rFonts w:ascii="Times New Roman" w:hAnsi="Times New Roman"/>
          <w:sz w:val="24"/>
          <w:szCs w:val="24"/>
        </w:rPr>
        <w:t>ных</w:t>
      </w:r>
      <w:r w:rsidRPr="005468A6">
        <w:rPr>
          <w:rFonts w:ascii="Times New Roman" w:hAnsi="Times New Roman"/>
          <w:sz w:val="24"/>
          <w:szCs w:val="24"/>
        </w:rPr>
        <w:t xml:space="preserve"> услуг)</w:t>
      </w:r>
      <w:r w:rsidRPr="0094698B">
        <w:rPr>
          <w:rFonts w:ascii="Times New Roman" w:hAnsi="Times New Roman"/>
          <w:sz w:val="24"/>
          <w:szCs w:val="24"/>
        </w:rPr>
        <w:t>:</w:t>
      </w:r>
      <w:r w:rsidRPr="005468A6">
        <w:rPr>
          <w:rFonts w:ascii="Times New Roman" w:hAnsi="Times New Roman"/>
          <w:sz w:val="24"/>
          <w:szCs w:val="24"/>
        </w:rPr>
        <w:t>_____________________</w:t>
      </w:r>
    </w:p>
    <w:p w:rsidR="00851151" w:rsidRDefault="005468A6" w:rsidP="00851151">
      <w:pPr>
        <w:pBdr>
          <w:bottom w:val="single" w:sz="12" w:space="11" w:color="auto"/>
        </w:pBdr>
        <w:contextualSpacing/>
        <w:jc w:val="both"/>
        <w:rPr>
          <w:rFonts w:ascii="Times New Roman" w:hAnsi="Times New Roman"/>
          <w:sz w:val="24"/>
          <w:szCs w:val="24"/>
        </w:rPr>
      </w:pPr>
      <w:r>
        <w:rPr>
          <w:rFonts w:ascii="Times New Roman" w:hAnsi="Times New Roman"/>
          <w:sz w:val="24"/>
          <w:szCs w:val="24"/>
        </w:rPr>
        <w:t>7</w:t>
      </w:r>
      <w:r w:rsidRPr="005468A6">
        <w:rPr>
          <w:rFonts w:ascii="Times New Roman" w:hAnsi="Times New Roman"/>
          <w:sz w:val="24"/>
          <w:szCs w:val="24"/>
        </w:rPr>
        <w:t>.</w:t>
      </w:r>
      <w:r w:rsidR="006363B2">
        <w:rPr>
          <w:rFonts w:ascii="Times New Roman" w:hAnsi="Times New Roman"/>
          <w:sz w:val="24"/>
          <w:szCs w:val="24"/>
        </w:rPr>
        <w:t>4</w:t>
      </w:r>
      <w:r w:rsidRPr="005468A6">
        <w:rPr>
          <w:rFonts w:ascii="Times New Roman" w:hAnsi="Times New Roman"/>
          <w:sz w:val="24"/>
          <w:szCs w:val="24"/>
        </w:rPr>
        <w:t>. Место поставки товара (выполнения работ, оказания услуг): _____________________</w:t>
      </w:r>
    </w:p>
    <w:p w:rsidR="00851151" w:rsidRDefault="005468A6" w:rsidP="00851151">
      <w:pPr>
        <w:pBdr>
          <w:bottom w:val="single" w:sz="12" w:space="11" w:color="auto"/>
        </w:pBdr>
        <w:contextualSpacing/>
        <w:jc w:val="both"/>
        <w:rPr>
          <w:rFonts w:ascii="Times New Roman" w:hAnsi="Times New Roman"/>
          <w:sz w:val="24"/>
          <w:szCs w:val="24"/>
        </w:rPr>
      </w:pPr>
      <w:r>
        <w:rPr>
          <w:rFonts w:ascii="Times New Roman" w:hAnsi="Times New Roman"/>
          <w:sz w:val="24"/>
          <w:szCs w:val="24"/>
        </w:rPr>
        <w:t>7</w:t>
      </w:r>
      <w:r w:rsidRPr="005468A6">
        <w:rPr>
          <w:rFonts w:ascii="Times New Roman" w:hAnsi="Times New Roman"/>
          <w:sz w:val="24"/>
          <w:szCs w:val="24"/>
        </w:rPr>
        <w:t>.</w:t>
      </w:r>
      <w:r w:rsidR="006363B2">
        <w:rPr>
          <w:rFonts w:ascii="Times New Roman" w:hAnsi="Times New Roman"/>
          <w:sz w:val="24"/>
          <w:szCs w:val="24"/>
        </w:rPr>
        <w:t>5</w:t>
      </w:r>
      <w:r w:rsidRPr="005468A6">
        <w:rPr>
          <w:rFonts w:ascii="Times New Roman" w:hAnsi="Times New Roman"/>
          <w:sz w:val="24"/>
          <w:szCs w:val="24"/>
        </w:rPr>
        <w:t>.  Срок поставки товара (выполнения работ, оказания услуг): _______________________</w:t>
      </w:r>
    </w:p>
    <w:p w:rsidR="00851151" w:rsidRDefault="008773E9" w:rsidP="00851151">
      <w:pPr>
        <w:pBdr>
          <w:bottom w:val="single" w:sz="12" w:space="11" w:color="auto"/>
        </w:pBdr>
        <w:contextualSpacing/>
        <w:jc w:val="both"/>
        <w:rPr>
          <w:rFonts w:ascii="Times New Roman" w:eastAsia="Lucida Sans Unicode" w:hAnsi="Times New Roman" w:cs="Tahoma"/>
          <w:kern w:val="1"/>
          <w:sz w:val="24"/>
          <w:szCs w:val="24"/>
          <w:lang w:eastAsia="hi-IN" w:bidi="hi-IN"/>
        </w:rPr>
      </w:pPr>
      <w:r w:rsidRPr="00C122A1">
        <w:rPr>
          <w:rFonts w:ascii="Times New Roman" w:eastAsia="Lucida Sans Unicode" w:hAnsi="Times New Roman" w:cs="Tahoma"/>
          <w:kern w:val="1"/>
          <w:sz w:val="24"/>
          <w:szCs w:val="24"/>
          <w:lang w:eastAsia="hi-IN" w:bidi="hi-IN"/>
        </w:rPr>
        <w:t xml:space="preserve">Все представленные документы, входящие в состав котировочной заявки, соответствуют подлинникам документов. </w:t>
      </w:r>
    </w:p>
    <w:p w:rsidR="00851151" w:rsidRDefault="00E32720" w:rsidP="00851151">
      <w:pPr>
        <w:pBdr>
          <w:bottom w:val="single" w:sz="12" w:space="11" w:color="auto"/>
        </w:pBdr>
        <w:contextualSpacing/>
        <w:jc w:val="both"/>
        <w:rPr>
          <w:rFonts w:ascii="Times New Roman" w:eastAsia="Lucida Sans Unicode" w:hAnsi="Times New Roman" w:cs="Tahoma"/>
          <w:kern w:val="1"/>
          <w:sz w:val="24"/>
          <w:szCs w:val="24"/>
          <w:lang w:eastAsia="hi-IN" w:bidi="hi-IN"/>
        </w:rPr>
      </w:pPr>
      <w:r>
        <w:rPr>
          <w:rFonts w:ascii="Times New Roman" w:eastAsia="Lucida Sans Unicode" w:hAnsi="Times New Roman" w:cs="Tahoma"/>
          <w:kern w:val="1"/>
          <w:sz w:val="24"/>
          <w:szCs w:val="24"/>
          <w:lang w:eastAsia="hi-IN" w:bidi="hi-IN"/>
        </w:rPr>
        <w:t>В случае,</w:t>
      </w:r>
      <w:r w:rsidR="008773E9" w:rsidRPr="00C122A1">
        <w:rPr>
          <w:rFonts w:ascii="Times New Roman" w:eastAsia="Lucida Sans Unicode" w:hAnsi="Times New Roman" w:cs="Tahoma"/>
          <w:kern w:val="1"/>
          <w:sz w:val="24"/>
          <w:szCs w:val="24"/>
          <w:lang w:eastAsia="hi-IN" w:bidi="hi-IN"/>
        </w:rPr>
        <w:t xml:space="preserve"> если наши предложения будут признаны лучшими, либо в случае если мы будем являться единственным участником запроса котировок мы берем на себя обязательства подписать договор, являющийся предметом запроса котировок в соответствии с требованиями документации о проведении запроса котировок, проектом договора, приложенным к документации о проведении запроса котировок и условиями наших предложений, в срок, установленный в документации о проведении запроса котировок.</w:t>
      </w:r>
      <w:r w:rsidR="00851151">
        <w:rPr>
          <w:rFonts w:ascii="Times New Roman" w:eastAsia="Lucida Sans Unicode" w:hAnsi="Times New Roman" w:cs="Tahoma"/>
          <w:kern w:val="1"/>
          <w:sz w:val="24"/>
          <w:szCs w:val="24"/>
          <w:lang w:eastAsia="hi-IN" w:bidi="hi-IN"/>
        </w:rPr>
        <w:t xml:space="preserve"> </w:t>
      </w:r>
    </w:p>
    <w:p w:rsidR="00851151" w:rsidRDefault="008773E9" w:rsidP="00851151">
      <w:pPr>
        <w:pBdr>
          <w:bottom w:val="single" w:sz="12" w:space="11" w:color="auto"/>
        </w:pBdr>
        <w:contextualSpacing/>
        <w:jc w:val="both"/>
        <w:rPr>
          <w:rFonts w:ascii="Times New Roman" w:eastAsia="Lucida Sans Unicode" w:hAnsi="Times New Roman" w:cs="Tahoma"/>
          <w:kern w:val="1"/>
          <w:sz w:val="24"/>
          <w:szCs w:val="24"/>
          <w:lang w:eastAsia="hi-IN" w:bidi="hi-IN"/>
        </w:rPr>
      </w:pPr>
      <w:r w:rsidRPr="00C122A1">
        <w:rPr>
          <w:rFonts w:ascii="Times New Roman" w:eastAsia="Lucida Sans Unicode" w:hAnsi="Times New Roman" w:cs="Tahoma"/>
          <w:kern w:val="1"/>
          <w:sz w:val="24"/>
          <w:szCs w:val="24"/>
          <w:lang w:eastAsia="hi-IN" w:bidi="hi-IN"/>
        </w:rPr>
        <w:t xml:space="preserve">Сообщаем, что для оперативного уведомления нас по вопросам организационного характера и взаимодействия с </w:t>
      </w:r>
      <w:r>
        <w:rPr>
          <w:rFonts w:ascii="Times New Roman" w:eastAsia="Lucida Sans Unicode" w:hAnsi="Times New Roman" w:cs="Tahoma"/>
          <w:kern w:val="1"/>
          <w:sz w:val="24"/>
          <w:szCs w:val="24"/>
          <w:lang w:eastAsia="hi-IN" w:bidi="hi-IN"/>
        </w:rPr>
        <w:t xml:space="preserve">филиалом </w:t>
      </w:r>
      <w:r w:rsidRPr="00C122A1">
        <w:rPr>
          <w:rFonts w:ascii="Times New Roman" w:eastAsia="Lucida Sans Unicode" w:hAnsi="Times New Roman" w:cs="Tahoma"/>
          <w:kern w:val="1"/>
          <w:sz w:val="24"/>
          <w:szCs w:val="24"/>
          <w:lang w:eastAsia="hi-IN" w:bidi="hi-IN"/>
        </w:rPr>
        <w:t xml:space="preserve">ФАУ МО РФ ЦСКА </w:t>
      </w:r>
      <w:r>
        <w:rPr>
          <w:rFonts w:ascii="Times New Roman" w:eastAsia="Lucida Sans Unicode" w:hAnsi="Times New Roman" w:cs="Tahoma"/>
          <w:kern w:val="1"/>
          <w:sz w:val="24"/>
          <w:szCs w:val="24"/>
          <w:lang w:eastAsia="hi-IN" w:bidi="hi-IN"/>
        </w:rPr>
        <w:t xml:space="preserve">(СКА, г. Ростов-на-Дону) </w:t>
      </w:r>
      <w:r w:rsidRPr="00C122A1">
        <w:rPr>
          <w:rFonts w:ascii="Times New Roman" w:eastAsia="Lucida Sans Unicode" w:hAnsi="Times New Roman" w:cs="Tahoma"/>
          <w:kern w:val="1"/>
          <w:sz w:val="24"/>
          <w:szCs w:val="24"/>
          <w:lang w:eastAsia="hi-IN" w:bidi="hi-IN"/>
        </w:rPr>
        <w:t xml:space="preserve">нами уполномочен </w:t>
      </w:r>
      <w:r w:rsidRPr="00C122A1">
        <w:rPr>
          <w:rFonts w:ascii="Times New Roman" w:eastAsia="Lucida Sans Unicode" w:hAnsi="Times New Roman" w:cs="Tahoma"/>
          <w:i/>
          <w:iCs/>
          <w:kern w:val="1"/>
          <w:sz w:val="24"/>
          <w:szCs w:val="24"/>
          <w:u w:val="single"/>
          <w:lang w:eastAsia="hi-IN" w:bidi="hi-IN"/>
        </w:rPr>
        <w:t>(указать контактную информацию уполномоченного лица</w:t>
      </w:r>
      <w:r w:rsidRPr="00C122A1">
        <w:rPr>
          <w:rFonts w:ascii="Times New Roman" w:eastAsia="Lucida Sans Unicode" w:hAnsi="Times New Roman" w:cs="Tahoma"/>
          <w:i/>
          <w:iCs/>
          <w:kern w:val="1"/>
          <w:sz w:val="24"/>
          <w:szCs w:val="24"/>
          <w:lang w:eastAsia="hi-IN" w:bidi="hi-IN"/>
        </w:rPr>
        <w:t>).</w:t>
      </w:r>
      <w:r w:rsidRPr="00C122A1">
        <w:rPr>
          <w:rFonts w:ascii="Times New Roman" w:eastAsia="Lucida Sans Unicode" w:hAnsi="Times New Roman" w:cs="Tahoma"/>
          <w:kern w:val="1"/>
          <w:sz w:val="24"/>
          <w:szCs w:val="24"/>
          <w:lang w:eastAsia="hi-IN" w:bidi="hi-IN"/>
        </w:rPr>
        <w:t xml:space="preserve"> Все сведения о проведении запроса котировок просим сообщать указанному уполномоченному лицу. </w:t>
      </w:r>
    </w:p>
    <w:p w:rsidR="00851151" w:rsidRDefault="005E6B8B" w:rsidP="00851151">
      <w:pPr>
        <w:pBdr>
          <w:bottom w:val="single" w:sz="12" w:space="11" w:color="auto"/>
        </w:pBdr>
        <w:contextualSpacing/>
        <w:jc w:val="both"/>
        <w:rPr>
          <w:rFonts w:ascii="Times New Roman" w:hAnsi="Times New Roman"/>
          <w:sz w:val="24"/>
          <w:szCs w:val="24"/>
        </w:rPr>
      </w:pPr>
      <w:r>
        <w:rPr>
          <w:rFonts w:ascii="Times New Roman" w:hAnsi="Times New Roman"/>
          <w:sz w:val="24"/>
          <w:szCs w:val="24"/>
        </w:rPr>
        <w:t>Участник закупки/Уполномоченный представитель      ____________________            / ___________________/</w:t>
      </w:r>
      <w:r w:rsidR="00851151">
        <w:rPr>
          <w:rFonts w:ascii="Times New Roman" w:hAnsi="Times New Roman"/>
          <w:sz w:val="24"/>
          <w:szCs w:val="24"/>
        </w:rPr>
        <w:t xml:space="preserve"> </w:t>
      </w:r>
    </w:p>
    <w:p w:rsidR="00851151" w:rsidRDefault="00851151" w:rsidP="00851151">
      <w:pPr>
        <w:pBdr>
          <w:bottom w:val="single" w:sz="12" w:space="11" w:color="auto"/>
        </w:pBdr>
        <w:contextualSpacing/>
        <w:jc w:val="both"/>
        <w:rPr>
          <w:vertAlign w:val="superscript"/>
        </w:rPr>
      </w:pPr>
      <w:r>
        <w:rPr>
          <w:rFonts w:ascii="Times New Roman" w:eastAsia="Lucida Sans Unicode" w:hAnsi="Times New Roman" w:cs="Tahoma"/>
          <w:kern w:val="1"/>
          <w:sz w:val="24"/>
          <w:szCs w:val="24"/>
          <w:vertAlign w:val="superscript"/>
          <w:lang w:eastAsia="hi-IN" w:bidi="hi-IN"/>
        </w:rPr>
        <w:t xml:space="preserve">                                                                                                  </w:t>
      </w:r>
      <w:r w:rsidR="00E32720" w:rsidRPr="00E32720">
        <w:rPr>
          <w:rFonts w:ascii="Times New Roman" w:eastAsia="Lucida Sans Unicode" w:hAnsi="Times New Roman" w:cs="Tahoma"/>
          <w:kern w:val="1"/>
          <w:sz w:val="24"/>
          <w:szCs w:val="24"/>
          <w:vertAlign w:val="superscript"/>
          <w:lang w:eastAsia="hi-IN" w:bidi="hi-IN"/>
        </w:rPr>
        <w:t>(должность, Ф.И.О., основание и реквизиты документа, подтверждающие полномочия соответствующего лица на подпись котировочной заявки</w:t>
      </w:r>
      <w:r w:rsidR="00E32720" w:rsidRPr="00E32720">
        <w:rPr>
          <w:vertAlign w:val="superscript"/>
        </w:rPr>
        <w:t>)</w:t>
      </w:r>
    </w:p>
    <w:p w:rsidR="005E6B8B" w:rsidRPr="00E32720" w:rsidRDefault="005E6B8B" w:rsidP="00851151">
      <w:pPr>
        <w:pBdr>
          <w:bottom w:val="single" w:sz="12" w:space="11" w:color="auto"/>
        </w:pBdr>
        <w:contextualSpacing/>
        <w:jc w:val="both"/>
        <w:rPr>
          <w:vertAlign w:val="superscript"/>
        </w:rPr>
      </w:pPr>
      <w:r>
        <w:rPr>
          <w:rFonts w:ascii="Times New Roman" w:hAnsi="Times New Roman"/>
          <w:sz w:val="24"/>
          <w:szCs w:val="24"/>
        </w:rPr>
        <w:t>М.П</w:t>
      </w:r>
      <w:r w:rsidR="00E32720">
        <w:rPr>
          <w:rFonts w:ascii="Times New Roman" w:hAnsi="Times New Roman"/>
          <w:sz w:val="24"/>
          <w:szCs w:val="24"/>
        </w:rPr>
        <w:t>.</w:t>
      </w:r>
    </w:p>
    <w:p w:rsidR="00A711B5" w:rsidRPr="004331FC" w:rsidRDefault="00A711B5" w:rsidP="00A711B5">
      <w:pPr>
        <w:suppressAutoHyphens/>
        <w:spacing w:line="300" w:lineRule="exact"/>
        <w:ind w:left="892" w:right="-2"/>
        <w:jc w:val="right"/>
        <w:rPr>
          <w:rFonts w:ascii="Times New Roman" w:hAnsi="Times New Roman"/>
          <w:b/>
          <w:bCs/>
          <w:spacing w:val="1"/>
          <w:sz w:val="24"/>
          <w:lang w:eastAsia="ar-SA"/>
        </w:rPr>
        <w:sectPr w:rsidR="00A711B5" w:rsidRPr="004331FC" w:rsidSect="005468A6">
          <w:pgSz w:w="16838" w:h="11906" w:orient="landscape"/>
          <w:pgMar w:top="720" w:right="720" w:bottom="720" w:left="720" w:header="709" w:footer="709" w:gutter="0"/>
          <w:pgNumType w:start="2"/>
          <w:cols w:space="708"/>
          <w:docGrid w:linePitch="360"/>
        </w:sectPr>
      </w:pPr>
    </w:p>
    <w:p w:rsidR="00A711B5" w:rsidRPr="004331FC" w:rsidRDefault="00FA1338" w:rsidP="00A711B5">
      <w:pPr>
        <w:suppressAutoHyphens/>
        <w:spacing w:line="300" w:lineRule="exact"/>
        <w:ind w:left="892" w:right="-2"/>
        <w:jc w:val="right"/>
        <w:rPr>
          <w:rFonts w:ascii="Times New Roman" w:hAnsi="Times New Roman"/>
          <w:b/>
          <w:bCs/>
          <w:spacing w:val="1"/>
          <w:sz w:val="24"/>
          <w:lang w:eastAsia="ar-SA"/>
        </w:rPr>
      </w:pPr>
      <w:r>
        <w:rPr>
          <w:rFonts w:ascii="Times New Roman" w:hAnsi="Times New Roman"/>
          <w:b/>
          <w:bCs/>
          <w:spacing w:val="1"/>
          <w:sz w:val="24"/>
          <w:lang w:eastAsia="ar-SA"/>
        </w:rPr>
        <w:lastRenderedPageBreak/>
        <w:t xml:space="preserve">Приложение № </w:t>
      </w:r>
      <w:r w:rsidR="00693947">
        <w:rPr>
          <w:rFonts w:ascii="Times New Roman" w:hAnsi="Times New Roman"/>
          <w:b/>
          <w:bCs/>
          <w:spacing w:val="1"/>
          <w:sz w:val="24"/>
          <w:lang w:eastAsia="ar-SA"/>
        </w:rPr>
        <w:t>3</w:t>
      </w:r>
      <w:r w:rsidR="00A711B5" w:rsidRPr="004331FC">
        <w:rPr>
          <w:rFonts w:ascii="Times New Roman" w:hAnsi="Times New Roman"/>
          <w:b/>
          <w:bCs/>
          <w:spacing w:val="1"/>
          <w:sz w:val="24"/>
          <w:lang w:eastAsia="ar-SA"/>
        </w:rPr>
        <w:t xml:space="preserve"> к Документации </w:t>
      </w:r>
    </w:p>
    <w:p w:rsidR="00A711B5" w:rsidRPr="004331FC" w:rsidRDefault="00A711B5" w:rsidP="00A711B5">
      <w:pPr>
        <w:suppressAutoHyphens/>
        <w:spacing w:line="300" w:lineRule="exact"/>
        <w:ind w:left="892" w:right="1279"/>
        <w:jc w:val="center"/>
        <w:rPr>
          <w:rFonts w:ascii="Times New Roman" w:hAnsi="Times New Roman"/>
          <w:b/>
          <w:bCs/>
          <w:w w:val="99"/>
          <w:sz w:val="24"/>
          <w:lang w:eastAsia="ar-SA"/>
        </w:rPr>
      </w:pPr>
      <w:r w:rsidRPr="004331FC">
        <w:rPr>
          <w:rFonts w:ascii="Times New Roman" w:hAnsi="Times New Roman"/>
          <w:b/>
          <w:bCs/>
          <w:spacing w:val="1"/>
          <w:sz w:val="24"/>
          <w:lang w:eastAsia="ar-SA"/>
        </w:rPr>
        <w:t>Ф</w:t>
      </w:r>
      <w:r w:rsidRPr="004331FC">
        <w:rPr>
          <w:rFonts w:ascii="Times New Roman" w:hAnsi="Times New Roman"/>
          <w:b/>
          <w:bCs/>
          <w:sz w:val="24"/>
          <w:lang w:eastAsia="ar-SA"/>
        </w:rPr>
        <w:t>О</w:t>
      </w:r>
      <w:r w:rsidRPr="004331FC">
        <w:rPr>
          <w:rFonts w:ascii="Times New Roman" w:hAnsi="Times New Roman"/>
          <w:b/>
          <w:bCs/>
          <w:spacing w:val="3"/>
          <w:sz w:val="24"/>
          <w:lang w:eastAsia="ar-SA"/>
        </w:rPr>
        <w:t>Р</w:t>
      </w:r>
      <w:r w:rsidRPr="004331FC">
        <w:rPr>
          <w:rFonts w:ascii="Times New Roman" w:hAnsi="Times New Roman"/>
          <w:b/>
          <w:bCs/>
          <w:sz w:val="24"/>
          <w:lang w:eastAsia="ar-SA"/>
        </w:rPr>
        <w:t>МА</w:t>
      </w:r>
      <w:r w:rsidR="00C824BA">
        <w:rPr>
          <w:rFonts w:ascii="Times New Roman" w:hAnsi="Times New Roman"/>
          <w:b/>
          <w:bCs/>
          <w:sz w:val="24"/>
          <w:lang w:eastAsia="ar-SA"/>
        </w:rPr>
        <w:t xml:space="preserve"> </w:t>
      </w:r>
      <w:r w:rsidRPr="006363B2">
        <w:rPr>
          <w:rFonts w:ascii="Times New Roman" w:hAnsi="Times New Roman"/>
          <w:b/>
          <w:bCs/>
          <w:spacing w:val="1"/>
          <w:sz w:val="24"/>
          <w:lang w:eastAsia="ar-SA"/>
        </w:rPr>
        <w:t>ОПИСИ</w:t>
      </w:r>
      <w:r w:rsidR="00C824BA">
        <w:rPr>
          <w:rFonts w:ascii="Times New Roman" w:hAnsi="Times New Roman"/>
          <w:b/>
          <w:bCs/>
          <w:spacing w:val="1"/>
          <w:sz w:val="24"/>
          <w:lang w:eastAsia="ar-SA"/>
        </w:rPr>
        <w:t xml:space="preserve"> </w:t>
      </w:r>
      <w:r w:rsidRPr="006363B2">
        <w:rPr>
          <w:rFonts w:ascii="Times New Roman" w:hAnsi="Times New Roman"/>
          <w:b/>
          <w:bCs/>
          <w:spacing w:val="1"/>
          <w:sz w:val="24"/>
          <w:lang w:eastAsia="ar-SA"/>
        </w:rPr>
        <w:t>ДОКУМЕНТОВ,</w:t>
      </w:r>
      <w:r w:rsidR="00C824BA">
        <w:rPr>
          <w:rFonts w:ascii="Times New Roman" w:hAnsi="Times New Roman"/>
          <w:b/>
          <w:bCs/>
          <w:spacing w:val="1"/>
          <w:sz w:val="24"/>
          <w:lang w:eastAsia="ar-SA"/>
        </w:rPr>
        <w:t xml:space="preserve"> </w:t>
      </w:r>
      <w:r w:rsidRPr="006363B2">
        <w:rPr>
          <w:rFonts w:ascii="Times New Roman" w:hAnsi="Times New Roman"/>
          <w:b/>
          <w:bCs/>
          <w:spacing w:val="1"/>
          <w:sz w:val="24"/>
          <w:lang w:eastAsia="ar-SA"/>
        </w:rPr>
        <w:t>ПРЕДСТАВЛЯЕМЫХ</w:t>
      </w:r>
      <w:r w:rsidR="00C824BA">
        <w:rPr>
          <w:rFonts w:ascii="Times New Roman" w:hAnsi="Times New Roman"/>
          <w:b/>
          <w:bCs/>
          <w:spacing w:val="1"/>
          <w:sz w:val="24"/>
          <w:lang w:eastAsia="ar-SA"/>
        </w:rPr>
        <w:t xml:space="preserve"> </w:t>
      </w:r>
      <w:r w:rsidRPr="006363B2">
        <w:rPr>
          <w:rFonts w:ascii="Times New Roman" w:hAnsi="Times New Roman"/>
          <w:b/>
          <w:bCs/>
          <w:spacing w:val="1"/>
          <w:sz w:val="24"/>
          <w:lang w:eastAsia="ar-SA"/>
        </w:rPr>
        <w:t>ДЛЯ УЧАСТИЯ</w:t>
      </w:r>
      <w:r w:rsidR="00C824BA">
        <w:rPr>
          <w:rFonts w:ascii="Times New Roman" w:hAnsi="Times New Roman"/>
          <w:b/>
          <w:bCs/>
          <w:spacing w:val="1"/>
          <w:sz w:val="24"/>
          <w:lang w:eastAsia="ar-SA"/>
        </w:rPr>
        <w:t xml:space="preserve"> </w:t>
      </w:r>
      <w:r w:rsidRPr="006363B2">
        <w:rPr>
          <w:rFonts w:ascii="Times New Roman" w:hAnsi="Times New Roman"/>
          <w:b/>
          <w:bCs/>
          <w:spacing w:val="1"/>
          <w:sz w:val="24"/>
          <w:lang w:eastAsia="ar-SA"/>
        </w:rPr>
        <w:t>В</w:t>
      </w:r>
      <w:r w:rsidR="00C824BA">
        <w:rPr>
          <w:rFonts w:ascii="Times New Roman" w:hAnsi="Times New Roman"/>
          <w:b/>
          <w:bCs/>
          <w:spacing w:val="1"/>
          <w:sz w:val="24"/>
          <w:lang w:eastAsia="ar-SA"/>
        </w:rPr>
        <w:t xml:space="preserve"> </w:t>
      </w:r>
      <w:r w:rsidRPr="006363B2">
        <w:rPr>
          <w:rFonts w:ascii="Times New Roman" w:hAnsi="Times New Roman"/>
          <w:b/>
          <w:bCs/>
          <w:spacing w:val="1"/>
          <w:sz w:val="24"/>
          <w:lang w:eastAsia="ar-SA"/>
        </w:rPr>
        <w:t>ЗАПРОСЕ КОТИРОВОК</w:t>
      </w:r>
    </w:p>
    <w:p w:rsidR="00A711B5" w:rsidRPr="004331FC" w:rsidRDefault="00A711B5" w:rsidP="00A711B5">
      <w:pPr>
        <w:suppressAutoHyphens/>
        <w:spacing w:before="8" w:line="120" w:lineRule="exact"/>
        <w:rPr>
          <w:rFonts w:ascii="Times New Roman" w:hAnsi="Times New Roman"/>
          <w:sz w:val="24"/>
          <w:lang w:eastAsia="ar-SA"/>
        </w:rPr>
      </w:pPr>
    </w:p>
    <w:p w:rsidR="00A711B5" w:rsidRPr="004331FC" w:rsidRDefault="00A711B5" w:rsidP="00A711B5">
      <w:pPr>
        <w:suppressAutoHyphens/>
        <w:spacing w:after="0" w:line="240" w:lineRule="auto"/>
        <w:ind w:left="2835" w:right="3543"/>
        <w:jc w:val="center"/>
        <w:rPr>
          <w:rFonts w:ascii="Times New Roman" w:hAnsi="Times New Roman"/>
          <w:sz w:val="24"/>
          <w:lang w:eastAsia="ar-SA"/>
        </w:rPr>
      </w:pPr>
      <w:r w:rsidRPr="004331FC">
        <w:rPr>
          <w:rFonts w:ascii="Times New Roman" w:hAnsi="Times New Roman"/>
          <w:b/>
          <w:bCs/>
          <w:spacing w:val="1"/>
          <w:sz w:val="24"/>
          <w:lang w:eastAsia="ar-SA"/>
        </w:rPr>
        <w:t>О</w:t>
      </w:r>
      <w:r w:rsidRPr="004331FC">
        <w:rPr>
          <w:rFonts w:ascii="Times New Roman" w:hAnsi="Times New Roman"/>
          <w:b/>
          <w:bCs/>
          <w:spacing w:val="-1"/>
          <w:sz w:val="24"/>
          <w:lang w:eastAsia="ar-SA"/>
        </w:rPr>
        <w:t>П</w:t>
      </w:r>
      <w:r w:rsidRPr="004331FC">
        <w:rPr>
          <w:rFonts w:ascii="Times New Roman" w:hAnsi="Times New Roman"/>
          <w:b/>
          <w:bCs/>
          <w:spacing w:val="1"/>
          <w:sz w:val="24"/>
          <w:lang w:eastAsia="ar-SA"/>
        </w:rPr>
        <w:t>И</w:t>
      </w:r>
      <w:r w:rsidRPr="004331FC">
        <w:rPr>
          <w:rFonts w:ascii="Times New Roman" w:hAnsi="Times New Roman"/>
          <w:b/>
          <w:bCs/>
          <w:spacing w:val="-1"/>
          <w:sz w:val="24"/>
          <w:lang w:eastAsia="ar-SA"/>
        </w:rPr>
        <w:t>С</w:t>
      </w:r>
      <w:r w:rsidRPr="004331FC">
        <w:rPr>
          <w:rFonts w:ascii="Times New Roman" w:hAnsi="Times New Roman"/>
          <w:b/>
          <w:bCs/>
          <w:sz w:val="24"/>
          <w:lang w:eastAsia="ar-SA"/>
        </w:rPr>
        <w:t>Ь</w:t>
      </w:r>
      <w:r w:rsidR="00C824BA">
        <w:rPr>
          <w:rFonts w:ascii="Times New Roman" w:hAnsi="Times New Roman"/>
          <w:b/>
          <w:bCs/>
          <w:sz w:val="24"/>
          <w:lang w:eastAsia="ar-SA"/>
        </w:rPr>
        <w:t xml:space="preserve"> </w:t>
      </w:r>
      <w:r w:rsidRPr="004331FC">
        <w:rPr>
          <w:rFonts w:ascii="Times New Roman" w:hAnsi="Times New Roman"/>
          <w:b/>
          <w:bCs/>
          <w:spacing w:val="-1"/>
          <w:sz w:val="24"/>
          <w:lang w:eastAsia="ar-SA"/>
        </w:rPr>
        <w:t>Д</w:t>
      </w:r>
      <w:r w:rsidRPr="004331FC">
        <w:rPr>
          <w:rFonts w:ascii="Times New Roman" w:hAnsi="Times New Roman"/>
          <w:b/>
          <w:bCs/>
          <w:spacing w:val="1"/>
          <w:sz w:val="24"/>
          <w:lang w:eastAsia="ar-SA"/>
        </w:rPr>
        <w:t>О</w:t>
      </w:r>
      <w:r w:rsidRPr="004331FC">
        <w:rPr>
          <w:rFonts w:ascii="Times New Roman" w:hAnsi="Times New Roman"/>
          <w:b/>
          <w:bCs/>
          <w:spacing w:val="-2"/>
          <w:sz w:val="24"/>
          <w:lang w:eastAsia="ar-SA"/>
        </w:rPr>
        <w:t>К</w:t>
      </w:r>
      <w:r w:rsidRPr="004331FC">
        <w:rPr>
          <w:rFonts w:ascii="Times New Roman" w:hAnsi="Times New Roman"/>
          <w:b/>
          <w:bCs/>
          <w:spacing w:val="-1"/>
          <w:sz w:val="24"/>
          <w:lang w:eastAsia="ar-SA"/>
        </w:rPr>
        <w:t>У</w:t>
      </w:r>
      <w:r w:rsidRPr="004331FC">
        <w:rPr>
          <w:rFonts w:ascii="Times New Roman" w:hAnsi="Times New Roman"/>
          <w:b/>
          <w:bCs/>
          <w:spacing w:val="1"/>
          <w:sz w:val="24"/>
          <w:lang w:eastAsia="ar-SA"/>
        </w:rPr>
        <w:t>М</w:t>
      </w:r>
      <w:r w:rsidRPr="004331FC">
        <w:rPr>
          <w:rFonts w:ascii="Times New Roman" w:hAnsi="Times New Roman"/>
          <w:b/>
          <w:bCs/>
          <w:spacing w:val="-1"/>
          <w:sz w:val="24"/>
          <w:lang w:eastAsia="ar-SA"/>
        </w:rPr>
        <w:t>Е</w:t>
      </w:r>
      <w:r w:rsidRPr="004331FC">
        <w:rPr>
          <w:rFonts w:ascii="Times New Roman" w:hAnsi="Times New Roman"/>
          <w:b/>
          <w:bCs/>
          <w:spacing w:val="1"/>
          <w:sz w:val="24"/>
          <w:lang w:eastAsia="ar-SA"/>
        </w:rPr>
        <w:t>Н</w:t>
      </w:r>
      <w:r w:rsidRPr="004331FC">
        <w:rPr>
          <w:rFonts w:ascii="Times New Roman" w:hAnsi="Times New Roman"/>
          <w:b/>
          <w:bCs/>
          <w:spacing w:val="-3"/>
          <w:sz w:val="24"/>
          <w:lang w:eastAsia="ar-SA"/>
        </w:rPr>
        <w:t>Т</w:t>
      </w:r>
      <w:r w:rsidRPr="004331FC">
        <w:rPr>
          <w:rFonts w:ascii="Times New Roman" w:hAnsi="Times New Roman"/>
          <w:b/>
          <w:bCs/>
          <w:spacing w:val="-1"/>
          <w:sz w:val="24"/>
          <w:lang w:eastAsia="ar-SA"/>
        </w:rPr>
        <w:t>О</w:t>
      </w:r>
      <w:r w:rsidRPr="004331FC">
        <w:rPr>
          <w:rFonts w:ascii="Times New Roman" w:hAnsi="Times New Roman"/>
          <w:b/>
          <w:bCs/>
          <w:spacing w:val="1"/>
          <w:sz w:val="24"/>
          <w:lang w:eastAsia="ar-SA"/>
        </w:rPr>
        <w:t>В,</w:t>
      </w:r>
    </w:p>
    <w:p w:rsidR="00A711B5" w:rsidRPr="004331FC" w:rsidRDefault="000C145E" w:rsidP="00A711B5">
      <w:pPr>
        <w:suppressAutoHyphens/>
        <w:spacing w:after="0" w:line="240" w:lineRule="auto"/>
        <w:ind w:left="939" w:right="1330"/>
        <w:jc w:val="center"/>
        <w:rPr>
          <w:rFonts w:ascii="Times New Roman" w:hAnsi="Times New Roman"/>
          <w:b/>
          <w:bCs/>
          <w:iCs/>
          <w:spacing w:val="-7"/>
          <w:sz w:val="24"/>
          <w:lang w:eastAsia="ar-SA"/>
        </w:rPr>
      </w:pPr>
      <w:r w:rsidRPr="004331FC">
        <w:rPr>
          <w:rFonts w:ascii="Times New Roman" w:hAnsi="Times New Roman"/>
          <w:b/>
          <w:bCs/>
          <w:iCs/>
          <w:spacing w:val="1"/>
          <w:sz w:val="24"/>
          <w:lang w:eastAsia="ar-SA"/>
        </w:rPr>
        <w:t>П</w:t>
      </w:r>
      <w:r w:rsidR="00A711B5" w:rsidRPr="004331FC">
        <w:rPr>
          <w:rFonts w:ascii="Times New Roman" w:hAnsi="Times New Roman"/>
          <w:b/>
          <w:bCs/>
          <w:iCs/>
          <w:sz w:val="24"/>
          <w:lang w:eastAsia="ar-SA"/>
        </w:rPr>
        <w:t>р</w:t>
      </w:r>
      <w:r w:rsidR="00A711B5" w:rsidRPr="004331FC">
        <w:rPr>
          <w:rFonts w:ascii="Times New Roman" w:hAnsi="Times New Roman"/>
          <w:b/>
          <w:bCs/>
          <w:iCs/>
          <w:spacing w:val="-1"/>
          <w:sz w:val="24"/>
          <w:lang w:eastAsia="ar-SA"/>
        </w:rPr>
        <w:t>е</w:t>
      </w:r>
      <w:r w:rsidR="00A711B5" w:rsidRPr="004331FC">
        <w:rPr>
          <w:rFonts w:ascii="Times New Roman" w:hAnsi="Times New Roman"/>
          <w:b/>
          <w:bCs/>
          <w:iCs/>
          <w:spacing w:val="1"/>
          <w:sz w:val="24"/>
          <w:lang w:eastAsia="ar-SA"/>
        </w:rPr>
        <w:t>д</w:t>
      </w:r>
      <w:r w:rsidR="00A711B5" w:rsidRPr="004331FC">
        <w:rPr>
          <w:rFonts w:ascii="Times New Roman" w:hAnsi="Times New Roman"/>
          <w:b/>
          <w:bCs/>
          <w:iCs/>
          <w:spacing w:val="-1"/>
          <w:sz w:val="24"/>
          <w:lang w:eastAsia="ar-SA"/>
        </w:rPr>
        <w:t>с</w:t>
      </w:r>
      <w:r w:rsidR="00A711B5" w:rsidRPr="004331FC">
        <w:rPr>
          <w:rFonts w:ascii="Times New Roman" w:hAnsi="Times New Roman"/>
          <w:b/>
          <w:bCs/>
          <w:iCs/>
          <w:spacing w:val="3"/>
          <w:sz w:val="24"/>
          <w:lang w:eastAsia="ar-SA"/>
        </w:rPr>
        <w:t>т</w:t>
      </w:r>
      <w:r w:rsidR="00A711B5" w:rsidRPr="004331FC">
        <w:rPr>
          <w:rFonts w:ascii="Times New Roman" w:hAnsi="Times New Roman"/>
          <w:b/>
          <w:bCs/>
          <w:iCs/>
          <w:spacing w:val="-2"/>
          <w:sz w:val="24"/>
          <w:lang w:eastAsia="ar-SA"/>
        </w:rPr>
        <w:t>а</w:t>
      </w:r>
      <w:r w:rsidR="00A711B5" w:rsidRPr="004331FC">
        <w:rPr>
          <w:rFonts w:ascii="Times New Roman" w:hAnsi="Times New Roman"/>
          <w:b/>
          <w:bCs/>
          <w:iCs/>
          <w:spacing w:val="1"/>
          <w:sz w:val="24"/>
          <w:lang w:eastAsia="ar-SA"/>
        </w:rPr>
        <w:t>в</w:t>
      </w:r>
      <w:r w:rsidR="00A711B5" w:rsidRPr="004331FC">
        <w:rPr>
          <w:rFonts w:ascii="Times New Roman" w:hAnsi="Times New Roman"/>
          <w:b/>
          <w:bCs/>
          <w:iCs/>
          <w:spacing w:val="-1"/>
          <w:sz w:val="24"/>
          <w:lang w:eastAsia="ar-SA"/>
        </w:rPr>
        <w:t>л</w:t>
      </w:r>
      <w:r w:rsidR="00A711B5" w:rsidRPr="004331FC">
        <w:rPr>
          <w:rFonts w:ascii="Times New Roman" w:hAnsi="Times New Roman"/>
          <w:b/>
          <w:bCs/>
          <w:iCs/>
          <w:spacing w:val="1"/>
          <w:sz w:val="24"/>
          <w:lang w:eastAsia="ar-SA"/>
        </w:rPr>
        <w:t>я</w:t>
      </w:r>
      <w:r w:rsidR="00A711B5" w:rsidRPr="004331FC">
        <w:rPr>
          <w:rFonts w:ascii="Times New Roman" w:hAnsi="Times New Roman"/>
          <w:b/>
          <w:bCs/>
          <w:iCs/>
          <w:spacing w:val="-1"/>
          <w:sz w:val="24"/>
          <w:lang w:eastAsia="ar-SA"/>
        </w:rPr>
        <w:t>е</w:t>
      </w:r>
      <w:r w:rsidR="00A711B5" w:rsidRPr="004331FC">
        <w:rPr>
          <w:rFonts w:ascii="Times New Roman" w:hAnsi="Times New Roman"/>
          <w:b/>
          <w:bCs/>
          <w:iCs/>
          <w:spacing w:val="1"/>
          <w:sz w:val="24"/>
          <w:lang w:eastAsia="ar-SA"/>
        </w:rPr>
        <w:t>м</w:t>
      </w:r>
      <w:r w:rsidR="00A711B5" w:rsidRPr="004331FC">
        <w:rPr>
          <w:rFonts w:ascii="Times New Roman" w:hAnsi="Times New Roman"/>
          <w:b/>
          <w:bCs/>
          <w:iCs/>
          <w:spacing w:val="-1"/>
          <w:sz w:val="24"/>
          <w:lang w:eastAsia="ar-SA"/>
        </w:rPr>
        <w:t>ы</w:t>
      </w:r>
      <w:r w:rsidR="00A711B5" w:rsidRPr="004331FC">
        <w:rPr>
          <w:rFonts w:ascii="Times New Roman" w:hAnsi="Times New Roman"/>
          <w:b/>
          <w:bCs/>
          <w:iCs/>
          <w:sz w:val="24"/>
          <w:lang w:eastAsia="ar-SA"/>
        </w:rPr>
        <w:t>х</w:t>
      </w:r>
      <w:r w:rsidR="00C824BA">
        <w:rPr>
          <w:rFonts w:ascii="Times New Roman" w:hAnsi="Times New Roman"/>
          <w:b/>
          <w:bCs/>
          <w:iCs/>
          <w:sz w:val="24"/>
          <w:lang w:eastAsia="ar-SA"/>
        </w:rPr>
        <w:t xml:space="preserve"> </w:t>
      </w:r>
      <w:r w:rsidR="00A711B5" w:rsidRPr="004331FC">
        <w:rPr>
          <w:rFonts w:ascii="Times New Roman" w:hAnsi="Times New Roman"/>
          <w:b/>
          <w:bCs/>
          <w:iCs/>
          <w:spacing w:val="1"/>
          <w:sz w:val="24"/>
          <w:lang w:eastAsia="ar-SA"/>
        </w:rPr>
        <w:t>д</w:t>
      </w:r>
      <w:r w:rsidR="00A711B5" w:rsidRPr="004331FC">
        <w:rPr>
          <w:rFonts w:ascii="Times New Roman" w:hAnsi="Times New Roman"/>
          <w:b/>
          <w:bCs/>
          <w:iCs/>
          <w:spacing w:val="-1"/>
          <w:sz w:val="24"/>
          <w:lang w:eastAsia="ar-SA"/>
        </w:rPr>
        <w:t>л</w:t>
      </w:r>
      <w:r w:rsidR="00A711B5" w:rsidRPr="004331FC">
        <w:rPr>
          <w:rFonts w:ascii="Times New Roman" w:hAnsi="Times New Roman"/>
          <w:b/>
          <w:bCs/>
          <w:iCs/>
          <w:sz w:val="24"/>
          <w:lang w:eastAsia="ar-SA"/>
        </w:rPr>
        <w:t>я</w:t>
      </w:r>
      <w:r w:rsidR="00A711B5" w:rsidRPr="004331FC">
        <w:rPr>
          <w:rFonts w:ascii="Times New Roman" w:hAnsi="Times New Roman"/>
          <w:b/>
          <w:bCs/>
          <w:iCs/>
          <w:spacing w:val="-3"/>
          <w:sz w:val="24"/>
          <w:lang w:eastAsia="ar-SA"/>
        </w:rPr>
        <w:t xml:space="preserve"> у</w:t>
      </w:r>
      <w:r w:rsidR="00A711B5" w:rsidRPr="004331FC">
        <w:rPr>
          <w:rFonts w:ascii="Times New Roman" w:hAnsi="Times New Roman"/>
          <w:b/>
          <w:bCs/>
          <w:iCs/>
          <w:spacing w:val="-1"/>
          <w:sz w:val="24"/>
          <w:lang w:eastAsia="ar-SA"/>
        </w:rPr>
        <w:t>ч</w:t>
      </w:r>
      <w:r w:rsidR="00A711B5" w:rsidRPr="004331FC">
        <w:rPr>
          <w:rFonts w:ascii="Times New Roman" w:hAnsi="Times New Roman"/>
          <w:b/>
          <w:bCs/>
          <w:iCs/>
          <w:sz w:val="24"/>
          <w:lang w:eastAsia="ar-SA"/>
        </w:rPr>
        <w:t>а</w:t>
      </w:r>
      <w:r w:rsidR="00A711B5" w:rsidRPr="004331FC">
        <w:rPr>
          <w:rFonts w:ascii="Times New Roman" w:hAnsi="Times New Roman"/>
          <w:b/>
          <w:bCs/>
          <w:iCs/>
          <w:spacing w:val="-1"/>
          <w:sz w:val="24"/>
          <w:lang w:eastAsia="ar-SA"/>
        </w:rPr>
        <w:t>с</w:t>
      </w:r>
      <w:r w:rsidR="00A711B5" w:rsidRPr="004331FC">
        <w:rPr>
          <w:rFonts w:ascii="Times New Roman" w:hAnsi="Times New Roman"/>
          <w:b/>
          <w:bCs/>
          <w:iCs/>
          <w:spacing w:val="3"/>
          <w:sz w:val="24"/>
          <w:lang w:eastAsia="ar-SA"/>
        </w:rPr>
        <w:t>т</w:t>
      </w:r>
      <w:r w:rsidR="00A711B5" w:rsidRPr="004331FC">
        <w:rPr>
          <w:rFonts w:ascii="Times New Roman" w:hAnsi="Times New Roman"/>
          <w:b/>
          <w:bCs/>
          <w:iCs/>
          <w:spacing w:val="1"/>
          <w:sz w:val="24"/>
          <w:lang w:eastAsia="ar-SA"/>
        </w:rPr>
        <w:t>и</w:t>
      </w:r>
      <w:r w:rsidR="00A711B5" w:rsidRPr="004331FC">
        <w:rPr>
          <w:rFonts w:ascii="Times New Roman" w:hAnsi="Times New Roman"/>
          <w:b/>
          <w:bCs/>
          <w:iCs/>
          <w:sz w:val="24"/>
          <w:lang w:eastAsia="ar-SA"/>
        </w:rPr>
        <w:t>я</w:t>
      </w:r>
      <w:r w:rsidR="00C824BA">
        <w:rPr>
          <w:rFonts w:ascii="Times New Roman" w:hAnsi="Times New Roman"/>
          <w:b/>
          <w:bCs/>
          <w:iCs/>
          <w:sz w:val="24"/>
          <w:lang w:eastAsia="ar-SA"/>
        </w:rPr>
        <w:t xml:space="preserve"> </w:t>
      </w:r>
      <w:r w:rsidR="00A711B5" w:rsidRPr="004331FC">
        <w:rPr>
          <w:rFonts w:ascii="Times New Roman" w:hAnsi="Times New Roman"/>
          <w:b/>
          <w:bCs/>
          <w:iCs/>
          <w:sz w:val="24"/>
          <w:lang w:eastAsia="ar-SA"/>
        </w:rPr>
        <w:t>в</w:t>
      </w:r>
      <w:r w:rsidR="00C824BA">
        <w:rPr>
          <w:rFonts w:ascii="Times New Roman" w:hAnsi="Times New Roman"/>
          <w:b/>
          <w:bCs/>
          <w:iCs/>
          <w:sz w:val="24"/>
          <w:lang w:eastAsia="ar-SA"/>
        </w:rPr>
        <w:t xml:space="preserve"> </w:t>
      </w:r>
      <w:r w:rsidR="00A711B5" w:rsidRPr="004331FC">
        <w:rPr>
          <w:rFonts w:ascii="Times New Roman" w:hAnsi="Times New Roman"/>
          <w:b/>
          <w:bCs/>
          <w:iCs/>
          <w:spacing w:val="-2"/>
          <w:sz w:val="24"/>
          <w:lang w:eastAsia="ar-SA"/>
        </w:rPr>
        <w:t>запросе котировок</w:t>
      </w:r>
    </w:p>
    <w:p w:rsidR="00A711B5" w:rsidRPr="004331FC" w:rsidRDefault="00A711B5" w:rsidP="00A711B5">
      <w:pPr>
        <w:suppressAutoHyphens/>
        <w:spacing w:after="0" w:line="240" w:lineRule="auto"/>
        <w:ind w:left="939" w:right="1330"/>
        <w:jc w:val="center"/>
        <w:rPr>
          <w:rFonts w:ascii="Times New Roman" w:hAnsi="Times New Roman"/>
          <w:b/>
          <w:bCs/>
          <w:iCs/>
          <w:spacing w:val="1"/>
          <w:sz w:val="24"/>
          <w:lang w:eastAsia="ar-SA"/>
        </w:rPr>
      </w:pPr>
      <w:r w:rsidRPr="004331FC">
        <w:rPr>
          <w:rFonts w:ascii="Times New Roman" w:hAnsi="Times New Roman"/>
          <w:b/>
          <w:bCs/>
          <w:iCs/>
          <w:spacing w:val="1"/>
          <w:sz w:val="24"/>
          <w:lang w:eastAsia="ar-SA"/>
        </w:rPr>
        <w:t>на _______________________</w:t>
      </w:r>
      <w:r w:rsidR="00C824BA">
        <w:rPr>
          <w:rFonts w:ascii="Times New Roman" w:hAnsi="Times New Roman"/>
          <w:b/>
          <w:bCs/>
          <w:iCs/>
          <w:spacing w:val="1"/>
          <w:sz w:val="24"/>
          <w:lang w:eastAsia="ar-SA"/>
        </w:rPr>
        <w:t>___</w:t>
      </w:r>
      <w:r w:rsidRPr="004331FC">
        <w:rPr>
          <w:rFonts w:ascii="Times New Roman" w:hAnsi="Times New Roman"/>
          <w:b/>
          <w:bCs/>
          <w:iCs/>
          <w:spacing w:val="1"/>
          <w:sz w:val="24"/>
          <w:lang w:eastAsia="ar-SA"/>
        </w:rPr>
        <w:t xml:space="preserve">__________________ </w:t>
      </w:r>
    </w:p>
    <w:p w:rsidR="00A711B5" w:rsidRPr="004331FC" w:rsidRDefault="00606D5C" w:rsidP="00A711B5">
      <w:pPr>
        <w:suppressAutoHyphens/>
        <w:spacing w:after="0" w:line="240" w:lineRule="auto"/>
        <w:ind w:left="939" w:right="1330"/>
        <w:jc w:val="center"/>
        <w:rPr>
          <w:rFonts w:ascii="Times New Roman" w:hAnsi="Times New Roman"/>
          <w:b/>
          <w:bCs/>
          <w:iCs/>
          <w:spacing w:val="1"/>
          <w:sz w:val="24"/>
          <w:lang w:eastAsia="ar-SA"/>
        </w:rPr>
      </w:pPr>
      <w:r w:rsidRPr="004331FC">
        <w:rPr>
          <w:rFonts w:ascii="Times New Roman" w:hAnsi="Times New Roman"/>
          <w:i/>
          <w:iCs/>
          <w:spacing w:val="-1"/>
          <w:sz w:val="24"/>
          <w:vertAlign w:val="superscript"/>
          <w:lang w:eastAsia="ar-SA"/>
        </w:rPr>
        <w:t>(</w:t>
      </w:r>
      <w:r w:rsidRPr="004331FC">
        <w:rPr>
          <w:rFonts w:ascii="Times New Roman" w:hAnsi="Times New Roman"/>
          <w:i/>
          <w:iCs/>
          <w:sz w:val="24"/>
          <w:vertAlign w:val="superscript"/>
          <w:lang w:eastAsia="ar-SA"/>
        </w:rPr>
        <w:t>н</w:t>
      </w:r>
      <w:r w:rsidRPr="004331FC">
        <w:rPr>
          <w:rFonts w:ascii="Times New Roman" w:hAnsi="Times New Roman"/>
          <w:i/>
          <w:iCs/>
          <w:spacing w:val="1"/>
          <w:sz w:val="24"/>
          <w:vertAlign w:val="superscript"/>
          <w:lang w:eastAsia="ar-SA"/>
        </w:rPr>
        <w:t>аи</w:t>
      </w:r>
      <w:r w:rsidRPr="004331FC">
        <w:rPr>
          <w:rFonts w:ascii="Times New Roman" w:hAnsi="Times New Roman"/>
          <w:i/>
          <w:iCs/>
          <w:sz w:val="24"/>
          <w:vertAlign w:val="superscript"/>
          <w:lang w:eastAsia="ar-SA"/>
        </w:rPr>
        <w:t>мен</w:t>
      </w:r>
      <w:r w:rsidRPr="004331FC">
        <w:rPr>
          <w:rFonts w:ascii="Times New Roman" w:hAnsi="Times New Roman"/>
          <w:i/>
          <w:iCs/>
          <w:spacing w:val="1"/>
          <w:sz w:val="24"/>
          <w:vertAlign w:val="superscript"/>
          <w:lang w:eastAsia="ar-SA"/>
        </w:rPr>
        <w:t>о</w:t>
      </w:r>
      <w:r w:rsidRPr="004331FC">
        <w:rPr>
          <w:rFonts w:ascii="Times New Roman" w:hAnsi="Times New Roman"/>
          <w:i/>
          <w:iCs/>
          <w:sz w:val="24"/>
          <w:vertAlign w:val="superscript"/>
          <w:lang w:eastAsia="ar-SA"/>
        </w:rPr>
        <w:t>в</w:t>
      </w:r>
      <w:r w:rsidRPr="004331FC">
        <w:rPr>
          <w:rFonts w:ascii="Times New Roman" w:hAnsi="Times New Roman"/>
          <w:i/>
          <w:iCs/>
          <w:spacing w:val="1"/>
          <w:sz w:val="24"/>
          <w:vertAlign w:val="superscript"/>
          <w:lang w:eastAsia="ar-SA"/>
        </w:rPr>
        <w:t>а</w:t>
      </w:r>
      <w:r w:rsidR="00C824BA">
        <w:rPr>
          <w:rFonts w:ascii="Times New Roman" w:hAnsi="Times New Roman"/>
          <w:i/>
          <w:iCs/>
          <w:sz w:val="24"/>
          <w:vertAlign w:val="superscript"/>
          <w:lang w:eastAsia="ar-SA"/>
        </w:rPr>
        <w:t>ни</w:t>
      </w:r>
      <w:r w:rsidRPr="004331FC">
        <w:rPr>
          <w:rFonts w:ascii="Times New Roman" w:hAnsi="Times New Roman"/>
          <w:i/>
          <w:iCs/>
          <w:sz w:val="24"/>
          <w:vertAlign w:val="superscript"/>
          <w:lang w:eastAsia="ar-SA"/>
        </w:rPr>
        <w:t>е</w:t>
      </w:r>
      <w:r w:rsidR="00C824BA">
        <w:rPr>
          <w:rFonts w:ascii="Times New Roman" w:hAnsi="Times New Roman"/>
          <w:i/>
          <w:iCs/>
          <w:sz w:val="24"/>
          <w:vertAlign w:val="superscript"/>
          <w:lang w:eastAsia="ar-SA"/>
        </w:rPr>
        <w:t xml:space="preserve"> </w:t>
      </w:r>
      <w:r>
        <w:rPr>
          <w:rFonts w:ascii="Times New Roman" w:hAnsi="Times New Roman"/>
          <w:i/>
          <w:iCs/>
          <w:sz w:val="24"/>
          <w:vertAlign w:val="superscript"/>
          <w:lang w:eastAsia="ar-SA"/>
        </w:rPr>
        <w:t>закупки</w:t>
      </w:r>
      <w:r w:rsidR="00C824BA">
        <w:rPr>
          <w:rFonts w:ascii="Times New Roman" w:hAnsi="Times New Roman"/>
          <w:i/>
          <w:iCs/>
          <w:sz w:val="24"/>
          <w:vertAlign w:val="superscript"/>
          <w:lang w:eastAsia="ar-SA"/>
        </w:rPr>
        <w:t xml:space="preserve"> </w:t>
      </w:r>
      <w:r w:rsidR="00A62F00">
        <w:rPr>
          <w:rFonts w:ascii="Times New Roman" w:hAnsi="Times New Roman"/>
          <w:i/>
          <w:iCs/>
          <w:sz w:val="24"/>
          <w:vertAlign w:val="superscript"/>
          <w:lang w:eastAsia="ar-SA"/>
        </w:rPr>
        <w:t>по</w:t>
      </w:r>
      <w:r w:rsidR="00C824BA">
        <w:rPr>
          <w:rFonts w:ascii="Times New Roman" w:hAnsi="Times New Roman"/>
          <w:i/>
          <w:iCs/>
          <w:sz w:val="24"/>
          <w:vertAlign w:val="superscript"/>
          <w:lang w:eastAsia="ar-SA"/>
        </w:rPr>
        <w:t xml:space="preserve"> </w:t>
      </w:r>
      <w:r w:rsidR="00A62F00">
        <w:rPr>
          <w:rFonts w:ascii="Times New Roman" w:hAnsi="Times New Roman"/>
          <w:i/>
          <w:iCs/>
          <w:sz w:val="24"/>
          <w:vertAlign w:val="superscript"/>
          <w:lang w:eastAsia="ar-SA"/>
        </w:rPr>
        <w:t>извещению о закупке на сайте</w:t>
      </w:r>
      <w:r w:rsidR="00C824BA">
        <w:rPr>
          <w:rFonts w:ascii="Times New Roman" w:hAnsi="Times New Roman"/>
          <w:i/>
          <w:iCs/>
          <w:sz w:val="24"/>
          <w:vertAlign w:val="superscript"/>
          <w:lang w:eastAsia="ar-SA"/>
        </w:rPr>
        <w:t xml:space="preserve"> </w:t>
      </w:r>
      <w:r w:rsidR="00A62F00" w:rsidRPr="00606D5C">
        <w:rPr>
          <w:rFonts w:ascii="Times New Roman" w:hAnsi="Times New Roman"/>
          <w:i/>
          <w:iCs/>
          <w:sz w:val="24"/>
          <w:vertAlign w:val="superscript"/>
          <w:lang w:eastAsia="ar-SA"/>
        </w:rPr>
        <w:t>zakupki.gov.ru</w:t>
      </w:r>
      <w:r>
        <w:rPr>
          <w:rFonts w:ascii="Times New Roman" w:hAnsi="Times New Roman"/>
          <w:i/>
          <w:iCs/>
          <w:sz w:val="24"/>
          <w:vertAlign w:val="superscript"/>
          <w:lang w:eastAsia="ar-SA"/>
        </w:rPr>
        <w:t>)</w:t>
      </w:r>
    </w:p>
    <w:p w:rsidR="00A711B5" w:rsidRDefault="00A711B5" w:rsidP="00A711B5">
      <w:pPr>
        <w:suppressAutoHyphens/>
        <w:spacing w:after="0" w:line="240" w:lineRule="auto"/>
        <w:ind w:left="939" w:right="1330"/>
        <w:jc w:val="center"/>
        <w:rPr>
          <w:rFonts w:ascii="Times New Roman" w:hAnsi="Times New Roman"/>
          <w:b/>
          <w:bCs/>
          <w:iCs/>
          <w:spacing w:val="1"/>
          <w:sz w:val="24"/>
          <w:lang w:eastAsia="ar-SA"/>
        </w:rPr>
      </w:pPr>
      <w:r w:rsidRPr="004331FC">
        <w:rPr>
          <w:rFonts w:ascii="Times New Roman" w:hAnsi="Times New Roman"/>
          <w:b/>
          <w:bCs/>
          <w:iCs/>
          <w:spacing w:val="1"/>
          <w:sz w:val="24"/>
          <w:lang w:eastAsia="ar-SA"/>
        </w:rPr>
        <w:t>(извещение № _____</w:t>
      </w:r>
      <w:r w:rsidR="00C824BA">
        <w:rPr>
          <w:rFonts w:ascii="Times New Roman" w:hAnsi="Times New Roman"/>
          <w:b/>
          <w:bCs/>
          <w:iCs/>
          <w:spacing w:val="1"/>
          <w:sz w:val="24"/>
          <w:lang w:eastAsia="ar-SA"/>
        </w:rPr>
        <w:t>________</w:t>
      </w:r>
      <w:r w:rsidRPr="004331FC">
        <w:rPr>
          <w:rFonts w:ascii="Times New Roman" w:hAnsi="Times New Roman"/>
          <w:b/>
          <w:bCs/>
          <w:iCs/>
          <w:spacing w:val="1"/>
          <w:sz w:val="24"/>
          <w:lang w:eastAsia="ar-SA"/>
        </w:rPr>
        <w:t>_____)</w:t>
      </w:r>
    </w:p>
    <w:p w:rsidR="00606D5C" w:rsidRPr="004331FC" w:rsidRDefault="00606D5C" w:rsidP="00606D5C">
      <w:pPr>
        <w:suppressAutoHyphens/>
        <w:spacing w:after="0" w:line="240" w:lineRule="auto"/>
        <w:ind w:left="939" w:right="1330"/>
        <w:jc w:val="center"/>
        <w:rPr>
          <w:rFonts w:ascii="Times New Roman" w:hAnsi="Times New Roman"/>
          <w:b/>
          <w:bCs/>
          <w:iCs/>
          <w:spacing w:val="1"/>
          <w:sz w:val="24"/>
          <w:lang w:eastAsia="ar-SA"/>
        </w:rPr>
      </w:pPr>
      <w:r w:rsidRPr="004331FC">
        <w:rPr>
          <w:rFonts w:ascii="Times New Roman" w:hAnsi="Times New Roman"/>
          <w:i/>
          <w:iCs/>
          <w:spacing w:val="-1"/>
          <w:sz w:val="24"/>
          <w:vertAlign w:val="superscript"/>
          <w:lang w:eastAsia="ar-SA"/>
        </w:rPr>
        <w:t>(</w:t>
      </w:r>
      <w:r>
        <w:rPr>
          <w:rFonts w:ascii="Times New Roman" w:hAnsi="Times New Roman"/>
          <w:i/>
          <w:iCs/>
          <w:sz w:val="24"/>
          <w:vertAlign w:val="superscript"/>
          <w:lang w:eastAsia="ar-SA"/>
        </w:rPr>
        <w:t>н</w:t>
      </w:r>
      <w:r w:rsidR="00C824BA">
        <w:rPr>
          <w:rFonts w:ascii="Times New Roman" w:hAnsi="Times New Roman"/>
          <w:i/>
          <w:iCs/>
          <w:sz w:val="24"/>
          <w:vertAlign w:val="superscript"/>
          <w:lang w:eastAsia="ar-SA"/>
        </w:rPr>
        <w:t xml:space="preserve">омер извещения о закупке на сайте </w:t>
      </w:r>
      <w:r w:rsidRPr="00606D5C">
        <w:rPr>
          <w:rFonts w:ascii="Times New Roman" w:hAnsi="Times New Roman"/>
          <w:i/>
          <w:iCs/>
          <w:sz w:val="24"/>
          <w:vertAlign w:val="superscript"/>
          <w:lang w:eastAsia="ar-SA"/>
        </w:rPr>
        <w:t>zakupki.gov.ru</w:t>
      </w:r>
      <w:r>
        <w:rPr>
          <w:rFonts w:ascii="Times New Roman" w:hAnsi="Times New Roman"/>
          <w:i/>
          <w:iCs/>
          <w:sz w:val="24"/>
          <w:vertAlign w:val="superscript"/>
          <w:lang w:eastAsia="ar-SA"/>
        </w:rPr>
        <w:t>)</w:t>
      </w:r>
    </w:p>
    <w:p w:rsidR="00606D5C" w:rsidRPr="004331FC" w:rsidRDefault="00606D5C" w:rsidP="00A711B5">
      <w:pPr>
        <w:suppressAutoHyphens/>
        <w:spacing w:after="0" w:line="240" w:lineRule="auto"/>
        <w:ind w:left="939" w:right="1330"/>
        <w:jc w:val="center"/>
        <w:rPr>
          <w:rFonts w:ascii="Times New Roman" w:hAnsi="Times New Roman"/>
          <w:b/>
          <w:bCs/>
          <w:iCs/>
          <w:spacing w:val="1"/>
          <w:sz w:val="24"/>
          <w:lang w:eastAsia="ar-SA"/>
        </w:rPr>
      </w:pPr>
    </w:p>
    <w:p w:rsidR="00A711B5" w:rsidRPr="004331FC" w:rsidRDefault="00A711B5" w:rsidP="00A711B5">
      <w:pPr>
        <w:suppressAutoHyphens/>
        <w:spacing w:line="240" w:lineRule="auto"/>
        <w:ind w:left="939" w:right="1330"/>
        <w:jc w:val="center"/>
        <w:rPr>
          <w:rFonts w:ascii="Times New Roman" w:hAnsi="Times New Roman"/>
          <w:sz w:val="24"/>
          <w:lang w:eastAsia="ar-SA"/>
        </w:rPr>
      </w:pPr>
    </w:p>
    <w:p w:rsidR="00A711B5" w:rsidRPr="004331FC" w:rsidRDefault="00A711B5" w:rsidP="00A711B5">
      <w:pPr>
        <w:tabs>
          <w:tab w:val="left" w:pos="6700"/>
        </w:tabs>
        <w:suppressAutoHyphens/>
        <w:spacing w:after="0" w:line="240" w:lineRule="auto"/>
        <w:ind w:left="76" w:right="-2"/>
        <w:jc w:val="center"/>
        <w:rPr>
          <w:rFonts w:ascii="Times New Roman" w:hAnsi="Times New Roman"/>
          <w:sz w:val="24"/>
          <w:lang w:eastAsia="ar-SA"/>
        </w:rPr>
      </w:pPr>
      <w:r w:rsidRPr="004331FC">
        <w:rPr>
          <w:rFonts w:ascii="Times New Roman" w:hAnsi="Times New Roman"/>
          <w:spacing w:val="-1"/>
          <w:sz w:val="24"/>
          <w:lang w:eastAsia="ar-SA"/>
        </w:rPr>
        <w:t>Н</w:t>
      </w:r>
      <w:r w:rsidRPr="004331FC">
        <w:rPr>
          <w:rFonts w:ascii="Times New Roman" w:hAnsi="Times New Roman"/>
          <w:sz w:val="24"/>
          <w:lang w:eastAsia="ar-SA"/>
        </w:rPr>
        <w:t>асто</w:t>
      </w:r>
      <w:r w:rsidRPr="004331FC">
        <w:rPr>
          <w:rFonts w:ascii="Times New Roman" w:hAnsi="Times New Roman"/>
          <w:spacing w:val="-1"/>
          <w:sz w:val="24"/>
          <w:lang w:eastAsia="ar-SA"/>
        </w:rPr>
        <w:t>я</w:t>
      </w:r>
      <w:r w:rsidRPr="004331FC">
        <w:rPr>
          <w:rFonts w:ascii="Times New Roman" w:hAnsi="Times New Roman"/>
          <w:sz w:val="24"/>
          <w:lang w:eastAsia="ar-SA"/>
        </w:rPr>
        <w:t>щ</w:t>
      </w:r>
      <w:r w:rsidRPr="004331FC">
        <w:rPr>
          <w:rFonts w:ascii="Times New Roman" w:hAnsi="Times New Roman"/>
          <w:spacing w:val="-1"/>
          <w:sz w:val="24"/>
          <w:lang w:eastAsia="ar-SA"/>
        </w:rPr>
        <w:t>и</w:t>
      </w:r>
      <w:r w:rsidRPr="004331FC">
        <w:rPr>
          <w:rFonts w:ascii="Times New Roman" w:hAnsi="Times New Roman"/>
          <w:sz w:val="24"/>
          <w:lang w:eastAsia="ar-SA"/>
        </w:rPr>
        <w:t xml:space="preserve">м </w:t>
      </w:r>
      <w:r w:rsidRPr="004331FC">
        <w:rPr>
          <w:rFonts w:ascii="Times New Roman" w:hAnsi="Times New Roman"/>
          <w:sz w:val="24"/>
          <w:u w:val="single"/>
          <w:lang w:eastAsia="ar-SA"/>
        </w:rPr>
        <w:tab/>
      </w:r>
      <w:r w:rsidRPr="004331FC">
        <w:rPr>
          <w:rFonts w:ascii="Times New Roman" w:hAnsi="Times New Roman"/>
          <w:spacing w:val="-1"/>
          <w:sz w:val="24"/>
          <w:lang w:eastAsia="ar-SA"/>
        </w:rPr>
        <w:t>п</w:t>
      </w:r>
      <w:r w:rsidRPr="004331FC">
        <w:rPr>
          <w:rFonts w:ascii="Times New Roman" w:hAnsi="Times New Roman"/>
          <w:sz w:val="24"/>
          <w:lang w:eastAsia="ar-SA"/>
        </w:rPr>
        <w:t>о</w:t>
      </w:r>
      <w:r w:rsidRPr="004331FC">
        <w:rPr>
          <w:rFonts w:ascii="Times New Roman" w:hAnsi="Times New Roman"/>
          <w:spacing w:val="1"/>
          <w:sz w:val="24"/>
          <w:lang w:eastAsia="ar-SA"/>
        </w:rPr>
        <w:t>д</w:t>
      </w:r>
      <w:r w:rsidRPr="004331FC">
        <w:rPr>
          <w:rFonts w:ascii="Times New Roman" w:hAnsi="Times New Roman"/>
          <w:spacing w:val="-3"/>
          <w:sz w:val="24"/>
          <w:lang w:eastAsia="ar-SA"/>
        </w:rPr>
        <w:t>т</w:t>
      </w:r>
      <w:r w:rsidRPr="004331FC">
        <w:rPr>
          <w:rFonts w:ascii="Times New Roman" w:hAnsi="Times New Roman"/>
          <w:spacing w:val="-1"/>
          <w:sz w:val="24"/>
          <w:lang w:eastAsia="ar-SA"/>
        </w:rPr>
        <w:t>в</w:t>
      </w:r>
      <w:r w:rsidRPr="004331FC">
        <w:rPr>
          <w:rFonts w:ascii="Times New Roman" w:hAnsi="Times New Roman"/>
          <w:sz w:val="24"/>
          <w:lang w:eastAsia="ar-SA"/>
        </w:rPr>
        <w:t>ер</w:t>
      </w:r>
      <w:r w:rsidRPr="004331FC">
        <w:rPr>
          <w:rFonts w:ascii="Times New Roman" w:hAnsi="Times New Roman"/>
          <w:spacing w:val="1"/>
          <w:sz w:val="24"/>
          <w:lang w:eastAsia="ar-SA"/>
        </w:rPr>
        <w:t>ж</w:t>
      </w:r>
      <w:r w:rsidRPr="004331FC">
        <w:rPr>
          <w:rFonts w:ascii="Times New Roman" w:hAnsi="Times New Roman"/>
          <w:spacing w:val="-2"/>
          <w:sz w:val="24"/>
          <w:lang w:eastAsia="ar-SA"/>
        </w:rPr>
        <w:t>д</w:t>
      </w:r>
      <w:r w:rsidRPr="004331FC">
        <w:rPr>
          <w:rFonts w:ascii="Times New Roman" w:hAnsi="Times New Roman"/>
          <w:sz w:val="24"/>
          <w:lang w:eastAsia="ar-SA"/>
        </w:rPr>
        <w:t>ае</w:t>
      </w:r>
      <w:r w:rsidRPr="004331FC">
        <w:rPr>
          <w:rFonts w:ascii="Times New Roman" w:hAnsi="Times New Roman"/>
          <w:spacing w:val="-1"/>
          <w:sz w:val="24"/>
          <w:lang w:eastAsia="ar-SA"/>
        </w:rPr>
        <w:t>т</w:t>
      </w:r>
      <w:r w:rsidRPr="004331FC">
        <w:rPr>
          <w:rFonts w:ascii="Times New Roman" w:hAnsi="Times New Roman"/>
          <w:sz w:val="24"/>
          <w:lang w:eastAsia="ar-SA"/>
        </w:rPr>
        <w:t xml:space="preserve">, </w:t>
      </w:r>
      <w:r w:rsidRPr="004331FC">
        <w:rPr>
          <w:rFonts w:ascii="Times New Roman" w:hAnsi="Times New Roman"/>
          <w:spacing w:val="-1"/>
          <w:sz w:val="24"/>
          <w:lang w:eastAsia="ar-SA"/>
        </w:rPr>
        <w:t>ч</w:t>
      </w:r>
      <w:r w:rsidRPr="004331FC">
        <w:rPr>
          <w:rFonts w:ascii="Times New Roman" w:hAnsi="Times New Roman"/>
          <w:sz w:val="24"/>
          <w:lang w:eastAsia="ar-SA"/>
        </w:rPr>
        <w:t xml:space="preserve">то </w:t>
      </w:r>
      <w:r w:rsidRPr="004331FC">
        <w:rPr>
          <w:rFonts w:ascii="Times New Roman" w:hAnsi="Times New Roman"/>
          <w:spacing w:val="-2"/>
          <w:sz w:val="24"/>
          <w:lang w:eastAsia="ar-SA"/>
        </w:rPr>
        <w:t>д</w:t>
      </w:r>
      <w:r w:rsidRPr="004331FC">
        <w:rPr>
          <w:rFonts w:ascii="Times New Roman" w:hAnsi="Times New Roman"/>
          <w:sz w:val="24"/>
          <w:lang w:eastAsia="ar-SA"/>
        </w:rPr>
        <w:t>ля</w:t>
      </w:r>
    </w:p>
    <w:p w:rsidR="00A711B5" w:rsidRPr="004331FC" w:rsidRDefault="00F62930" w:rsidP="00A711B5">
      <w:pPr>
        <w:tabs>
          <w:tab w:val="left" w:pos="6700"/>
        </w:tabs>
        <w:suppressAutoHyphens/>
        <w:spacing w:after="0" w:line="240" w:lineRule="auto"/>
        <w:ind w:left="76" w:right="-2"/>
        <w:rPr>
          <w:rFonts w:ascii="Times New Roman" w:hAnsi="Times New Roman"/>
          <w:i/>
          <w:iCs/>
          <w:sz w:val="24"/>
          <w:vertAlign w:val="superscript"/>
          <w:lang w:eastAsia="ar-SA"/>
        </w:rPr>
      </w:pPr>
      <w:r>
        <w:rPr>
          <w:rFonts w:ascii="Times New Roman" w:hAnsi="Times New Roman"/>
          <w:i/>
          <w:iCs/>
          <w:spacing w:val="-1"/>
          <w:sz w:val="24"/>
          <w:vertAlign w:val="superscript"/>
          <w:lang w:eastAsia="ar-SA"/>
        </w:rPr>
        <w:t xml:space="preserve">                                                                </w:t>
      </w:r>
      <w:r w:rsidR="00A711B5" w:rsidRPr="004331FC">
        <w:rPr>
          <w:rFonts w:ascii="Times New Roman" w:hAnsi="Times New Roman"/>
          <w:i/>
          <w:iCs/>
          <w:spacing w:val="-1"/>
          <w:sz w:val="24"/>
          <w:vertAlign w:val="superscript"/>
          <w:lang w:eastAsia="ar-SA"/>
        </w:rPr>
        <w:t>(</w:t>
      </w:r>
      <w:r w:rsidR="00A711B5" w:rsidRPr="004331FC">
        <w:rPr>
          <w:rFonts w:ascii="Times New Roman" w:hAnsi="Times New Roman"/>
          <w:i/>
          <w:iCs/>
          <w:sz w:val="24"/>
          <w:vertAlign w:val="superscript"/>
          <w:lang w:eastAsia="ar-SA"/>
        </w:rPr>
        <w:t>н</w:t>
      </w:r>
      <w:r w:rsidR="00A711B5" w:rsidRPr="004331FC">
        <w:rPr>
          <w:rFonts w:ascii="Times New Roman" w:hAnsi="Times New Roman"/>
          <w:i/>
          <w:iCs/>
          <w:spacing w:val="1"/>
          <w:sz w:val="24"/>
          <w:vertAlign w:val="superscript"/>
          <w:lang w:eastAsia="ar-SA"/>
        </w:rPr>
        <w:t>аи</w:t>
      </w:r>
      <w:r w:rsidR="00A711B5" w:rsidRPr="004331FC">
        <w:rPr>
          <w:rFonts w:ascii="Times New Roman" w:hAnsi="Times New Roman"/>
          <w:i/>
          <w:iCs/>
          <w:sz w:val="24"/>
          <w:vertAlign w:val="superscript"/>
          <w:lang w:eastAsia="ar-SA"/>
        </w:rPr>
        <w:t>мен</w:t>
      </w:r>
      <w:r w:rsidR="00A711B5" w:rsidRPr="004331FC">
        <w:rPr>
          <w:rFonts w:ascii="Times New Roman" w:hAnsi="Times New Roman"/>
          <w:i/>
          <w:iCs/>
          <w:spacing w:val="1"/>
          <w:sz w:val="24"/>
          <w:vertAlign w:val="superscript"/>
          <w:lang w:eastAsia="ar-SA"/>
        </w:rPr>
        <w:t>о</w:t>
      </w:r>
      <w:r w:rsidR="00A711B5" w:rsidRPr="004331FC">
        <w:rPr>
          <w:rFonts w:ascii="Times New Roman" w:hAnsi="Times New Roman"/>
          <w:i/>
          <w:iCs/>
          <w:sz w:val="24"/>
          <w:vertAlign w:val="superscript"/>
          <w:lang w:eastAsia="ar-SA"/>
        </w:rPr>
        <w:t>в</w:t>
      </w:r>
      <w:r w:rsidR="00A711B5" w:rsidRPr="004331FC">
        <w:rPr>
          <w:rFonts w:ascii="Times New Roman" w:hAnsi="Times New Roman"/>
          <w:i/>
          <w:iCs/>
          <w:spacing w:val="1"/>
          <w:sz w:val="24"/>
          <w:vertAlign w:val="superscript"/>
          <w:lang w:eastAsia="ar-SA"/>
        </w:rPr>
        <w:t>а</w:t>
      </w:r>
      <w:r w:rsidR="00A711B5" w:rsidRPr="004331FC">
        <w:rPr>
          <w:rFonts w:ascii="Times New Roman" w:hAnsi="Times New Roman"/>
          <w:i/>
          <w:iCs/>
          <w:sz w:val="24"/>
          <w:vertAlign w:val="superscript"/>
          <w:lang w:eastAsia="ar-SA"/>
        </w:rPr>
        <w:t>н</w:t>
      </w:r>
      <w:r w:rsidR="00A711B5" w:rsidRPr="004331FC">
        <w:rPr>
          <w:rFonts w:ascii="Times New Roman" w:hAnsi="Times New Roman"/>
          <w:i/>
          <w:iCs/>
          <w:spacing w:val="1"/>
          <w:sz w:val="24"/>
          <w:vertAlign w:val="superscript"/>
          <w:lang w:eastAsia="ar-SA"/>
        </w:rPr>
        <w:t>и</w:t>
      </w:r>
      <w:r w:rsidR="00A711B5" w:rsidRPr="004331FC">
        <w:rPr>
          <w:rFonts w:ascii="Times New Roman" w:hAnsi="Times New Roman"/>
          <w:i/>
          <w:iCs/>
          <w:sz w:val="24"/>
          <w:vertAlign w:val="superscript"/>
          <w:lang w:eastAsia="ar-SA"/>
        </w:rPr>
        <w:t>е</w:t>
      </w:r>
      <w:r>
        <w:rPr>
          <w:rFonts w:ascii="Times New Roman" w:hAnsi="Times New Roman"/>
          <w:i/>
          <w:iCs/>
          <w:sz w:val="24"/>
          <w:vertAlign w:val="superscript"/>
          <w:lang w:eastAsia="ar-SA"/>
        </w:rPr>
        <w:t xml:space="preserve"> </w:t>
      </w:r>
      <w:r w:rsidR="00A711B5" w:rsidRPr="004331FC">
        <w:rPr>
          <w:rFonts w:ascii="Times New Roman" w:hAnsi="Times New Roman"/>
          <w:i/>
          <w:iCs/>
          <w:spacing w:val="1"/>
          <w:sz w:val="24"/>
          <w:vertAlign w:val="superscript"/>
          <w:lang w:eastAsia="ar-SA"/>
        </w:rPr>
        <w:t>и</w:t>
      </w:r>
      <w:r w:rsidR="00A711B5" w:rsidRPr="004331FC">
        <w:rPr>
          <w:rFonts w:ascii="Times New Roman" w:hAnsi="Times New Roman"/>
          <w:i/>
          <w:iCs/>
          <w:sz w:val="24"/>
          <w:vertAlign w:val="superscript"/>
          <w:lang w:eastAsia="ar-SA"/>
        </w:rPr>
        <w:t>ли</w:t>
      </w:r>
      <w:r>
        <w:rPr>
          <w:rFonts w:ascii="Times New Roman" w:hAnsi="Times New Roman"/>
          <w:i/>
          <w:iCs/>
          <w:sz w:val="24"/>
          <w:vertAlign w:val="superscript"/>
          <w:lang w:eastAsia="ar-SA"/>
        </w:rPr>
        <w:t xml:space="preserve"> </w:t>
      </w:r>
      <w:r w:rsidR="00A711B5" w:rsidRPr="004331FC">
        <w:rPr>
          <w:rFonts w:ascii="Times New Roman" w:hAnsi="Times New Roman"/>
          <w:i/>
          <w:iCs/>
          <w:spacing w:val="1"/>
          <w:sz w:val="24"/>
          <w:vertAlign w:val="superscript"/>
          <w:lang w:eastAsia="ar-SA"/>
        </w:rPr>
        <w:t>Ф.</w:t>
      </w:r>
      <w:r w:rsidR="00A711B5" w:rsidRPr="004331FC">
        <w:rPr>
          <w:rFonts w:ascii="Times New Roman" w:hAnsi="Times New Roman"/>
          <w:i/>
          <w:iCs/>
          <w:sz w:val="24"/>
          <w:vertAlign w:val="superscript"/>
          <w:lang w:eastAsia="ar-SA"/>
        </w:rPr>
        <w:t>И</w:t>
      </w:r>
      <w:r w:rsidR="00A711B5" w:rsidRPr="004331FC">
        <w:rPr>
          <w:rFonts w:ascii="Times New Roman" w:hAnsi="Times New Roman"/>
          <w:i/>
          <w:iCs/>
          <w:spacing w:val="-2"/>
          <w:sz w:val="24"/>
          <w:vertAlign w:val="superscript"/>
          <w:lang w:eastAsia="ar-SA"/>
        </w:rPr>
        <w:t>.</w:t>
      </w:r>
      <w:r w:rsidR="00A711B5" w:rsidRPr="004331FC">
        <w:rPr>
          <w:rFonts w:ascii="Times New Roman" w:hAnsi="Times New Roman"/>
          <w:i/>
          <w:iCs/>
          <w:sz w:val="24"/>
          <w:vertAlign w:val="superscript"/>
          <w:lang w:eastAsia="ar-SA"/>
        </w:rPr>
        <w:t>О.</w:t>
      </w:r>
      <w:r>
        <w:rPr>
          <w:rFonts w:ascii="Times New Roman" w:hAnsi="Times New Roman"/>
          <w:i/>
          <w:iCs/>
          <w:sz w:val="24"/>
          <w:vertAlign w:val="superscript"/>
          <w:lang w:eastAsia="ar-SA"/>
        </w:rPr>
        <w:t xml:space="preserve"> </w:t>
      </w:r>
      <w:r w:rsidR="00A711B5" w:rsidRPr="004331FC">
        <w:rPr>
          <w:rFonts w:ascii="Times New Roman" w:hAnsi="Times New Roman"/>
          <w:i/>
          <w:iCs/>
          <w:sz w:val="24"/>
          <w:vertAlign w:val="superscript"/>
          <w:lang w:eastAsia="ar-SA"/>
        </w:rPr>
        <w:t>У</w:t>
      </w:r>
      <w:r w:rsidR="00A711B5" w:rsidRPr="004331FC">
        <w:rPr>
          <w:rFonts w:ascii="Times New Roman" w:hAnsi="Times New Roman"/>
          <w:i/>
          <w:iCs/>
          <w:spacing w:val="1"/>
          <w:sz w:val="24"/>
          <w:vertAlign w:val="superscript"/>
          <w:lang w:eastAsia="ar-SA"/>
        </w:rPr>
        <w:t>ча</w:t>
      </w:r>
      <w:r w:rsidR="00A711B5" w:rsidRPr="004331FC">
        <w:rPr>
          <w:rFonts w:ascii="Times New Roman" w:hAnsi="Times New Roman"/>
          <w:i/>
          <w:iCs/>
          <w:sz w:val="24"/>
          <w:vertAlign w:val="superscript"/>
          <w:lang w:eastAsia="ar-SA"/>
        </w:rPr>
        <w:t>стн</w:t>
      </w:r>
      <w:r w:rsidR="00A711B5" w:rsidRPr="004331FC">
        <w:rPr>
          <w:rFonts w:ascii="Times New Roman" w:hAnsi="Times New Roman"/>
          <w:i/>
          <w:iCs/>
          <w:spacing w:val="1"/>
          <w:sz w:val="24"/>
          <w:vertAlign w:val="superscript"/>
          <w:lang w:eastAsia="ar-SA"/>
        </w:rPr>
        <w:t>ик</w:t>
      </w:r>
      <w:r w:rsidR="00A711B5" w:rsidRPr="004331FC">
        <w:rPr>
          <w:rFonts w:ascii="Times New Roman" w:hAnsi="Times New Roman"/>
          <w:i/>
          <w:iCs/>
          <w:sz w:val="24"/>
          <w:vertAlign w:val="superscript"/>
          <w:lang w:eastAsia="ar-SA"/>
        </w:rPr>
        <w:t>а)</w:t>
      </w:r>
    </w:p>
    <w:p w:rsidR="00A711B5" w:rsidRPr="004331FC" w:rsidRDefault="00A711B5" w:rsidP="00A711B5">
      <w:pPr>
        <w:suppressAutoHyphens/>
        <w:spacing w:before="58"/>
        <w:ind w:left="113"/>
        <w:jc w:val="both"/>
        <w:rPr>
          <w:rFonts w:ascii="Times New Roman" w:hAnsi="Times New Roman"/>
          <w:sz w:val="24"/>
          <w:lang w:eastAsia="ar-SA"/>
        </w:rPr>
      </w:pPr>
      <w:r w:rsidRPr="004331FC">
        <w:rPr>
          <w:rFonts w:ascii="Times New Roman" w:hAnsi="Times New Roman"/>
          <w:sz w:val="24"/>
          <w:lang w:eastAsia="ar-SA"/>
        </w:rPr>
        <w:t>участия в</w:t>
      </w:r>
      <w:r w:rsidRPr="004331FC">
        <w:rPr>
          <w:rFonts w:ascii="Times New Roman" w:hAnsi="Times New Roman"/>
          <w:spacing w:val="-1"/>
          <w:sz w:val="24"/>
          <w:lang w:eastAsia="ar-SA"/>
        </w:rPr>
        <w:t xml:space="preserve"> н</w:t>
      </w:r>
      <w:r w:rsidRPr="004331FC">
        <w:rPr>
          <w:rFonts w:ascii="Times New Roman" w:hAnsi="Times New Roman"/>
          <w:sz w:val="24"/>
          <w:lang w:eastAsia="ar-SA"/>
        </w:rPr>
        <w:t>а</w:t>
      </w:r>
      <w:r w:rsidRPr="004331FC">
        <w:rPr>
          <w:rFonts w:ascii="Times New Roman" w:hAnsi="Times New Roman"/>
          <w:spacing w:val="-1"/>
          <w:sz w:val="24"/>
          <w:lang w:eastAsia="ar-SA"/>
        </w:rPr>
        <w:t>зв</w:t>
      </w:r>
      <w:r w:rsidRPr="004331FC">
        <w:rPr>
          <w:rFonts w:ascii="Times New Roman" w:hAnsi="Times New Roman"/>
          <w:sz w:val="24"/>
          <w:lang w:eastAsia="ar-SA"/>
        </w:rPr>
        <w:t>а</w:t>
      </w:r>
      <w:r w:rsidRPr="004331FC">
        <w:rPr>
          <w:rFonts w:ascii="Times New Roman" w:hAnsi="Times New Roman"/>
          <w:spacing w:val="-1"/>
          <w:sz w:val="24"/>
          <w:lang w:eastAsia="ar-SA"/>
        </w:rPr>
        <w:t>нн</w:t>
      </w:r>
      <w:r w:rsidRPr="004331FC">
        <w:rPr>
          <w:rFonts w:ascii="Times New Roman" w:hAnsi="Times New Roman"/>
          <w:sz w:val="24"/>
          <w:lang w:eastAsia="ar-SA"/>
        </w:rPr>
        <w:t>ом запросе котировок</w:t>
      </w:r>
      <w:r w:rsidR="00F62930">
        <w:rPr>
          <w:rFonts w:ascii="Times New Roman" w:hAnsi="Times New Roman"/>
          <w:sz w:val="24"/>
          <w:lang w:eastAsia="ar-SA"/>
        </w:rPr>
        <w:t xml:space="preserve"> </w:t>
      </w:r>
      <w:r w:rsidRPr="004331FC">
        <w:rPr>
          <w:rFonts w:ascii="Times New Roman" w:hAnsi="Times New Roman"/>
          <w:spacing w:val="1"/>
          <w:sz w:val="24"/>
          <w:lang w:eastAsia="ar-SA"/>
        </w:rPr>
        <w:t>нами</w:t>
      </w:r>
      <w:r w:rsidR="00F62930">
        <w:rPr>
          <w:rFonts w:ascii="Times New Roman" w:hAnsi="Times New Roman"/>
          <w:spacing w:val="1"/>
          <w:sz w:val="24"/>
          <w:lang w:eastAsia="ar-SA"/>
        </w:rPr>
        <w:t xml:space="preserve"> </w:t>
      </w:r>
      <w:r w:rsidRPr="004331FC">
        <w:rPr>
          <w:rFonts w:ascii="Times New Roman" w:hAnsi="Times New Roman"/>
          <w:spacing w:val="-1"/>
          <w:sz w:val="24"/>
          <w:lang w:eastAsia="ar-SA"/>
        </w:rPr>
        <w:t>н</w:t>
      </w:r>
      <w:r w:rsidRPr="004331FC">
        <w:rPr>
          <w:rFonts w:ascii="Times New Roman" w:hAnsi="Times New Roman"/>
          <w:sz w:val="24"/>
          <w:lang w:eastAsia="ar-SA"/>
        </w:rPr>
        <w:t>а</w:t>
      </w:r>
      <w:r w:rsidRPr="004331FC">
        <w:rPr>
          <w:rFonts w:ascii="Times New Roman" w:hAnsi="Times New Roman"/>
          <w:spacing w:val="-1"/>
          <w:sz w:val="24"/>
          <w:lang w:eastAsia="ar-SA"/>
        </w:rPr>
        <w:t>п</w:t>
      </w:r>
      <w:r w:rsidRPr="004331FC">
        <w:rPr>
          <w:rFonts w:ascii="Times New Roman" w:hAnsi="Times New Roman"/>
          <w:sz w:val="24"/>
          <w:lang w:eastAsia="ar-SA"/>
        </w:rPr>
        <w:t>ра</w:t>
      </w:r>
      <w:r w:rsidRPr="004331FC">
        <w:rPr>
          <w:rFonts w:ascii="Times New Roman" w:hAnsi="Times New Roman"/>
          <w:spacing w:val="-1"/>
          <w:sz w:val="24"/>
          <w:lang w:eastAsia="ar-SA"/>
        </w:rPr>
        <w:t>в</w:t>
      </w:r>
      <w:r w:rsidRPr="004331FC">
        <w:rPr>
          <w:rFonts w:ascii="Times New Roman" w:hAnsi="Times New Roman"/>
          <w:sz w:val="24"/>
          <w:lang w:eastAsia="ar-SA"/>
        </w:rPr>
        <w:t>л</w:t>
      </w:r>
      <w:r w:rsidRPr="004331FC">
        <w:rPr>
          <w:rFonts w:ascii="Times New Roman" w:hAnsi="Times New Roman"/>
          <w:spacing w:val="-1"/>
          <w:sz w:val="24"/>
          <w:lang w:eastAsia="ar-SA"/>
        </w:rPr>
        <w:t>я</w:t>
      </w:r>
      <w:r w:rsidRPr="004331FC">
        <w:rPr>
          <w:rFonts w:ascii="Times New Roman" w:hAnsi="Times New Roman"/>
          <w:spacing w:val="1"/>
          <w:sz w:val="24"/>
          <w:lang w:eastAsia="ar-SA"/>
        </w:rPr>
        <w:t>ю</w:t>
      </w:r>
      <w:r w:rsidRPr="004331FC">
        <w:rPr>
          <w:rFonts w:ascii="Times New Roman" w:hAnsi="Times New Roman"/>
          <w:sz w:val="24"/>
          <w:lang w:eastAsia="ar-SA"/>
        </w:rPr>
        <w:t>тся</w:t>
      </w:r>
      <w:r w:rsidR="00F62930">
        <w:rPr>
          <w:rFonts w:ascii="Times New Roman" w:hAnsi="Times New Roman"/>
          <w:sz w:val="24"/>
          <w:lang w:eastAsia="ar-SA"/>
        </w:rPr>
        <w:t xml:space="preserve"> </w:t>
      </w:r>
      <w:r w:rsidRPr="004331FC">
        <w:rPr>
          <w:rFonts w:ascii="Times New Roman" w:hAnsi="Times New Roman"/>
          <w:spacing w:val="-1"/>
          <w:sz w:val="24"/>
          <w:lang w:eastAsia="ar-SA"/>
        </w:rPr>
        <w:t>н</w:t>
      </w:r>
      <w:r w:rsidRPr="004331FC">
        <w:rPr>
          <w:rFonts w:ascii="Times New Roman" w:hAnsi="Times New Roman"/>
          <w:spacing w:val="-3"/>
          <w:sz w:val="24"/>
          <w:lang w:eastAsia="ar-SA"/>
        </w:rPr>
        <w:t>и</w:t>
      </w:r>
      <w:r w:rsidRPr="004331FC">
        <w:rPr>
          <w:rFonts w:ascii="Times New Roman" w:hAnsi="Times New Roman"/>
          <w:spacing w:val="1"/>
          <w:sz w:val="24"/>
          <w:lang w:eastAsia="ar-SA"/>
        </w:rPr>
        <w:t>ж</w:t>
      </w:r>
      <w:r w:rsidRPr="004331FC">
        <w:rPr>
          <w:rFonts w:ascii="Times New Roman" w:hAnsi="Times New Roman"/>
          <w:sz w:val="24"/>
          <w:lang w:eastAsia="ar-SA"/>
        </w:rPr>
        <w:t>е</w:t>
      </w:r>
      <w:r w:rsidRPr="004331FC">
        <w:rPr>
          <w:rFonts w:ascii="Times New Roman" w:hAnsi="Times New Roman"/>
          <w:spacing w:val="-1"/>
          <w:sz w:val="24"/>
          <w:lang w:eastAsia="ar-SA"/>
        </w:rPr>
        <w:t>п</w:t>
      </w:r>
      <w:r w:rsidRPr="004331FC">
        <w:rPr>
          <w:rFonts w:ascii="Times New Roman" w:hAnsi="Times New Roman"/>
          <w:spacing w:val="-2"/>
          <w:sz w:val="24"/>
          <w:lang w:eastAsia="ar-SA"/>
        </w:rPr>
        <w:t>е</w:t>
      </w:r>
      <w:r w:rsidRPr="004331FC">
        <w:rPr>
          <w:rFonts w:ascii="Times New Roman" w:hAnsi="Times New Roman"/>
          <w:sz w:val="24"/>
          <w:lang w:eastAsia="ar-SA"/>
        </w:rPr>
        <w:t>ре</w:t>
      </w:r>
      <w:r w:rsidRPr="004331FC">
        <w:rPr>
          <w:rFonts w:ascii="Times New Roman" w:hAnsi="Times New Roman"/>
          <w:spacing w:val="-1"/>
          <w:sz w:val="24"/>
          <w:lang w:eastAsia="ar-SA"/>
        </w:rPr>
        <w:t>чи</w:t>
      </w:r>
      <w:r w:rsidRPr="004331FC">
        <w:rPr>
          <w:rFonts w:ascii="Times New Roman" w:hAnsi="Times New Roman"/>
          <w:sz w:val="24"/>
          <w:lang w:eastAsia="ar-SA"/>
        </w:rPr>
        <w:t>сле</w:t>
      </w:r>
      <w:r w:rsidRPr="004331FC">
        <w:rPr>
          <w:rFonts w:ascii="Times New Roman" w:hAnsi="Times New Roman"/>
          <w:spacing w:val="-1"/>
          <w:sz w:val="24"/>
          <w:lang w:eastAsia="ar-SA"/>
        </w:rPr>
        <w:t>нн</w:t>
      </w:r>
      <w:r w:rsidRPr="004331FC">
        <w:rPr>
          <w:rFonts w:ascii="Times New Roman" w:hAnsi="Times New Roman"/>
          <w:spacing w:val="-2"/>
          <w:sz w:val="24"/>
          <w:lang w:eastAsia="ar-SA"/>
        </w:rPr>
        <w:t>ы</w:t>
      </w:r>
      <w:r w:rsidRPr="004331FC">
        <w:rPr>
          <w:rFonts w:ascii="Times New Roman" w:hAnsi="Times New Roman"/>
          <w:sz w:val="24"/>
          <w:lang w:eastAsia="ar-SA"/>
        </w:rPr>
        <w:t>е</w:t>
      </w:r>
      <w:r w:rsidRPr="004331FC">
        <w:rPr>
          <w:rFonts w:ascii="Times New Roman" w:hAnsi="Times New Roman"/>
          <w:spacing w:val="1"/>
          <w:sz w:val="24"/>
          <w:lang w:eastAsia="ar-SA"/>
        </w:rPr>
        <w:t xml:space="preserve"> д</w:t>
      </w:r>
      <w:r w:rsidRPr="004331FC">
        <w:rPr>
          <w:rFonts w:ascii="Times New Roman" w:hAnsi="Times New Roman"/>
          <w:spacing w:val="-2"/>
          <w:sz w:val="24"/>
          <w:lang w:eastAsia="ar-SA"/>
        </w:rPr>
        <w:t>о</w:t>
      </w:r>
      <w:r w:rsidRPr="004331FC">
        <w:rPr>
          <w:rFonts w:ascii="Times New Roman" w:hAnsi="Times New Roman"/>
          <w:spacing w:val="1"/>
          <w:sz w:val="24"/>
          <w:lang w:eastAsia="ar-SA"/>
        </w:rPr>
        <w:t>к</w:t>
      </w:r>
      <w:r w:rsidRPr="004331FC">
        <w:rPr>
          <w:rFonts w:ascii="Times New Roman" w:hAnsi="Times New Roman"/>
          <w:spacing w:val="-2"/>
          <w:sz w:val="24"/>
          <w:lang w:eastAsia="ar-SA"/>
        </w:rPr>
        <w:t>у</w:t>
      </w:r>
      <w:r w:rsidRPr="004331FC">
        <w:rPr>
          <w:rFonts w:ascii="Times New Roman" w:hAnsi="Times New Roman"/>
          <w:sz w:val="24"/>
          <w:lang w:eastAsia="ar-SA"/>
        </w:rPr>
        <w:t>ме</w:t>
      </w:r>
      <w:r w:rsidRPr="004331FC">
        <w:rPr>
          <w:rFonts w:ascii="Times New Roman" w:hAnsi="Times New Roman"/>
          <w:spacing w:val="-1"/>
          <w:sz w:val="24"/>
          <w:lang w:eastAsia="ar-SA"/>
        </w:rPr>
        <w:t>н</w:t>
      </w:r>
      <w:r w:rsidRPr="004331FC">
        <w:rPr>
          <w:rFonts w:ascii="Times New Roman" w:hAnsi="Times New Roman"/>
          <w:sz w:val="24"/>
          <w:lang w:eastAsia="ar-SA"/>
        </w:rPr>
        <w:t>ты:</w:t>
      </w:r>
    </w:p>
    <w:tbl>
      <w:tblPr>
        <w:tblW w:w="9679" w:type="dxa"/>
        <w:tblInd w:w="107" w:type="dxa"/>
        <w:tblLayout w:type="fixed"/>
        <w:tblCellMar>
          <w:left w:w="0" w:type="dxa"/>
          <w:right w:w="0" w:type="dxa"/>
        </w:tblCellMar>
        <w:tblLook w:val="04A0" w:firstRow="1" w:lastRow="0" w:firstColumn="1" w:lastColumn="0" w:noHBand="0" w:noVBand="1"/>
      </w:tblPr>
      <w:tblGrid>
        <w:gridCol w:w="799"/>
        <w:gridCol w:w="6187"/>
        <w:gridCol w:w="1276"/>
        <w:gridCol w:w="1417"/>
      </w:tblGrid>
      <w:tr w:rsidR="004331FC" w:rsidRPr="004331FC" w:rsidTr="008B7EF6">
        <w:trPr>
          <w:trHeight w:hRule="exact" w:val="614"/>
        </w:trPr>
        <w:tc>
          <w:tcPr>
            <w:tcW w:w="799" w:type="dxa"/>
            <w:tcBorders>
              <w:top w:val="single" w:sz="4" w:space="0" w:color="000000"/>
              <w:left w:val="single" w:sz="4" w:space="0" w:color="000000"/>
              <w:bottom w:val="single" w:sz="4" w:space="0" w:color="000000"/>
              <w:right w:val="single" w:sz="4" w:space="0" w:color="000000"/>
            </w:tcBorders>
            <w:hideMark/>
          </w:tcPr>
          <w:p w:rsidR="00A711B5" w:rsidRPr="004331FC" w:rsidRDefault="00A711B5" w:rsidP="008B7EF6">
            <w:pPr>
              <w:suppressAutoHyphens/>
              <w:adjustRightInd w:val="0"/>
              <w:spacing w:after="0"/>
              <w:ind w:left="40"/>
              <w:jc w:val="center"/>
              <w:rPr>
                <w:rFonts w:ascii="Times New Roman" w:hAnsi="Times New Roman"/>
                <w:b/>
                <w:bCs/>
                <w:spacing w:val="-1"/>
                <w:sz w:val="24"/>
                <w:lang w:eastAsia="ar-SA"/>
              </w:rPr>
            </w:pPr>
            <w:r w:rsidRPr="004331FC">
              <w:rPr>
                <w:rFonts w:ascii="Times New Roman" w:hAnsi="Times New Roman"/>
                <w:b/>
                <w:bCs/>
                <w:spacing w:val="-1"/>
                <w:sz w:val="24"/>
                <w:lang w:eastAsia="ar-SA"/>
              </w:rPr>
              <w:t>№</w:t>
            </w:r>
          </w:p>
          <w:p w:rsidR="00A711B5" w:rsidRPr="004331FC" w:rsidRDefault="00A711B5" w:rsidP="008B7EF6">
            <w:pPr>
              <w:suppressAutoHyphens/>
              <w:adjustRightInd w:val="0"/>
              <w:spacing w:before="14"/>
              <w:ind w:left="40"/>
              <w:jc w:val="center"/>
              <w:rPr>
                <w:rFonts w:ascii="Times New Roman" w:hAnsi="Times New Roman"/>
                <w:sz w:val="24"/>
                <w:lang w:eastAsia="ar-SA"/>
              </w:rPr>
            </w:pPr>
            <w:r w:rsidRPr="004331FC">
              <w:rPr>
                <w:rFonts w:ascii="Times New Roman" w:hAnsi="Times New Roman"/>
                <w:b/>
                <w:bCs/>
                <w:sz w:val="24"/>
                <w:lang w:eastAsia="ar-SA"/>
              </w:rPr>
              <w:t>п</w:t>
            </w:r>
            <w:r w:rsidRPr="004331FC">
              <w:rPr>
                <w:rFonts w:ascii="Times New Roman" w:hAnsi="Times New Roman"/>
                <w:b/>
                <w:bCs/>
                <w:spacing w:val="1"/>
                <w:sz w:val="24"/>
                <w:lang w:eastAsia="ar-SA"/>
              </w:rPr>
              <w:t>\</w:t>
            </w:r>
            <w:r w:rsidRPr="004331FC">
              <w:rPr>
                <w:rFonts w:ascii="Times New Roman" w:hAnsi="Times New Roman"/>
                <w:b/>
                <w:bCs/>
                <w:sz w:val="24"/>
                <w:lang w:eastAsia="ar-SA"/>
              </w:rPr>
              <w:t>п</w:t>
            </w:r>
          </w:p>
        </w:tc>
        <w:tc>
          <w:tcPr>
            <w:tcW w:w="6187" w:type="dxa"/>
            <w:tcBorders>
              <w:top w:val="single" w:sz="4" w:space="0" w:color="000000"/>
              <w:left w:val="single" w:sz="4" w:space="0" w:color="000000"/>
              <w:bottom w:val="single" w:sz="4" w:space="0" w:color="000000"/>
              <w:right w:val="single" w:sz="4" w:space="0" w:color="000000"/>
            </w:tcBorders>
          </w:tcPr>
          <w:p w:rsidR="00A711B5" w:rsidRPr="004331FC" w:rsidRDefault="00A711B5" w:rsidP="008B7EF6">
            <w:pPr>
              <w:tabs>
                <w:tab w:val="left" w:pos="6896"/>
              </w:tabs>
              <w:suppressAutoHyphens/>
              <w:adjustRightInd w:val="0"/>
              <w:ind w:left="92"/>
              <w:jc w:val="center"/>
              <w:rPr>
                <w:rFonts w:ascii="Times New Roman" w:hAnsi="Times New Roman"/>
                <w:sz w:val="24"/>
                <w:lang w:eastAsia="ar-SA"/>
              </w:rPr>
            </w:pPr>
            <w:r w:rsidRPr="004331FC">
              <w:rPr>
                <w:rFonts w:ascii="Times New Roman" w:hAnsi="Times New Roman"/>
                <w:b/>
                <w:bCs/>
                <w:spacing w:val="1"/>
                <w:sz w:val="24"/>
                <w:lang w:eastAsia="ar-SA"/>
              </w:rPr>
              <w:t>Н</w:t>
            </w:r>
            <w:r w:rsidRPr="004331FC">
              <w:rPr>
                <w:rFonts w:ascii="Times New Roman" w:hAnsi="Times New Roman"/>
                <w:b/>
                <w:bCs/>
                <w:sz w:val="24"/>
                <w:lang w:eastAsia="ar-SA"/>
              </w:rPr>
              <w:t>а</w:t>
            </w:r>
            <w:r w:rsidRPr="004331FC">
              <w:rPr>
                <w:rFonts w:ascii="Times New Roman" w:hAnsi="Times New Roman"/>
                <w:b/>
                <w:bCs/>
                <w:spacing w:val="-2"/>
                <w:sz w:val="24"/>
                <w:lang w:eastAsia="ar-SA"/>
              </w:rPr>
              <w:t>и</w:t>
            </w:r>
            <w:r w:rsidRPr="004331FC">
              <w:rPr>
                <w:rFonts w:ascii="Times New Roman" w:hAnsi="Times New Roman"/>
                <w:b/>
                <w:bCs/>
                <w:spacing w:val="1"/>
                <w:sz w:val="24"/>
                <w:lang w:eastAsia="ar-SA"/>
              </w:rPr>
              <w:t>м</w:t>
            </w:r>
            <w:r w:rsidRPr="004331FC">
              <w:rPr>
                <w:rFonts w:ascii="Times New Roman" w:hAnsi="Times New Roman"/>
                <w:b/>
                <w:bCs/>
                <w:sz w:val="24"/>
                <w:lang w:eastAsia="ar-SA"/>
              </w:rPr>
              <w:t>ен</w:t>
            </w:r>
            <w:r w:rsidRPr="004331FC">
              <w:rPr>
                <w:rFonts w:ascii="Times New Roman" w:hAnsi="Times New Roman"/>
                <w:b/>
                <w:bCs/>
                <w:spacing w:val="-2"/>
                <w:sz w:val="24"/>
                <w:lang w:eastAsia="ar-SA"/>
              </w:rPr>
              <w:t>о</w:t>
            </w:r>
            <w:r w:rsidRPr="004331FC">
              <w:rPr>
                <w:rFonts w:ascii="Times New Roman" w:hAnsi="Times New Roman"/>
                <w:b/>
                <w:bCs/>
                <w:spacing w:val="1"/>
                <w:sz w:val="24"/>
                <w:lang w:eastAsia="ar-SA"/>
              </w:rPr>
              <w:t>в</w:t>
            </w:r>
            <w:r w:rsidRPr="004331FC">
              <w:rPr>
                <w:rFonts w:ascii="Times New Roman" w:hAnsi="Times New Roman"/>
                <w:b/>
                <w:bCs/>
                <w:sz w:val="24"/>
                <w:lang w:eastAsia="ar-SA"/>
              </w:rPr>
              <w:t>ан</w:t>
            </w:r>
            <w:r w:rsidRPr="004331FC">
              <w:rPr>
                <w:rFonts w:ascii="Times New Roman" w:hAnsi="Times New Roman"/>
                <w:b/>
                <w:bCs/>
                <w:spacing w:val="-2"/>
                <w:sz w:val="24"/>
                <w:lang w:eastAsia="ar-SA"/>
              </w:rPr>
              <w:t>и</w:t>
            </w:r>
            <w:r w:rsidRPr="004331FC">
              <w:rPr>
                <w:rFonts w:ascii="Times New Roman" w:hAnsi="Times New Roman"/>
                <w:b/>
                <w:bCs/>
                <w:sz w:val="24"/>
                <w:lang w:eastAsia="ar-SA"/>
              </w:rPr>
              <w:t>е</w:t>
            </w:r>
          </w:p>
        </w:tc>
        <w:tc>
          <w:tcPr>
            <w:tcW w:w="1276" w:type="dxa"/>
            <w:tcBorders>
              <w:top w:val="single" w:sz="4" w:space="0" w:color="000000"/>
              <w:left w:val="single" w:sz="4" w:space="0" w:color="000000"/>
              <w:bottom w:val="single" w:sz="4" w:space="0" w:color="000000"/>
              <w:right w:val="single" w:sz="4" w:space="0" w:color="000000"/>
            </w:tcBorders>
            <w:hideMark/>
          </w:tcPr>
          <w:p w:rsidR="00A711B5" w:rsidRPr="004331FC" w:rsidRDefault="00A711B5" w:rsidP="008B7EF6">
            <w:pPr>
              <w:suppressAutoHyphens/>
              <w:adjustRightInd w:val="0"/>
              <w:spacing w:after="0" w:line="239" w:lineRule="exact"/>
              <w:jc w:val="center"/>
              <w:rPr>
                <w:rFonts w:ascii="Times New Roman" w:hAnsi="Times New Roman"/>
                <w:sz w:val="24"/>
                <w:lang w:eastAsia="ar-SA"/>
              </w:rPr>
            </w:pPr>
            <w:r w:rsidRPr="004331FC">
              <w:rPr>
                <w:rFonts w:ascii="Times New Roman" w:hAnsi="Times New Roman"/>
                <w:b/>
                <w:bCs/>
                <w:spacing w:val="1"/>
                <w:sz w:val="24"/>
                <w:lang w:eastAsia="ar-SA"/>
              </w:rPr>
              <w:t>К</w:t>
            </w:r>
            <w:r w:rsidRPr="004331FC">
              <w:rPr>
                <w:rFonts w:ascii="Times New Roman" w:hAnsi="Times New Roman"/>
                <w:b/>
                <w:bCs/>
                <w:sz w:val="24"/>
                <w:lang w:eastAsia="ar-SA"/>
              </w:rPr>
              <w:t>о</w:t>
            </w:r>
            <w:r w:rsidRPr="004331FC">
              <w:rPr>
                <w:rFonts w:ascii="Times New Roman" w:hAnsi="Times New Roman"/>
                <w:b/>
                <w:bCs/>
                <w:spacing w:val="-1"/>
                <w:sz w:val="24"/>
                <w:lang w:eastAsia="ar-SA"/>
              </w:rPr>
              <w:t>л-в</w:t>
            </w:r>
            <w:r w:rsidRPr="004331FC">
              <w:rPr>
                <w:rFonts w:ascii="Times New Roman" w:hAnsi="Times New Roman"/>
                <w:b/>
                <w:bCs/>
                <w:sz w:val="24"/>
                <w:lang w:eastAsia="ar-SA"/>
              </w:rPr>
              <w:t>о</w:t>
            </w:r>
          </w:p>
          <w:p w:rsidR="00A711B5" w:rsidRPr="004331FC" w:rsidRDefault="00A711B5" w:rsidP="008B7EF6">
            <w:pPr>
              <w:suppressAutoHyphens/>
              <w:adjustRightInd w:val="0"/>
              <w:spacing w:after="0"/>
              <w:jc w:val="center"/>
              <w:rPr>
                <w:rFonts w:ascii="Times New Roman" w:hAnsi="Times New Roman"/>
                <w:sz w:val="24"/>
                <w:lang w:eastAsia="ar-SA"/>
              </w:rPr>
            </w:pPr>
            <w:r w:rsidRPr="004331FC">
              <w:rPr>
                <w:rFonts w:ascii="Times New Roman" w:hAnsi="Times New Roman"/>
                <w:b/>
                <w:bCs/>
                <w:spacing w:val="-1"/>
                <w:sz w:val="24"/>
                <w:lang w:eastAsia="ar-SA"/>
              </w:rPr>
              <w:t>л</w:t>
            </w:r>
            <w:r w:rsidRPr="004331FC">
              <w:rPr>
                <w:rFonts w:ascii="Times New Roman" w:hAnsi="Times New Roman"/>
                <w:b/>
                <w:bCs/>
                <w:spacing w:val="1"/>
                <w:sz w:val="24"/>
                <w:lang w:eastAsia="ar-SA"/>
              </w:rPr>
              <w:t>и</w:t>
            </w:r>
            <w:r w:rsidRPr="004331FC">
              <w:rPr>
                <w:rFonts w:ascii="Times New Roman" w:hAnsi="Times New Roman"/>
                <w:b/>
                <w:bCs/>
                <w:spacing w:val="-2"/>
                <w:sz w:val="24"/>
                <w:lang w:eastAsia="ar-SA"/>
              </w:rPr>
              <w:t>с</w:t>
            </w:r>
            <w:r w:rsidRPr="004331FC">
              <w:rPr>
                <w:rFonts w:ascii="Times New Roman" w:hAnsi="Times New Roman"/>
                <w:b/>
                <w:bCs/>
                <w:spacing w:val="2"/>
                <w:sz w:val="24"/>
                <w:lang w:eastAsia="ar-SA"/>
              </w:rPr>
              <w:t>т</w:t>
            </w:r>
            <w:r w:rsidRPr="004331FC">
              <w:rPr>
                <w:rFonts w:ascii="Times New Roman" w:hAnsi="Times New Roman"/>
                <w:b/>
                <w:bCs/>
                <w:spacing w:val="-2"/>
                <w:sz w:val="24"/>
                <w:lang w:eastAsia="ar-SA"/>
              </w:rPr>
              <w:t>о</w:t>
            </w:r>
            <w:r w:rsidRPr="004331FC">
              <w:rPr>
                <w:rFonts w:ascii="Times New Roman" w:hAnsi="Times New Roman"/>
                <w:b/>
                <w:bCs/>
                <w:sz w:val="24"/>
                <w:lang w:eastAsia="ar-SA"/>
              </w:rPr>
              <w:t>в</w:t>
            </w:r>
          </w:p>
        </w:tc>
        <w:tc>
          <w:tcPr>
            <w:tcW w:w="1417" w:type="dxa"/>
            <w:tcBorders>
              <w:top w:val="single" w:sz="4" w:space="0" w:color="000000"/>
              <w:left w:val="single" w:sz="4" w:space="0" w:color="000000"/>
              <w:bottom w:val="single" w:sz="4" w:space="0" w:color="000000"/>
              <w:right w:val="single" w:sz="4" w:space="0" w:color="000000"/>
            </w:tcBorders>
            <w:hideMark/>
          </w:tcPr>
          <w:p w:rsidR="00A711B5" w:rsidRPr="004331FC" w:rsidRDefault="00A711B5" w:rsidP="008B7EF6">
            <w:pPr>
              <w:suppressAutoHyphens/>
              <w:adjustRightInd w:val="0"/>
              <w:spacing w:after="0" w:line="239" w:lineRule="exact"/>
              <w:jc w:val="center"/>
              <w:rPr>
                <w:rFonts w:ascii="Times New Roman" w:hAnsi="Times New Roman"/>
                <w:b/>
                <w:bCs/>
                <w:spacing w:val="1"/>
                <w:sz w:val="24"/>
                <w:lang w:eastAsia="ar-SA"/>
              </w:rPr>
            </w:pPr>
            <w:r w:rsidRPr="004331FC">
              <w:rPr>
                <w:rFonts w:ascii="Times New Roman" w:hAnsi="Times New Roman"/>
                <w:b/>
                <w:bCs/>
                <w:spacing w:val="1"/>
                <w:sz w:val="24"/>
                <w:lang w:eastAsia="ar-SA"/>
              </w:rPr>
              <w:t>Стр.</w:t>
            </w:r>
          </w:p>
          <w:p w:rsidR="00A711B5" w:rsidRPr="004331FC" w:rsidRDefault="00A711B5" w:rsidP="008B7EF6">
            <w:pPr>
              <w:suppressAutoHyphens/>
              <w:adjustRightInd w:val="0"/>
              <w:spacing w:line="239" w:lineRule="exact"/>
              <w:jc w:val="center"/>
              <w:rPr>
                <w:rFonts w:ascii="Times New Roman" w:hAnsi="Times New Roman"/>
                <w:b/>
                <w:bCs/>
                <w:spacing w:val="1"/>
                <w:sz w:val="24"/>
                <w:lang w:eastAsia="ar-SA"/>
              </w:rPr>
            </w:pPr>
            <w:r w:rsidRPr="004331FC">
              <w:rPr>
                <w:rFonts w:ascii="Times New Roman" w:hAnsi="Times New Roman"/>
                <w:b/>
                <w:bCs/>
                <w:spacing w:val="1"/>
                <w:sz w:val="24"/>
                <w:lang w:eastAsia="ar-SA"/>
              </w:rPr>
              <w:t>с __ по __</w:t>
            </w:r>
          </w:p>
        </w:tc>
      </w:tr>
      <w:tr w:rsidR="004331FC" w:rsidRPr="004331FC" w:rsidTr="008B7EF6">
        <w:trPr>
          <w:trHeight w:hRule="exact" w:val="375"/>
        </w:trPr>
        <w:tc>
          <w:tcPr>
            <w:tcW w:w="799" w:type="dxa"/>
            <w:tcBorders>
              <w:top w:val="single" w:sz="4" w:space="0" w:color="000000"/>
              <w:left w:val="single" w:sz="4" w:space="0" w:color="000000"/>
              <w:bottom w:val="single" w:sz="4" w:space="0" w:color="000000"/>
              <w:right w:val="single" w:sz="4" w:space="0" w:color="000000"/>
            </w:tcBorders>
          </w:tcPr>
          <w:p w:rsidR="00A711B5" w:rsidRPr="004331FC" w:rsidRDefault="00A711B5" w:rsidP="008B7EF6">
            <w:pPr>
              <w:suppressAutoHyphens/>
              <w:adjustRightInd w:val="0"/>
              <w:spacing w:after="0" w:line="246" w:lineRule="exact"/>
              <w:ind w:left="198"/>
              <w:rPr>
                <w:rFonts w:ascii="Times New Roman" w:hAnsi="Times New Roman"/>
                <w:sz w:val="24"/>
                <w:lang w:eastAsia="ar-SA"/>
              </w:rPr>
            </w:pPr>
          </w:p>
        </w:tc>
        <w:tc>
          <w:tcPr>
            <w:tcW w:w="6187" w:type="dxa"/>
            <w:tcBorders>
              <w:top w:val="single" w:sz="4" w:space="0" w:color="000000"/>
              <w:left w:val="single" w:sz="4" w:space="0" w:color="000000"/>
              <w:bottom w:val="single" w:sz="4" w:space="0" w:color="000000"/>
              <w:right w:val="single" w:sz="4" w:space="0" w:color="000000"/>
            </w:tcBorders>
          </w:tcPr>
          <w:p w:rsidR="00A711B5" w:rsidRPr="004331FC" w:rsidRDefault="00A711B5" w:rsidP="008B7EF6">
            <w:pPr>
              <w:suppressAutoHyphens/>
              <w:adjustRightInd w:val="0"/>
              <w:spacing w:after="0" w:line="246" w:lineRule="exact"/>
              <w:ind w:left="105"/>
              <w:rPr>
                <w:rFonts w:ascii="Times New Roman" w:hAnsi="Times New Roman"/>
                <w:sz w:val="24"/>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711B5" w:rsidRPr="004331FC" w:rsidRDefault="00A711B5" w:rsidP="008B7EF6">
            <w:pPr>
              <w:suppressAutoHyphens/>
              <w:adjustRightInd w:val="0"/>
              <w:spacing w:after="0"/>
              <w:rPr>
                <w:rFonts w:ascii="Times New Roman" w:hAnsi="Times New Roman"/>
                <w:sz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A711B5" w:rsidRPr="004331FC" w:rsidRDefault="00A711B5" w:rsidP="008B7EF6">
            <w:pPr>
              <w:suppressAutoHyphens/>
              <w:adjustRightInd w:val="0"/>
              <w:spacing w:after="0"/>
              <w:rPr>
                <w:rFonts w:ascii="Times New Roman" w:hAnsi="Times New Roman"/>
                <w:sz w:val="24"/>
                <w:lang w:eastAsia="ar-SA"/>
              </w:rPr>
            </w:pPr>
          </w:p>
        </w:tc>
      </w:tr>
      <w:tr w:rsidR="004331FC" w:rsidRPr="004331FC" w:rsidTr="008B7EF6">
        <w:trPr>
          <w:trHeight w:hRule="exact" w:val="438"/>
        </w:trPr>
        <w:tc>
          <w:tcPr>
            <w:tcW w:w="799" w:type="dxa"/>
            <w:tcBorders>
              <w:top w:val="single" w:sz="4" w:space="0" w:color="000000"/>
              <w:left w:val="single" w:sz="4" w:space="0" w:color="000000"/>
              <w:bottom w:val="single" w:sz="4" w:space="0" w:color="000000"/>
              <w:right w:val="single" w:sz="4" w:space="0" w:color="000000"/>
            </w:tcBorders>
          </w:tcPr>
          <w:p w:rsidR="00A711B5" w:rsidRPr="004331FC" w:rsidRDefault="00A711B5" w:rsidP="008B7EF6">
            <w:pPr>
              <w:suppressAutoHyphens/>
              <w:adjustRightInd w:val="0"/>
              <w:spacing w:after="0" w:line="246" w:lineRule="exact"/>
              <w:ind w:left="198"/>
              <w:rPr>
                <w:rFonts w:ascii="Times New Roman" w:hAnsi="Times New Roman"/>
                <w:sz w:val="24"/>
                <w:lang w:eastAsia="ar-SA"/>
              </w:rPr>
            </w:pPr>
          </w:p>
        </w:tc>
        <w:tc>
          <w:tcPr>
            <w:tcW w:w="6187" w:type="dxa"/>
            <w:tcBorders>
              <w:top w:val="single" w:sz="4" w:space="0" w:color="000000"/>
              <w:left w:val="single" w:sz="4" w:space="0" w:color="000000"/>
              <w:bottom w:val="single" w:sz="4" w:space="0" w:color="000000"/>
              <w:right w:val="single" w:sz="4" w:space="0" w:color="000000"/>
            </w:tcBorders>
          </w:tcPr>
          <w:p w:rsidR="00A711B5" w:rsidRPr="004331FC" w:rsidRDefault="00A711B5" w:rsidP="008B7EF6">
            <w:pPr>
              <w:suppressAutoHyphens/>
              <w:adjustRightInd w:val="0"/>
              <w:spacing w:before="1" w:after="0"/>
              <w:ind w:left="105"/>
              <w:rPr>
                <w:rFonts w:ascii="Times New Roman" w:hAnsi="Times New Roman"/>
                <w:sz w:val="24"/>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711B5" w:rsidRPr="004331FC" w:rsidRDefault="00A711B5" w:rsidP="008B7EF6">
            <w:pPr>
              <w:suppressAutoHyphens/>
              <w:adjustRightInd w:val="0"/>
              <w:spacing w:after="0"/>
              <w:rPr>
                <w:rFonts w:ascii="Times New Roman" w:hAnsi="Times New Roman"/>
                <w:sz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A711B5" w:rsidRPr="004331FC" w:rsidRDefault="00A711B5" w:rsidP="008B7EF6">
            <w:pPr>
              <w:suppressAutoHyphens/>
              <w:adjustRightInd w:val="0"/>
              <w:spacing w:after="0"/>
              <w:rPr>
                <w:rFonts w:ascii="Times New Roman" w:hAnsi="Times New Roman"/>
                <w:sz w:val="24"/>
                <w:lang w:eastAsia="ar-SA"/>
              </w:rPr>
            </w:pPr>
          </w:p>
        </w:tc>
      </w:tr>
      <w:tr w:rsidR="004331FC" w:rsidRPr="004331FC" w:rsidTr="008B7EF6">
        <w:trPr>
          <w:trHeight w:hRule="exact" w:val="418"/>
        </w:trPr>
        <w:tc>
          <w:tcPr>
            <w:tcW w:w="799" w:type="dxa"/>
            <w:tcBorders>
              <w:top w:val="single" w:sz="4" w:space="0" w:color="000000"/>
              <w:left w:val="single" w:sz="4" w:space="0" w:color="000000"/>
              <w:bottom w:val="single" w:sz="4" w:space="0" w:color="000000"/>
              <w:right w:val="single" w:sz="4" w:space="0" w:color="000000"/>
            </w:tcBorders>
          </w:tcPr>
          <w:p w:rsidR="00A711B5" w:rsidRPr="004331FC" w:rsidRDefault="00A711B5" w:rsidP="008B7EF6">
            <w:pPr>
              <w:suppressAutoHyphens/>
              <w:adjustRightInd w:val="0"/>
              <w:spacing w:after="0" w:line="246" w:lineRule="exact"/>
              <w:ind w:left="198"/>
              <w:rPr>
                <w:rFonts w:ascii="Times New Roman" w:hAnsi="Times New Roman"/>
                <w:sz w:val="24"/>
                <w:lang w:eastAsia="ar-SA"/>
              </w:rPr>
            </w:pPr>
          </w:p>
        </w:tc>
        <w:tc>
          <w:tcPr>
            <w:tcW w:w="6187" w:type="dxa"/>
            <w:tcBorders>
              <w:top w:val="single" w:sz="4" w:space="0" w:color="000000"/>
              <w:left w:val="single" w:sz="4" w:space="0" w:color="000000"/>
              <w:bottom w:val="single" w:sz="4" w:space="0" w:color="000000"/>
              <w:right w:val="single" w:sz="4" w:space="0" w:color="000000"/>
            </w:tcBorders>
          </w:tcPr>
          <w:p w:rsidR="00A711B5" w:rsidRPr="004331FC" w:rsidRDefault="00A711B5" w:rsidP="008B7EF6">
            <w:pPr>
              <w:suppressAutoHyphens/>
              <w:adjustRightInd w:val="0"/>
              <w:spacing w:before="1" w:after="0"/>
              <w:ind w:left="105"/>
              <w:rPr>
                <w:rFonts w:ascii="Times New Roman" w:hAnsi="Times New Roman"/>
                <w:sz w:val="24"/>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711B5" w:rsidRPr="004331FC" w:rsidRDefault="00A711B5" w:rsidP="008B7EF6">
            <w:pPr>
              <w:suppressAutoHyphens/>
              <w:adjustRightInd w:val="0"/>
              <w:spacing w:after="0"/>
              <w:rPr>
                <w:rFonts w:ascii="Times New Roman" w:hAnsi="Times New Roman"/>
                <w:sz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A711B5" w:rsidRPr="004331FC" w:rsidRDefault="00A711B5" w:rsidP="008B7EF6">
            <w:pPr>
              <w:suppressAutoHyphens/>
              <w:adjustRightInd w:val="0"/>
              <w:spacing w:after="0"/>
              <w:rPr>
                <w:rFonts w:ascii="Times New Roman" w:hAnsi="Times New Roman"/>
                <w:sz w:val="24"/>
                <w:lang w:eastAsia="ar-SA"/>
              </w:rPr>
            </w:pPr>
          </w:p>
        </w:tc>
      </w:tr>
      <w:tr w:rsidR="004331FC" w:rsidRPr="004331FC" w:rsidTr="008B7EF6">
        <w:trPr>
          <w:trHeight w:hRule="exact" w:val="425"/>
        </w:trPr>
        <w:tc>
          <w:tcPr>
            <w:tcW w:w="799" w:type="dxa"/>
            <w:tcBorders>
              <w:top w:val="single" w:sz="4" w:space="0" w:color="000000"/>
              <w:left w:val="single" w:sz="4" w:space="0" w:color="000000"/>
              <w:bottom w:val="single" w:sz="4" w:space="0" w:color="000000"/>
              <w:right w:val="single" w:sz="4" w:space="0" w:color="000000"/>
            </w:tcBorders>
          </w:tcPr>
          <w:p w:rsidR="00A711B5" w:rsidRPr="004331FC" w:rsidRDefault="00A711B5" w:rsidP="008B7EF6">
            <w:pPr>
              <w:suppressAutoHyphens/>
              <w:adjustRightInd w:val="0"/>
              <w:spacing w:after="0" w:line="246" w:lineRule="exact"/>
              <w:ind w:left="198"/>
              <w:rPr>
                <w:rFonts w:ascii="Times New Roman" w:hAnsi="Times New Roman"/>
                <w:sz w:val="24"/>
                <w:lang w:eastAsia="ar-SA"/>
              </w:rPr>
            </w:pPr>
          </w:p>
        </w:tc>
        <w:tc>
          <w:tcPr>
            <w:tcW w:w="6187" w:type="dxa"/>
            <w:tcBorders>
              <w:top w:val="single" w:sz="4" w:space="0" w:color="000000"/>
              <w:left w:val="single" w:sz="4" w:space="0" w:color="000000"/>
              <w:bottom w:val="single" w:sz="4" w:space="0" w:color="000000"/>
              <w:right w:val="single" w:sz="4" w:space="0" w:color="000000"/>
            </w:tcBorders>
          </w:tcPr>
          <w:p w:rsidR="00A711B5" w:rsidRPr="004331FC" w:rsidRDefault="00A711B5" w:rsidP="008B7EF6">
            <w:pPr>
              <w:tabs>
                <w:tab w:val="left" w:pos="5660"/>
              </w:tabs>
              <w:suppressAutoHyphens/>
              <w:adjustRightInd w:val="0"/>
              <w:spacing w:before="5" w:after="0" w:line="252" w:lineRule="exact"/>
              <w:ind w:left="105" w:right="58"/>
              <w:rPr>
                <w:rFonts w:ascii="Times New Roman" w:hAnsi="Times New Roman"/>
                <w:sz w:val="24"/>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711B5" w:rsidRPr="004331FC" w:rsidRDefault="00A711B5" w:rsidP="008B7EF6">
            <w:pPr>
              <w:suppressAutoHyphens/>
              <w:adjustRightInd w:val="0"/>
              <w:spacing w:after="0"/>
              <w:rPr>
                <w:rFonts w:ascii="Times New Roman" w:hAnsi="Times New Roman"/>
                <w:sz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A711B5" w:rsidRPr="004331FC" w:rsidRDefault="00A711B5" w:rsidP="008B7EF6">
            <w:pPr>
              <w:suppressAutoHyphens/>
              <w:adjustRightInd w:val="0"/>
              <w:spacing w:after="0"/>
              <w:rPr>
                <w:rFonts w:ascii="Times New Roman" w:hAnsi="Times New Roman"/>
                <w:sz w:val="24"/>
                <w:lang w:eastAsia="ar-SA"/>
              </w:rPr>
            </w:pPr>
          </w:p>
        </w:tc>
      </w:tr>
      <w:tr w:rsidR="004331FC" w:rsidRPr="004331FC" w:rsidTr="008B7EF6">
        <w:trPr>
          <w:trHeight w:hRule="exact" w:val="417"/>
        </w:trPr>
        <w:tc>
          <w:tcPr>
            <w:tcW w:w="799" w:type="dxa"/>
            <w:tcBorders>
              <w:top w:val="single" w:sz="4" w:space="0" w:color="000000"/>
              <w:left w:val="single" w:sz="4" w:space="0" w:color="000000"/>
              <w:bottom w:val="single" w:sz="4" w:space="0" w:color="000000"/>
              <w:right w:val="single" w:sz="4" w:space="0" w:color="000000"/>
            </w:tcBorders>
          </w:tcPr>
          <w:p w:rsidR="00A711B5" w:rsidRPr="004331FC" w:rsidRDefault="00A711B5" w:rsidP="008B7EF6">
            <w:pPr>
              <w:suppressAutoHyphens/>
              <w:adjustRightInd w:val="0"/>
              <w:spacing w:after="0" w:line="246" w:lineRule="exact"/>
              <w:ind w:left="198"/>
              <w:rPr>
                <w:rFonts w:ascii="Times New Roman" w:hAnsi="Times New Roman"/>
                <w:sz w:val="24"/>
                <w:lang w:eastAsia="ar-SA"/>
              </w:rPr>
            </w:pPr>
          </w:p>
        </w:tc>
        <w:tc>
          <w:tcPr>
            <w:tcW w:w="6187" w:type="dxa"/>
            <w:tcBorders>
              <w:top w:val="single" w:sz="4" w:space="0" w:color="000000"/>
              <w:left w:val="single" w:sz="4" w:space="0" w:color="000000"/>
              <w:bottom w:val="single" w:sz="4" w:space="0" w:color="000000"/>
              <w:right w:val="single" w:sz="4" w:space="0" w:color="000000"/>
            </w:tcBorders>
          </w:tcPr>
          <w:p w:rsidR="00A711B5" w:rsidRPr="004331FC" w:rsidRDefault="00A711B5" w:rsidP="008B7EF6">
            <w:pPr>
              <w:suppressAutoHyphens/>
              <w:adjustRightInd w:val="0"/>
              <w:spacing w:after="0" w:line="252" w:lineRule="exact"/>
              <w:ind w:left="105"/>
              <w:rPr>
                <w:rFonts w:ascii="Times New Roman" w:hAnsi="Times New Roman"/>
                <w:sz w:val="24"/>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711B5" w:rsidRPr="004331FC" w:rsidRDefault="00A711B5" w:rsidP="008B7EF6">
            <w:pPr>
              <w:suppressAutoHyphens/>
              <w:adjustRightInd w:val="0"/>
              <w:spacing w:after="0"/>
              <w:rPr>
                <w:rFonts w:ascii="Times New Roman" w:hAnsi="Times New Roman"/>
                <w:sz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A711B5" w:rsidRPr="004331FC" w:rsidRDefault="00A711B5" w:rsidP="008B7EF6">
            <w:pPr>
              <w:suppressAutoHyphens/>
              <w:adjustRightInd w:val="0"/>
              <w:spacing w:after="0"/>
              <w:rPr>
                <w:rFonts w:ascii="Times New Roman" w:hAnsi="Times New Roman"/>
                <w:sz w:val="24"/>
                <w:lang w:eastAsia="ar-SA"/>
              </w:rPr>
            </w:pPr>
          </w:p>
        </w:tc>
      </w:tr>
      <w:tr w:rsidR="004331FC" w:rsidRPr="004331FC" w:rsidTr="008B7EF6">
        <w:trPr>
          <w:trHeight w:hRule="exact" w:val="422"/>
        </w:trPr>
        <w:tc>
          <w:tcPr>
            <w:tcW w:w="799" w:type="dxa"/>
            <w:tcBorders>
              <w:top w:val="single" w:sz="4" w:space="0" w:color="000000"/>
              <w:left w:val="single" w:sz="4" w:space="0" w:color="000000"/>
              <w:bottom w:val="single" w:sz="4" w:space="0" w:color="000000"/>
              <w:right w:val="single" w:sz="4" w:space="0" w:color="000000"/>
            </w:tcBorders>
          </w:tcPr>
          <w:p w:rsidR="00A711B5" w:rsidRPr="004331FC" w:rsidRDefault="00A711B5" w:rsidP="008B7EF6">
            <w:pPr>
              <w:suppressAutoHyphens/>
              <w:adjustRightInd w:val="0"/>
              <w:spacing w:after="0" w:line="246" w:lineRule="exact"/>
              <w:ind w:left="198"/>
              <w:rPr>
                <w:rFonts w:ascii="Times New Roman" w:hAnsi="Times New Roman"/>
                <w:sz w:val="24"/>
                <w:lang w:eastAsia="ar-SA"/>
              </w:rPr>
            </w:pPr>
          </w:p>
        </w:tc>
        <w:tc>
          <w:tcPr>
            <w:tcW w:w="6187" w:type="dxa"/>
            <w:tcBorders>
              <w:top w:val="single" w:sz="4" w:space="0" w:color="000000"/>
              <w:left w:val="single" w:sz="4" w:space="0" w:color="000000"/>
              <w:bottom w:val="single" w:sz="4" w:space="0" w:color="000000"/>
              <w:right w:val="single" w:sz="4" w:space="0" w:color="000000"/>
            </w:tcBorders>
          </w:tcPr>
          <w:p w:rsidR="00A711B5" w:rsidRPr="004331FC" w:rsidRDefault="00A711B5" w:rsidP="008B7EF6">
            <w:pPr>
              <w:suppressAutoHyphens/>
              <w:adjustRightInd w:val="0"/>
              <w:spacing w:after="0" w:line="246" w:lineRule="exact"/>
              <w:ind w:left="105"/>
              <w:rPr>
                <w:rFonts w:ascii="Times New Roman" w:hAnsi="Times New Roman"/>
                <w:sz w:val="24"/>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711B5" w:rsidRPr="004331FC" w:rsidRDefault="00A711B5" w:rsidP="008B7EF6">
            <w:pPr>
              <w:suppressAutoHyphens/>
              <w:adjustRightInd w:val="0"/>
              <w:spacing w:after="0"/>
              <w:rPr>
                <w:rFonts w:ascii="Times New Roman" w:hAnsi="Times New Roman"/>
                <w:sz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A711B5" w:rsidRPr="004331FC" w:rsidRDefault="00A711B5" w:rsidP="008B7EF6">
            <w:pPr>
              <w:suppressAutoHyphens/>
              <w:adjustRightInd w:val="0"/>
              <w:spacing w:after="0"/>
              <w:rPr>
                <w:rFonts w:ascii="Times New Roman" w:hAnsi="Times New Roman"/>
                <w:sz w:val="24"/>
                <w:lang w:eastAsia="ar-SA"/>
              </w:rPr>
            </w:pPr>
          </w:p>
        </w:tc>
      </w:tr>
      <w:tr w:rsidR="004331FC" w:rsidRPr="004331FC" w:rsidTr="008B7EF6">
        <w:trPr>
          <w:trHeight w:hRule="exact" w:val="428"/>
        </w:trPr>
        <w:tc>
          <w:tcPr>
            <w:tcW w:w="799" w:type="dxa"/>
            <w:tcBorders>
              <w:top w:val="single" w:sz="4" w:space="0" w:color="000000"/>
              <w:left w:val="single" w:sz="4" w:space="0" w:color="000000"/>
              <w:bottom w:val="single" w:sz="4" w:space="0" w:color="000000"/>
              <w:right w:val="single" w:sz="4" w:space="0" w:color="000000"/>
            </w:tcBorders>
          </w:tcPr>
          <w:p w:rsidR="00A711B5" w:rsidRPr="004331FC" w:rsidRDefault="00A711B5" w:rsidP="008B7EF6">
            <w:pPr>
              <w:suppressAutoHyphens/>
              <w:adjustRightInd w:val="0"/>
              <w:spacing w:after="0" w:line="246" w:lineRule="exact"/>
              <w:ind w:left="198"/>
              <w:rPr>
                <w:rFonts w:ascii="Times New Roman" w:hAnsi="Times New Roman"/>
                <w:sz w:val="24"/>
                <w:lang w:eastAsia="ar-SA"/>
              </w:rPr>
            </w:pPr>
          </w:p>
        </w:tc>
        <w:tc>
          <w:tcPr>
            <w:tcW w:w="6187" w:type="dxa"/>
            <w:tcBorders>
              <w:top w:val="single" w:sz="4" w:space="0" w:color="000000"/>
              <w:left w:val="single" w:sz="4" w:space="0" w:color="000000"/>
              <w:bottom w:val="single" w:sz="4" w:space="0" w:color="000000"/>
              <w:right w:val="single" w:sz="4" w:space="0" w:color="000000"/>
            </w:tcBorders>
          </w:tcPr>
          <w:p w:rsidR="00A711B5" w:rsidRPr="004331FC" w:rsidRDefault="00A711B5" w:rsidP="008B7EF6">
            <w:pPr>
              <w:suppressAutoHyphens/>
              <w:adjustRightInd w:val="0"/>
              <w:spacing w:before="1" w:after="0" w:line="232" w:lineRule="auto"/>
              <w:ind w:left="105" w:right="59"/>
              <w:rPr>
                <w:rFonts w:ascii="Times New Roman" w:hAnsi="Times New Roman"/>
                <w:sz w:val="24"/>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711B5" w:rsidRPr="004331FC" w:rsidRDefault="00A711B5" w:rsidP="008B7EF6">
            <w:pPr>
              <w:suppressAutoHyphens/>
              <w:adjustRightInd w:val="0"/>
              <w:spacing w:after="0"/>
              <w:rPr>
                <w:rFonts w:ascii="Times New Roman" w:hAnsi="Times New Roman"/>
                <w:sz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A711B5" w:rsidRPr="004331FC" w:rsidRDefault="00A711B5" w:rsidP="008B7EF6">
            <w:pPr>
              <w:suppressAutoHyphens/>
              <w:adjustRightInd w:val="0"/>
              <w:spacing w:after="0"/>
              <w:rPr>
                <w:rFonts w:ascii="Times New Roman" w:hAnsi="Times New Roman"/>
                <w:sz w:val="24"/>
                <w:lang w:eastAsia="ar-SA"/>
              </w:rPr>
            </w:pPr>
          </w:p>
        </w:tc>
      </w:tr>
      <w:tr w:rsidR="004331FC" w:rsidRPr="004331FC" w:rsidTr="008B7EF6">
        <w:trPr>
          <w:trHeight w:hRule="exact" w:val="424"/>
        </w:trPr>
        <w:tc>
          <w:tcPr>
            <w:tcW w:w="799" w:type="dxa"/>
            <w:tcBorders>
              <w:top w:val="single" w:sz="4" w:space="0" w:color="000000"/>
              <w:left w:val="single" w:sz="4" w:space="0" w:color="000000"/>
              <w:bottom w:val="single" w:sz="4" w:space="0" w:color="000000"/>
              <w:right w:val="single" w:sz="4" w:space="0" w:color="000000"/>
            </w:tcBorders>
          </w:tcPr>
          <w:p w:rsidR="00A711B5" w:rsidRPr="004331FC" w:rsidRDefault="00A711B5" w:rsidP="008B7EF6">
            <w:pPr>
              <w:suppressAutoHyphens/>
              <w:adjustRightInd w:val="0"/>
              <w:spacing w:after="0" w:line="246" w:lineRule="exact"/>
              <w:ind w:left="198"/>
              <w:rPr>
                <w:rFonts w:ascii="Times New Roman" w:hAnsi="Times New Roman"/>
                <w:sz w:val="24"/>
                <w:lang w:eastAsia="ar-SA"/>
              </w:rPr>
            </w:pPr>
          </w:p>
        </w:tc>
        <w:tc>
          <w:tcPr>
            <w:tcW w:w="6187" w:type="dxa"/>
            <w:tcBorders>
              <w:top w:val="single" w:sz="4" w:space="0" w:color="000000"/>
              <w:left w:val="single" w:sz="4" w:space="0" w:color="000000"/>
              <w:bottom w:val="single" w:sz="4" w:space="0" w:color="000000"/>
              <w:right w:val="single" w:sz="4" w:space="0" w:color="000000"/>
            </w:tcBorders>
          </w:tcPr>
          <w:p w:rsidR="00A711B5" w:rsidRPr="004331FC" w:rsidRDefault="00A711B5" w:rsidP="008B7EF6">
            <w:pPr>
              <w:suppressAutoHyphens/>
              <w:adjustRightInd w:val="0"/>
              <w:spacing w:before="1" w:after="0" w:line="232" w:lineRule="auto"/>
              <w:ind w:left="105" w:right="59"/>
              <w:rPr>
                <w:rFonts w:ascii="Times New Roman" w:hAnsi="Times New Roman"/>
                <w:sz w:val="24"/>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711B5" w:rsidRPr="004331FC" w:rsidRDefault="00A711B5" w:rsidP="008B7EF6">
            <w:pPr>
              <w:suppressAutoHyphens/>
              <w:adjustRightInd w:val="0"/>
              <w:spacing w:after="0"/>
              <w:rPr>
                <w:rFonts w:ascii="Times New Roman" w:hAnsi="Times New Roman"/>
                <w:sz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A711B5" w:rsidRPr="004331FC" w:rsidRDefault="00A711B5" w:rsidP="008B7EF6">
            <w:pPr>
              <w:suppressAutoHyphens/>
              <w:adjustRightInd w:val="0"/>
              <w:spacing w:after="0"/>
              <w:rPr>
                <w:rFonts w:ascii="Times New Roman" w:hAnsi="Times New Roman"/>
                <w:sz w:val="24"/>
                <w:lang w:eastAsia="ar-SA"/>
              </w:rPr>
            </w:pPr>
          </w:p>
        </w:tc>
      </w:tr>
      <w:tr w:rsidR="004331FC" w:rsidRPr="004331FC" w:rsidTr="008B7EF6">
        <w:trPr>
          <w:trHeight w:hRule="exact" w:val="379"/>
        </w:trPr>
        <w:tc>
          <w:tcPr>
            <w:tcW w:w="799" w:type="dxa"/>
            <w:tcBorders>
              <w:top w:val="single" w:sz="4" w:space="0" w:color="000000"/>
              <w:left w:val="single" w:sz="4" w:space="0" w:color="000000"/>
              <w:bottom w:val="single" w:sz="4" w:space="0" w:color="000000"/>
              <w:right w:val="single" w:sz="4" w:space="0" w:color="000000"/>
            </w:tcBorders>
          </w:tcPr>
          <w:p w:rsidR="00A711B5" w:rsidRPr="004331FC" w:rsidRDefault="00A711B5" w:rsidP="008B7EF6">
            <w:pPr>
              <w:suppressAutoHyphens/>
              <w:adjustRightInd w:val="0"/>
              <w:spacing w:after="0" w:line="246" w:lineRule="exact"/>
              <w:ind w:left="198"/>
              <w:rPr>
                <w:rFonts w:ascii="Times New Roman" w:hAnsi="Times New Roman"/>
                <w:sz w:val="24"/>
                <w:lang w:eastAsia="ar-SA"/>
              </w:rPr>
            </w:pPr>
          </w:p>
        </w:tc>
        <w:tc>
          <w:tcPr>
            <w:tcW w:w="6187" w:type="dxa"/>
            <w:tcBorders>
              <w:top w:val="single" w:sz="4" w:space="0" w:color="000000"/>
              <w:left w:val="single" w:sz="4" w:space="0" w:color="000000"/>
              <w:bottom w:val="single" w:sz="4" w:space="0" w:color="000000"/>
              <w:right w:val="single" w:sz="4" w:space="0" w:color="000000"/>
            </w:tcBorders>
          </w:tcPr>
          <w:p w:rsidR="00A711B5" w:rsidRPr="004331FC" w:rsidRDefault="00A711B5" w:rsidP="008B7EF6">
            <w:pPr>
              <w:tabs>
                <w:tab w:val="left" w:pos="2020"/>
                <w:tab w:val="left" w:pos="3980"/>
                <w:tab w:val="left" w:pos="4360"/>
                <w:tab w:val="left" w:pos="5900"/>
                <w:tab w:val="left" w:pos="6187"/>
              </w:tabs>
              <w:suppressAutoHyphens/>
              <w:adjustRightInd w:val="0"/>
              <w:spacing w:before="1" w:after="0" w:line="232" w:lineRule="auto"/>
              <w:ind w:left="104" w:right="59"/>
              <w:rPr>
                <w:rFonts w:ascii="Times New Roman" w:hAnsi="Times New Roman"/>
                <w:sz w:val="24"/>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711B5" w:rsidRPr="004331FC" w:rsidRDefault="00A711B5" w:rsidP="008B7EF6">
            <w:pPr>
              <w:suppressAutoHyphens/>
              <w:adjustRightInd w:val="0"/>
              <w:spacing w:after="0"/>
              <w:rPr>
                <w:rFonts w:ascii="Times New Roman" w:hAnsi="Times New Roman"/>
                <w:sz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A711B5" w:rsidRPr="004331FC" w:rsidRDefault="00A711B5" w:rsidP="008B7EF6">
            <w:pPr>
              <w:suppressAutoHyphens/>
              <w:adjustRightInd w:val="0"/>
              <w:spacing w:after="0"/>
              <w:rPr>
                <w:rFonts w:ascii="Times New Roman" w:hAnsi="Times New Roman"/>
                <w:sz w:val="24"/>
                <w:lang w:eastAsia="ar-SA"/>
              </w:rPr>
            </w:pPr>
          </w:p>
        </w:tc>
      </w:tr>
      <w:tr w:rsidR="004331FC" w:rsidRPr="004331FC" w:rsidTr="008B7EF6">
        <w:trPr>
          <w:trHeight w:hRule="exact" w:val="440"/>
        </w:trPr>
        <w:tc>
          <w:tcPr>
            <w:tcW w:w="799" w:type="dxa"/>
            <w:tcBorders>
              <w:top w:val="single" w:sz="4" w:space="0" w:color="000000"/>
              <w:left w:val="single" w:sz="4" w:space="0" w:color="000000"/>
              <w:bottom w:val="single" w:sz="4" w:space="0" w:color="000000"/>
              <w:right w:val="single" w:sz="4" w:space="0" w:color="000000"/>
            </w:tcBorders>
          </w:tcPr>
          <w:p w:rsidR="00A711B5" w:rsidRPr="004331FC" w:rsidRDefault="00A711B5" w:rsidP="008B7EF6">
            <w:pPr>
              <w:suppressAutoHyphens/>
              <w:adjustRightInd w:val="0"/>
              <w:spacing w:after="0" w:line="246" w:lineRule="exact"/>
              <w:ind w:left="198"/>
              <w:rPr>
                <w:rFonts w:ascii="Times New Roman" w:hAnsi="Times New Roman"/>
                <w:sz w:val="24"/>
                <w:lang w:eastAsia="ar-SA"/>
              </w:rPr>
            </w:pPr>
          </w:p>
        </w:tc>
        <w:tc>
          <w:tcPr>
            <w:tcW w:w="6187" w:type="dxa"/>
            <w:tcBorders>
              <w:top w:val="single" w:sz="4" w:space="0" w:color="000000"/>
              <w:left w:val="single" w:sz="4" w:space="0" w:color="000000"/>
              <w:bottom w:val="single" w:sz="4" w:space="0" w:color="000000"/>
              <w:right w:val="single" w:sz="4" w:space="0" w:color="000000"/>
            </w:tcBorders>
          </w:tcPr>
          <w:p w:rsidR="00A711B5" w:rsidRPr="004331FC" w:rsidRDefault="00A711B5" w:rsidP="008B7EF6">
            <w:pPr>
              <w:suppressAutoHyphens/>
              <w:adjustRightInd w:val="0"/>
              <w:spacing w:after="0" w:line="252" w:lineRule="exact"/>
              <w:ind w:left="105"/>
              <w:rPr>
                <w:rFonts w:ascii="Times New Roman" w:hAnsi="Times New Roman"/>
                <w:sz w:val="24"/>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711B5" w:rsidRPr="004331FC" w:rsidRDefault="00A711B5" w:rsidP="008B7EF6">
            <w:pPr>
              <w:suppressAutoHyphens/>
              <w:adjustRightInd w:val="0"/>
              <w:spacing w:after="0"/>
              <w:rPr>
                <w:rFonts w:ascii="Times New Roman" w:hAnsi="Times New Roman"/>
                <w:sz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A711B5" w:rsidRPr="004331FC" w:rsidRDefault="00A711B5" w:rsidP="008B7EF6">
            <w:pPr>
              <w:suppressAutoHyphens/>
              <w:adjustRightInd w:val="0"/>
              <w:spacing w:after="0"/>
              <w:rPr>
                <w:rFonts w:ascii="Times New Roman" w:hAnsi="Times New Roman"/>
                <w:sz w:val="24"/>
                <w:lang w:eastAsia="ar-SA"/>
              </w:rPr>
            </w:pPr>
          </w:p>
        </w:tc>
      </w:tr>
      <w:tr w:rsidR="004331FC" w:rsidRPr="004331FC" w:rsidTr="008B7EF6">
        <w:trPr>
          <w:trHeight w:hRule="exact" w:val="341"/>
        </w:trPr>
        <w:tc>
          <w:tcPr>
            <w:tcW w:w="799" w:type="dxa"/>
            <w:tcBorders>
              <w:top w:val="single" w:sz="4" w:space="0" w:color="000000"/>
              <w:left w:val="single" w:sz="4" w:space="0" w:color="000000"/>
              <w:bottom w:val="single" w:sz="4" w:space="0" w:color="000000"/>
              <w:right w:val="single" w:sz="4" w:space="0" w:color="000000"/>
            </w:tcBorders>
          </w:tcPr>
          <w:p w:rsidR="00A711B5" w:rsidRPr="004331FC" w:rsidRDefault="00A711B5" w:rsidP="008B7EF6">
            <w:pPr>
              <w:suppressAutoHyphens/>
              <w:adjustRightInd w:val="0"/>
              <w:spacing w:after="0"/>
              <w:rPr>
                <w:rFonts w:ascii="Times New Roman" w:hAnsi="Times New Roman"/>
                <w:sz w:val="24"/>
                <w:lang w:eastAsia="ar-SA"/>
              </w:rPr>
            </w:pPr>
          </w:p>
        </w:tc>
        <w:tc>
          <w:tcPr>
            <w:tcW w:w="6187" w:type="dxa"/>
            <w:tcBorders>
              <w:top w:val="single" w:sz="4" w:space="0" w:color="000000"/>
              <w:left w:val="single" w:sz="4" w:space="0" w:color="000000"/>
              <w:bottom w:val="single" w:sz="4" w:space="0" w:color="000000"/>
              <w:right w:val="single" w:sz="4" w:space="0" w:color="000000"/>
            </w:tcBorders>
            <w:hideMark/>
          </w:tcPr>
          <w:p w:rsidR="00A711B5" w:rsidRPr="004331FC" w:rsidRDefault="00A711B5" w:rsidP="00816F3B">
            <w:pPr>
              <w:suppressAutoHyphens/>
              <w:adjustRightInd w:val="0"/>
              <w:spacing w:before="7" w:after="0"/>
              <w:ind w:left="457"/>
              <w:jc w:val="right"/>
              <w:rPr>
                <w:rFonts w:ascii="Times New Roman" w:hAnsi="Times New Roman"/>
                <w:sz w:val="24"/>
                <w:lang w:eastAsia="ar-SA"/>
              </w:rPr>
            </w:pPr>
            <w:r w:rsidRPr="004331FC">
              <w:rPr>
                <w:rFonts w:ascii="Times New Roman" w:hAnsi="Times New Roman"/>
                <w:b/>
                <w:bCs/>
                <w:iCs/>
                <w:spacing w:val="1"/>
                <w:sz w:val="24"/>
                <w:lang w:eastAsia="ar-SA"/>
              </w:rPr>
              <w:t>И</w:t>
            </w:r>
            <w:r w:rsidRPr="004331FC">
              <w:rPr>
                <w:rFonts w:ascii="Times New Roman" w:hAnsi="Times New Roman"/>
                <w:b/>
                <w:bCs/>
                <w:iCs/>
                <w:sz w:val="24"/>
                <w:lang w:eastAsia="ar-SA"/>
              </w:rPr>
              <w:t>Т</w:t>
            </w:r>
            <w:r w:rsidRPr="004331FC">
              <w:rPr>
                <w:rFonts w:ascii="Times New Roman" w:hAnsi="Times New Roman"/>
                <w:b/>
                <w:bCs/>
                <w:iCs/>
                <w:spacing w:val="-1"/>
                <w:sz w:val="24"/>
                <w:lang w:eastAsia="ar-SA"/>
              </w:rPr>
              <w:t>О</w:t>
            </w:r>
            <w:r w:rsidRPr="004331FC">
              <w:rPr>
                <w:rFonts w:ascii="Times New Roman" w:hAnsi="Times New Roman"/>
                <w:b/>
                <w:bCs/>
                <w:iCs/>
                <w:spacing w:val="1"/>
                <w:sz w:val="24"/>
                <w:lang w:eastAsia="ar-SA"/>
              </w:rPr>
              <w:t>Г</w:t>
            </w:r>
            <w:r w:rsidRPr="004331FC">
              <w:rPr>
                <w:rFonts w:ascii="Times New Roman" w:hAnsi="Times New Roman"/>
                <w:b/>
                <w:bCs/>
                <w:iCs/>
                <w:sz w:val="24"/>
                <w:lang w:eastAsia="ar-SA"/>
              </w:rPr>
              <w:t>О</w:t>
            </w:r>
            <w:r w:rsidRPr="004331FC">
              <w:rPr>
                <w:rFonts w:ascii="Times New Roman" w:hAnsi="Times New Roman"/>
                <w:b/>
                <w:bCs/>
                <w:iCs/>
                <w:spacing w:val="-3"/>
                <w:sz w:val="24"/>
                <w:lang w:eastAsia="ar-SA"/>
              </w:rPr>
              <w:t>:</w:t>
            </w:r>
          </w:p>
        </w:tc>
        <w:tc>
          <w:tcPr>
            <w:tcW w:w="1276" w:type="dxa"/>
            <w:tcBorders>
              <w:top w:val="single" w:sz="4" w:space="0" w:color="000000"/>
              <w:left w:val="single" w:sz="4" w:space="0" w:color="000000"/>
              <w:bottom w:val="single" w:sz="4" w:space="0" w:color="000000"/>
              <w:right w:val="single" w:sz="4" w:space="0" w:color="000000"/>
            </w:tcBorders>
          </w:tcPr>
          <w:p w:rsidR="00A711B5" w:rsidRPr="004331FC" w:rsidRDefault="00A711B5" w:rsidP="008B7EF6">
            <w:pPr>
              <w:suppressAutoHyphens/>
              <w:adjustRightInd w:val="0"/>
              <w:spacing w:after="0"/>
              <w:rPr>
                <w:rFonts w:ascii="Times New Roman" w:hAnsi="Times New Roman"/>
                <w:sz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A711B5" w:rsidRPr="004331FC" w:rsidRDefault="00A711B5" w:rsidP="008B7EF6">
            <w:pPr>
              <w:suppressAutoHyphens/>
              <w:adjustRightInd w:val="0"/>
              <w:spacing w:after="0"/>
              <w:rPr>
                <w:rFonts w:ascii="Times New Roman" w:hAnsi="Times New Roman"/>
                <w:sz w:val="24"/>
                <w:lang w:eastAsia="ar-SA"/>
              </w:rPr>
            </w:pPr>
          </w:p>
        </w:tc>
      </w:tr>
    </w:tbl>
    <w:p w:rsidR="00A711B5" w:rsidRPr="004331FC" w:rsidRDefault="00A711B5" w:rsidP="00A711B5">
      <w:pPr>
        <w:suppressAutoHyphens/>
        <w:spacing w:before="19" w:line="240" w:lineRule="exact"/>
        <w:rPr>
          <w:rFonts w:ascii="Times New Roman" w:hAnsi="Times New Roman"/>
          <w:sz w:val="24"/>
          <w:lang w:eastAsia="ar-SA"/>
        </w:rPr>
      </w:pPr>
    </w:p>
    <w:p w:rsidR="006C7B19" w:rsidRDefault="006C7B19" w:rsidP="006C7B19">
      <w:pPr>
        <w:rPr>
          <w:rFonts w:ascii="Times New Roman" w:hAnsi="Times New Roman"/>
          <w:sz w:val="24"/>
          <w:szCs w:val="24"/>
        </w:rPr>
      </w:pPr>
    </w:p>
    <w:p w:rsidR="00F62930" w:rsidRPr="00F62930" w:rsidRDefault="006C7B19" w:rsidP="00F62930">
      <w:pPr>
        <w:pStyle w:val="ad"/>
        <w:rPr>
          <w:rFonts w:ascii="Times New Roman" w:hAnsi="Times New Roman"/>
          <w:sz w:val="24"/>
        </w:rPr>
      </w:pPr>
      <w:r w:rsidRPr="00F62930">
        <w:rPr>
          <w:rFonts w:ascii="Times New Roman" w:hAnsi="Times New Roman"/>
          <w:sz w:val="24"/>
        </w:rPr>
        <w:t>Участник закупки/  Уполномоченный представ</w:t>
      </w:r>
      <w:r w:rsidR="00F62930" w:rsidRPr="00F62930">
        <w:rPr>
          <w:rFonts w:ascii="Times New Roman" w:hAnsi="Times New Roman"/>
          <w:sz w:val="24"/>
        </w:rPr>
        <w:t>итель      _____________</w:t>
      </w:r>
      <w:r w:rsidRPr="00F62930">
        <w:rPr>
          <w:rFonts w:ascii="Times New Roman" w:hAnsi="Times New Roman"/>
          <w:sz w:val="24"/>
        </w:rPr>
        <w:t xml:space="preserve">    /_____________/</w:t>
      </w:r>
      <w:r w:rsidR="00F62930" w:rsidRPr="00F62930">
        <w:rPr>
          <w:rFonts w:ascii="Times New Roman" w:hAnsi="Times New Roman"/>
          <w:sz w:val="24"/>
        </w:rPr>
        <w:t xml:space="preserve"> </w:t>
      </w:r>
    </w:p>
    <w:p w:rsidR="006C7B19" w:rsidRPr="00F62930" w:rsidRDefault="00F62930" w:rsidP="00F62930">
      <w:pPr>
        <w:pStyle w:val="ad"/>
        <w:rPr>
          <w:rFonts w:ascii="Times New Roman" w:hAnsi="Times New Roman"/>
        </w:rPr>
      </w:pPr>
      <w:r>
        <w:rPr>
          <w:rFonts w:ascii="Times New Roman" w:eastAsia="Lucida Sans Unicode" w:hAnsi="Times New Roman"/>
          <w:vertAlign w:val="superscript"/>
          <w:lang w:eastAsia="hi-IN" w:bidi="hi-IN"/>
        </w:rPr>
        <w:t xml:space="preserve">           </w:t>
      </w:r>
      <w:r w:rsidR="006C7B19" w:rsidRPr="00F62930">
        <w:rPr>
          <w:rFonts w:ascii="Times New Roman" w:eastAsia="Lucida Sans Unicode" w:hAnsi="Times New Roman"/>
          <w:vertAlign w:val="superscript"/>
          <w:lang w:eastAsia="hi-IN" w:bidi="hi-IN"/>
        </w:rPr>
        <w:t>(должность, Ф.И.О., основание и реквизиты документа, подтверждающие полномочия соответствующего лица на подпись котировочной заявки</w:t>
      </w:r>
      <w:r w:rsidR="006C7B19" w:rsidRPr="00F62930">
        <w:rPr>
          <w:rFonts w:ascii="Times New Roman" w:hAnsi="Times New Roman"/>
          <w:vertAlign w:val="superscript"/>
        </w:rPr>
        <w:t>)</w:t>
      </w:r>
    </w:p>
    <w:p w:rsidR="006C7B19" w:rsidRDefault="006C7B19" w:rsidP="006C7B19">
      <w:pPr>
        <w:spacing w:after="0"/>
        <w:ind w:firstLine="708"/>
        <w:rPr>
          <w:rFonts w:ascii="Times New Roman" w:hAnsi="Times New Roman"/>
          <w:sz w:val="24"/>
          <w:szCs w:val="24"/>
        </w:rPr>
      </w:pPr>
    </w:p>
    <w:p w:rsidR="006C7B19" w:rsidRPr="00E32720" w:rsidRDefault="006C7B19" w:rsidP="006C7B19">
      <w:pPr>
        <w:spacing w:after="0"/>
        <w:ind w:firstLine="708"/>
        <w:rPr>
          <w:vertAlign w:val="superscript"/>
        </w:rPr>
      </w:pPr>
      <w:r>
        <w:rPr>
          <w:rFonts w:ascii="Times New Roman" w:hAnsi="Times New Roman"/>
          <w:sz w:val="24"/>
          <w:szCs w:val="24"/>
        </w:rPr>
        <w:t>М.П.</w:t>
      </w:r>
    </w:p>
    <w:p w:rsidR="00A711B5" w:rsidRPr="004331FC" w:rsidRDefault="00A711B5" w:rsidP="00A711B5">
      <w:pPr>
        <w:suppressAutoHyphens/>
        <w:spacing w:before="14" w:line="220" w:lineRule="exact"/>
        <w:rPr>
          <w:rFonts w:ascii="Times New Roman" w:hAnsi="Times New Roman"/>
          <w:sz w:val="24"/>
          <w:lang w:eastAsia="ar-SA"/>
        </w:rPr>
      </w:pPr>
    </w:p>
    <w:p w:rsidR="00864898" w:rsidRDefault="00864898">
      <w:pPr>
        <w:contextualSpacing/>
      </w:pPr>
    </w:p>
    <w:p w:rsidR="00D17F46" w:rsidRDefault="00D17F46" w:rsidP="00D17F46">
      <w:pPr>
        <w:spacing w:after="0"/>
        <w:ind w:firstLine="708"/>
      </w:pPr>
    </w:p>
    <w:p w:rsidR="00F62930" w:rsidRDefault="00F62930" w:rsidP="00307E28">
      <w:pPr>
        <w:pStyle w:val="a3"/>
        <w:ind w:firstLine="851"/>
        <w:jc w:val="center"/>
        <w:rPr>
          <w:rFonts w:eastAsia="SimSun"/>
          <w:sz w:val="26"/>
          <w:szCs w:val="26"/>
          <w:lang w:eastAsia="hi-IN" w:bidi="hi-IN"/>
        </w:rPr>
      </w:pPr>
    </w:p>
    <w:p w:rsidR="00F62930" w:rsidRDefault="00F62930" w:rsidP="00307E28">
      <w:pPr>
        <w:pStyle w:val="a3"/>
        <w:ind w:firstLine="851"/>
        <w:jc w:val="center"/>
        <w:rPr>
          <w:rFonts w:eastAsia="SimSun"/>
          <w:sz w:val="26"/>
          <w:szCs w:val="26"/>
          <w:lang w:eastAsia="hi-IN" w:bidi="hi-IN"/>
        </w:rPr>
      </w:pPr>
    </w:p>
    <w:sectPr w:rsidR="00F62930" w:rsidSect="008B7EF6">
      <w:pgSz w:w="11906" w:h="16838"/>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6F7" w:rsidRDefault="00B036F7">
      <w:pPr>
        <w:spacing w:after="0" w:line="240" w:lineRule="auto"/>
      </w:pPr>
      <w:r>
        <w:separator/>
      </w:r>
    </w:p>
  </w:endnote>
  <w:endnote w:type="continuationSeparator" w:id="0">
    <w:p w:rsidR="00B036F7" w:rsidRDefault="00B03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BA4" w:rsidRDefault="00C90BA4" w:rsidP="008B7EF6">
    <w:pPr>
      <w:pStyle w:val="a8"/>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BA4" w:rsidRDefault="00C90BA4" w:rsidP="008B7EF6">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6F7" w:rsidRDefault="00B036F7">
      <w:pPr>
        <w:spacing w:after="0" w:line="240" w:lineRule="auto"/>
      </w:pPr>
      <w:r>
        <w:separator/>
      </w:r>
    </w:p>
  </w:footnote>
  <w:footnote w:type="continuationSeparator" w:id="0">
    <w:p w:rsidR="00B036F7" w:rsidRDefault="00B036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B1"/>
    <w:multiLevelType w:val="multilevel"/>
    <w:tmpl w:val="551EF432"/>
    <w:lvl w:ilvl="0">
      <w:start w:val="1"/>
      <w:numFmt w:val="decimal"/>
      <w:lvlText w:val="%1."/>
      <w:lvlJc w:val="left"/>
      <w:pPr>
        <w:ind w:left="360" w:hanging="360"/>
      </w:pPr>
      <w:rPr>
        <w:rFonts w:hint="default"/>
        <w:color w:val="000000"/>
      </w:rPr>
    </w:lvl>
    <w:lvl w:ilvl="1">
      <w:start w:val="1"/>
      <w:numFmt w:val="decimal"/>
      <w:lvlText w:val="%1.%2."/>
      <w:lvlJc w:val="left"/>
      <w:pPr>
        <w:ind w:left="1211"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15:restartNumberingAfterBreak="0">
    <w:nsid w:val="16AA3A2E"/>
    <w:multiLevelType w:val="multilevel"/>
    <w:tmpl w:val="938CE8FA"/>
    <w:lvl w:ilvl="0">
      <w:start w:val="1"/>
      <w:numFmt w:val="decimal"/>
      <w:lvlText w:val="%1."/>
      <w:lvlJc w:val="left"/>
      <w:pPr>
        <w:tabs>
          <w:tab w:val="num" w:pos="612"/>
        </w:tabs>
        <w:ind w:left="612" w:hanging="360"/>
      </w:pPr>
      <w:rPr>
        <w:rFonts w:cs="Times New Roman"/>
      </w:rPr>
    </w:lvl>
    <w:lvl w:ilvl="1">
      <w:start w:val="1"/>
      <w:numFmt w:val="decimal"/>
      <w:isLgl/>
      <w:lvlText w:val="%1.%2."/>
      <w:lvlJc w:val="left"/>
      <w:pPr>
        <w:ind w:left="657" w:hanging="405"/>
      </w:pPr>
      <w:rPr>
        <w:rFonts w:cs="Times New Roman" w:hint="default"/>
        <w:b/>
        <w:i w:val="0"/>
      </w:rPr>
    </w:lvl>
    <w:lvl w:ilvl="2">
      <w:start w:val="1"/>
      <w:numFmt w:val="decimal"/>
      <w:isLgl/>
      <w:lvlText w:val="%1.%2.%3."/>
      <w:lvlJc w:val="left"/>
      <w:pPr>
        <w:ind w:left="972" w:hanging="720"/>
      </w:pPr>
      <w:rPr>
        <w:rFonts w:cs="Times New Roman" w:hint="default"/>
      </w:rPr>
    </w:lvl>
    <w:lvl w:ilvl="3">
      <w:start w:val="1"/>
      <w:numFmt w:val="decimal"/>
      <w:isLgl/>
      <w:lvlText w:val="%1.%2.%3.%4."/>
      <w:lvlJc w:val="left"/>
      <w:pPr>
        <w:ind w:left="972" w:hanging="720"/>
      </w:pPr>
      <w:rPr>
        <w:rFonts w:cs="Times New Roman" w:hint="default"/>
      </w:rPr>
    </w:lvl>
    <w:lvl w:ilvl="4">
      <w:start w:val="1"/>
      <w:numFmt w:val="decimal"/>
      <w:isLgl/>
      <w:lvlText w:val="%1.%2.%3.%4.%5."/>
      <w:lvlJc w:val="left"/>
      <w:pPr>
        <w:ind w:left="1332" w:hanging="1080"/>
      </w:pPr>
      <w:rPr>
        <w:rFonts w:cs="Times New Roman" w:hint="default"/>
      </w:rPr>
    </w:lvl>
    <w:lvl w:ilvl="5">
      <w:start w:val="1"/>
      <w:numFmt w:val="decimal"/>
      <w:isLgl/>
      <w:lvlText w:val="%1.%2.%3.%4.%5.%6."/>
      <w:lvlJc w:val="left"/>
      <w:pPr>
        <w:ind w:left="1332" w:hanging="1080"/>
      </w:pPr>
      <w:rPr>
        <w:rFonts w:cs="Times New Roman" w:hint="default"/>
      </w:rPr>
    </w:lvl>
    <w:lvl w:ilvl="6">
      <w:start w:val="1"/>
      <w:numFmt w:val="decimal"/>
      <w:isLgl/>
      <w:lvlText w:val="%1.%2.%3.%4.%5.%6.%7."/>
      <w:lvlJc w:val="left"/>
      <w:pPr>
        <w:ind w:left="1692" w:hanging="1440"/>
      </w:pPr>
      <w:rPr>
        <w:rFonts w:cs="Times New Roman" w:hint="default"/>
      </w:rPr>
    </w:lvl>
    <w:lvl w:ilvl="7">
      <w:start w:val="1"/>
      <w:numFmt w:val="decimal"/>
      <w:isLgl/>
      <w:lvlText w:val="%1.%2.%3.%4.%5.%6.%7.%8."/>
      <w:lvlJc w:val="left"/>
      <w:pPr>
        <w:ind w:left="1692" w:hanging="1440"/>
      </w:pPr>
      <w:rPr>
        <w:rFonts w:cs="Times New Roman" w:hint="default"/>
      </w:rPr>
    </w:lvl>
    <w:lvl w:ilvl="8">
      <w:start w:val="1"/>
      <w:numFmt w:val="decimal"/>
      <w:isLgl/>
      <w:lvlText w:val="%1.%2.%3.%4.%5.%6.%7.%8.%9."/>
      <w:lvlJc w:val="left"/>
      <w:pPr>
        <w:ind w:left="2052" w:hanging="1800"/>
      </w:pPr>
      <w:rPr>
        <w:rFonts w:cs="Times New Roman" w:hint="default"/>
      </w:rPr>
    </w:lvl>
  </w:abstractNum>
  <w:abstractNum w:abstractNumId="2" w15:restartNumberingAfterBreak="0">
    <w:nsid w:val="19FA3CF5"/>
    <w:multiLevelType w:val="multilevel"/>
    <w:tmpl w:val="6860849C"/>
    <w:lvl w:ilvl="0">
      <w:start w:val="8"/>
      <w:numFmt w:val="decimal"/>
      <w:lvlText w:val="%1."/>
      <w:lvlJc w:val="left"/>
      <w:pPr>
        <w:ind w:left="360" w:hanging="360"/>
      </w:pPr>
      <w:rPr>
        <w:rFonts w:hint="default"/>
        <w:b w:val="0"/>
      </w:rPr>
    </w:lvl>
    <w:lvl w:ilvl="1">
      <w:start w:val="3"/>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 w15:restartNumberingAfterBreak="0">
    <w:nsid w:val="2D4443B9"/>
    <w:multiLevelType w:val="hybridMultilevel"/>
    <w:tmpl w:val="32C07EFA"/>
    <w:lvl w:ilvl="0" w:tplc="B324DCC2">
      <w:start w:val="1"/>
      <w:numFmt w:val="decimal"/>
      <w:lvlText w:val="%1."/>
      <w:lvlJc w:val="left"/>
      <w:pPr>
        <w:ind w:left="560" w:hanging="360"/>
      </w:pPr>
      <w:rPr>
        <w:rFonts w:hint="default"/>
        <w:b/>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4" w15:restartNumberingAfterBreak="0">
    <w:nsid w:val="3A3249C9"/>
    <w:multiLevelType w:val="multilevel"/>
    <w:tmpl w:val="1F2E7664"/>
    <w:lvl w:ilvl="0">
      <w:start w:val="13"/>
      <w:numFmt w:val="decimal"/>
      <w:lvlText w:val="%1."/>
      <w:lvlJc w:val="left"/>
      <w:pPr>
        <w:ind w:left="1211" w:hanging="360"/>
      </w:pPr>
      <w:rPr>
        <w:rFonts w:hint="default"/>
      </w:rPr>
    </w:lvl>
    <w:lvl w:ilvl="1">
      <w:start w:val="1"/>
      <w:numFmt w:val="decimal"/>
      <w:isLgl/>
      <w:lvlText w:val="%1.%2."/>
      <w:lvlJc w:val="left"/>
      <w:pPr>
        <w:ind w:left="1286" w:hanging="43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3DD54898"/>
    <w:multiLevelType w:val="hybridMultilevel"/>
    <w:tmpl w:val="64C0A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7D3D4D"/>
    <w:multiLevelType w:val="hybridMultilevel"/>
    <w:tmpl w:val="B1383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815A26"/>
    <w:multiLevelType w:val="hybridMultilevel"/>
    <w:tmpl w:val="A51EF3CA"/>
    <w:lvl w:ilvl="0" w:tplc="2864DDB8">
      <w:start w:val="1"/>
      <w:numFmt w:val="decimal"/>
      <w:lvlText w:val="%1)"/>
      <w:lvlJc w:val="left"/>
      <w:pPr>
        <w:ind w:left="502"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3"/>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11B5"/>
    <w:rsid w:val="0000485F"/>
    <w:rsid w:val="00007C14"/>
    <w:rsid w:val="00010CC9"/>
    <w:rsid w:val="00015A8A"/>
    <w:rsid w:val="00026998"/>
    <w:rsid w:val="00035BF2"/>
    <w:rsid w:val="00051CD9"/>
    <w:rsid w:val="0005384C"/>
    <w:rsid w:val="00061066"/>
    <w:rsid w:val="000619DA"/>
    <w:rsid w:val="00061DFC"/>
    <w:rsid w:val="0006642A"/>
    <w:rsid w:val="00066D33"/>
    <w:rsid w:val="00067F49"/>
    <w:rsid w:val="00071072"/>
    <w:rsid w:val="000728D6"/>
    <w:rsid w:val="000757C8"/>
    <w:rsid w:val="00077314"/>
    <w:rsid w:val="00090177"/>
    <w:rsid w:val="000920EC"/>
    <w:rsid w:val="00092B09"/>
    <w:rsid w:val="000A1906"/>
    <w:rsid w:val="000A31A8"/>
    <w:rsid w:val="000A37A5"/>
    <w:rsid w:val="000A3D06"/>
    <w:rsid w:val="000A4A78"/>
    <w:rsid w:val="000A6EA5"/>
    <w:rsid w:val="000B2466"/>
    <w:rsid w:val="000B43CD"/>
    <w:rsid w:val="000C0D22"/>
    <w:rsid w:val="000C145E"/>
    <w:rsid w:val="000C2D02"/>
    <w:rsid w:val="000C2EA8"/>
    <w:rsid w:val="000C45E5"/>
    <w:rsid w:val="000C5592"/>
    <w:rsid w:val="000C7286"/>
    <w:rsid w:val="000D1421"/>
    <w:rsid w:val="000E147A"/>
    <w:rsid w:val="000E158D"/>
    <w:rsid w:val="000E186C"/>
    <w:rsid w:val="000E25D5"/>
    <w:rsid w:val="000E29F3"/>
    <w:rsid w:val="000E36CF"/>
    <w:rsid w:val="000E5229"/>
    <w:rsid w:val="001004B6"/>
    <w:rsid w:val="00103FC9"/>
    <w:rsid w:val="00104656"/>
    <w:rsid w:val="001069F4"/>
    <w:rsid w:val="00112033"/>
    <w:rsid w:val="00114631"/>
    <w:rsid w:val="00116236"/>
    <w:rsid w:val="001204B2"/>
    <w:rsid w:val="00126227"/>
    <w:rsid w:val="00133E19"/>
    <w:rsid w:val="00134A28"/>
    <w:rsid w:val="00140FB6"/>
    <w:rsid w:val="00143075"/>
    <w:rsid w:val="00144EF4"/>
    <w:rsid w:val="0015504C"/>
    <w:rsid w:val="00155DA5"/>
    <w:rsid w:val="00155F49"/>
    <w:rsid w:val="001642AA"/>
    <w:rsid w:val="00166248"/>
    <w:rsid w:val="00167332"/>
    <w:rsid w:val="001776C0"/>
    <w:rsid w:val="001779E5"/>
    <w:rsid w:val="001812F1"/>
    <w:rsid w:val="00182022"/>
    <w:rsid w:val="00182830"/>
    <w:rsid w:val="00183E68"/>
    <w:rsid w:val="001847B4"/>
    <w:rsid w:val="00184DAB"/>
    <w:rsid w:val="0019323E"/>
    <w:rsid w:val="001954C1"/>
    <w:rsid w:val="00196661"/>
    <w:rsid w:val="001A3D72"/>
    <w:rsid w:val="001A7C1B"/>
    <w:rsid w:val="001B084C"/>
    <w:rsid w:val="001C0B8F"/>
    <w:rsid w:val="001C66D7"/>
    <w:rsid w:val="001F3C2E"/>
    <w:rsid w:val="001F6998"/>
    <w:rsid w:val="0020565E"/>
    <w:rsid w:val="00205F7E"/>
    <w:rsid w:val="00207133"/>
    <w:rsid w:val="00211594"/>
    <w:rsid w:val="00212573"/>
    <w:rsid w:val="00214D9A"/>
    <w:rsid w:val="00215F7D"/>
    <w:rsid w:val="00216881"/>
    <w:rsid w:val="00217572"/>
    <w:rsid w:val="0022083F"/>
    <w:rsid w:val="00220CA8"/>
    <w:rsid w:val="00220F29"/>
    <w:rsid w:val="00223B87"/>
    <w:rsid w:val="00224E3C"/>
    <w:rsid w:val="00232E4E"/>
    <w:rsid w:val="00240905"/>
    <w:rsid w:val="00253096"/>
    <w:rsid w:val="00255C56"/>
    <w:rsid w:val="00256F82"/>
    <w:rsid w:val="002577A5"/>
    <w:rsid w:val="0026247C"/>
    <w:rsid w:val="00265878"/>
    <w:rsid w:val="00266C40"/>
    <w:rsid w:val="00267343"/>
    <w:rsid w:val="00267360"/>
    <w:rsid w:val="002746C0"/>
    <w:rsid w:val="0027616C"/>
    <w:rsid w:val="00286CA4"/>
    <w:rsid w:val="002909C5"/>
    <w:rsid w:val="002921C5"/>
    <w:rsid w:val="00292B6E"/>
    <w:rsid w:val="002971A2"/>
    <w:rsid w:val="0029738C"/>
    <w:rsid w:val="002B3F12"/>
    <w:rsid w:val="002B55E5"/>
    <w:rsid w:val="002C1983"/>
    <w:rsid w:val="002C2F71"/>
    <w:rsid w:val="002D55EC"/>
    <w:rsid w:val="002E00A3"/>
    <w:rsid w:val="002E17A3"/>
    <w:rsid w:val="002E1930"/>
    <w:rsid w:val="002E1F27"/>
    <w:rsid w:val="002F3BBE"/>
    <w:rsid w:val="002F3CCC"/>
    <w:rsid w:val="00303908"/>
    <w:rsid w:val="003045CF"/>
    <w:rsid w:val="00307E28"/>
    <w:rsid w:val="0031250B"/>
    <w:rsid w:val="003133EA"/>
    <w:rsid w:val="0031657C"/>
    <w:rsid w:val="00320661"/>
    <w:rsid w:val="003249D8"/>
    <w:rsid w:val="003310A0"/>
    <w:rsid w:val="003311EE"/>
    <w:rsid w:val="00335C1E"/>
    <w:rsid w:val="00337089"/>
    <w:rsid w:val="003449FA"/>
    <w:rsid w:val="00360D16"/>
    <w:rsid w:val="00360EAD"/>
    <w:rsid w:val="003624F3"/>
    <w:rsid w:val="00364490"/>
    <w:rsid w:val="00370118"/>
    <w:rsid w:val="00381AF7"/>
    <w:rsid w:val="00383AC2"/>
    <w:rsid w:val="00392636"/>
    <w:rsid w:val="003A0A56"/>
    <w:rsid w:val="003A0DB3"/>
    <w:rsid w:val="003A2770"/>
    <w:rsid w:val="003A4AF8"/>
    <w:rsid w:val="003A6D37"/>
    <w:rsid w:val="003A6F4B"/>
    <w:rsid w:val="003B5030"/>
    <w:rsid w:val="003D3C25"/>
    <w:rsid w:val="003D7ED8"/>
    <w:rsid w:val="003E4167"/>
    <w:rsid w:val="003E63CB"/>
    <w:rsid w:val="003E742E"/>
    <w:rsid w:val="003F4A58"/>
    <w:rsid w:val="003F6508"/>
    <w:rsid w:val="004048DF"/>
    <w:rsid w:val="00407E70"/>
    <w:rsid w:val="00410F89"/>
    <w:rsid w:val="004114A1"/>
    <w:rsid w:val="00411FEF"/>
    <w:rsid w:val="004120C6"/>
    <w:rsid w:val="0041631C"/>
    <w:rsid w:val="00421303"/>
    <w:rsid w:val="00426FC8"/>
    <w:rsid w:val="00427A6F"/>
    <w:rsid w:val="004328A9"/>
    <w:rsid w:val="004331FC"/>
    <w:rsid w:val="00434C17"/>
    <w:rsid w:val="004352D8"/>
    <w:rsid w:val="0043690D"/>
    <w:rsid w:val="00436F49"/>
    <w:rsid w:val="00440C92"/>
    <w:rsid w:val="0044319E"/>
    <w:rsid w:val="00444A76"/>
    <w:rsid w:val="00446997"/>
    <w:rsid w:val="00451850"/>
    <w:rsid w:val="0045284A"/>
    <w:rsid w:val="00453523"/>
    <w:rsid w:val="004538F9"/>
    <w:rsid w:val="004577A1"/>
    <w:rsid w:val="00471D33"/>
    <w:rsid w:val="0047330A"/>
    <w:rsid w:val="004753F4"/>
    <w:rsid w:val="004765DE"/>
    <w:rsid w:val="00480867"/>
    <w:rsid w:val="004822BE"/>
    <w:rsid w:val="004878FC"/>
    <w:rsid w:val="004907E6"/>
    <w:rsid w:val="00495F74"/>
    <w:rsid w:val="004A1199"/>
    <w:rsid w:val="004A26FC"/>
    <w:rsid w:val="004B0165"/>
    <w:rsid w:val="004B1452"/>
    <w:rsid w:val="004B2227"/>
    <w:rsid w:val="004C13B0"/>
    <w:rsid w:val="004C1BEB"/>
    <w:rsid w:val="004D02A9"/>
    <w:rsid w:val="004D0602"/>
    <w:rsid w:val="004D061B"/>
    <w:rsid w:val="004D22F8"/>
    <w:rsid w:val="004D6220"/>
    <w:rsid w:val="004E339A"/>
    <w:rsid w:val="004F4B0E"/>
    <w:rsid w:val="004F55C4"/>
    <w:rsid w:val="0050028C"/>
    <w:rsid w:val="00506CEE"/>
    <w:rsid w:val="00522443"/>
    <w:rsid w:val="0052450C"/>
    <w:rsid w:val="00527F75"/>
    <w:rsid w:val="00531DC5"/>
    <w:rsid w:val="00532DC8"/>
    <w:rsid w:val="00535E67"/>
    <w:rsid w:val="0054164C"/>
    <w:rsid w:val="00541A59"/>
    <w:rsid w:val="005446F8"/>
    <w:rsid w:val="005468A6"/>
    <w:rsid w:val="0055007F"/>
    <w:rsid w:val="00550650"/>
    <w:rsid w:val="00552908"/>
    <w:rsid w:val="00555055"/>
    <w:rsid w:val="00556567"/>
    <w:rsid w:val="005568A5"/>
    <w:rsid w:val="00560A5D"/>
    <w:rsid w:val="00560D6D"/>
    <w:rsid w:val="00562338"/>
    <w:rsid w:val="005636AA"/>
    <w:rsid w:val="0057093E"/>
    <w:rsid w:val="00574A48"/>
    <w:rsid w:val="00576F09"/>
    <w:rsid w:val="00577C02"/>
    <w:rsid w:val="00584549"/>
    <w:rsid w:val="00587A0E"/>
    <w:rsid w:val="00591061"/>
    <w:rsid w:val="00592815"/>
    <w:rsid w:val="005A243B"/>
    <w:rsid w:val="005A691B"/>
    <w:rsid w:val="005A6DBB"/>
    <w:rsid w:val="005B392A"/>
    <w:rsid w:val="005B49A5"/>
    <w:rsid w:val="005B797A"/>
    <w:rsid w:val="005C2065"/>
    <w:rsid w:val="005C5604"/>
    <w:rsid w:val="005C77C4"/>
    <w:rsid w:val="005D08F5"/>
    <w:rsid w:val="005D2905"/>
    <w:rsid w:val="005D457D"/>
    <w:rsid w:val="005D58B9"/>
    <w:rsid w:val="005E6B8B"/>
    <w:rsid w:val="005F0D0B"/>
    <w:rsid w:val="005F431E"/>
    <w:rsid w:val="005F47E4"/>
    <w:rsid w:val="00603EB0"/>
    <w:rsid w:val="00606C56"/>
    <w:rsid w:val="00606D5C"/>
    <w:rsid w:val="0060733E"/>
    <w:rsid w:val="006124D2"/>
    <w:rsid w:val="006162A0"/>
    <w:rsid w:val="0061630D"/>
    <w:rsid w:val="006179D1"/>
    <w:rsid w:val="006214D4"/>
    <w:rsid w:val="00624E2D"/>
    <w:rsid w:val="0062688A"/>
    <w:rsid w:val="00627EF3"/>
    <w:rsid w:val="00627F76"/>
    <w:rsid w:val="006348DD"/>
    <w:rsid w:val="006363B2"/>
    <w:rsid w:val="00641372"/>
    <w:rsid w:val="00644DAA"/>
    <w:rsid w:val="006464A7"/>
    <w:rsid w:val="00646964"/>
    <w:rsid w:val="0065245D"/>
    <w:rsid w:val="00653D27"/>
    <w:rsid w:val="00661DA3"/>
    <w:rsid w:val="0066208F"/>
    <w:rsid w:val="006660B6"/>
    <w:rsid w:val="00671766"/>
    <w:rsid w:val="00672F2C"/>
    <w:rsid w:val="00676EDC"/>
    <w:rsid w:val="00677A48"/>
    <w:rsid w:val="00680DDA"/>
    <w:rsid w:val="006818FD"/>
    <w:rsid w:val="00683556"/>
    <w:rsid w:val="00684075"/>
    <w:rsid w:val="0068780A"/>
    <w:rsid w:val="0069351D"/>
    <w:rsid w:val="00693947"/>
    <w:rsid w:val="00694175"/>
    <w:rsid w:val="006A0443"/>
    <w:rsid w:val="006A04C6"/>
    <w:rsid w:val="006A05A3"/>
    <w:rsid w:val="006A40EE"/>
    <w:rsid w:val="006A44F2"/>
    <w:rsid w:val="006A7109"/>
    <w:rsid w:val="006B14D0"/>
    <w:rsid w:val="006B77F2"/>
    <w:rsid w:val="006C5C5D"/>
    <w:rsid w:val="006C7B19"/>
    <w:rsid w:val="006C7F87"/>
    <w:rsid w:val="006D0EE0"/>
    <w:rsid w:val="006D2ACB"/>
    <w:rsid w:val="006D5074"/>
    <w:rsid w:val="006D63F7"/>
    <w:rsid w:val="006E11D3"/>
    <w:rsid w:val="006E3F2B"/>
    <w:rsid w:val="006E666F"/>
    <w:rsid w:val="006F1052"/>
    <w:rsid w:val="006F1A31"/>
    <w:rsid w:val="006F1DC5"/>
    <w:rsid w:val="006F2B1E"/>
    <w:rsid w:val="006F7F0A"/>
    <w:rsid w:val="007008C0"/>
    <w:rsid w:val="00700D2B"/>
    <w:rsid w:val="00700DB4"/>
    <w:rsid w:val="00701D80"/>
    <w:rsid w:val="007048D1"/>
    <w:rsid w:val="0070550E"/>
    <w:rsid w:val="007076B6"/>
    <w:rsid w:val="00715020"/>
    <w:rsid w:val="00715ED0"/>
    <w:rsid w:val="00727182"/>
    <w:rsid w:val="007312A1"/>
    <w:rsid w:val="007348EC"/>
    <w:rsid w:val="007479C8"/>
    <w:rsid w:val="00751BCA"/>
    <w:rsid w:val="0075275F"/>
    <w:rsid w:val="007619AF"/>
    <w:rsid w:val="00767370"/>
    <w:rsid w:val="00771E49"/>
    <w:rsid w:val="00773FB8"/>
    <w:rsid w:val="007746A2"/>
    <w:rsid w:val="007774A9"/>
    <w:rsid w:val="00782E87"/>
    <w:rsid w:val="00787D27"/>
    <w:rsid w:val="00793737"/>
    <w:rsid w:val="00794837"/>
    <w:rsid w:val="0079719C"/>
    <w:rsid w:val="007A629B"/>
    <w:rsid w:val="007B3CB8"/>
    <w:rsid w:val="007C2898"/>
    <w:rsid w:val="007C36DA"/>
    <w:rsid w:val="007C6CEA"/>
    <w:rsid w:val="007D39CF"/>
    <w:rsid w:val="007D60BF"/>
    <w:rsid w:val="007D6775"/>
    <w:rsid w:val="007E4EC7"/>
    <w:rsid w:val="007E5A8C"/>
    <w:rsid w:val="007F24F8"/>
    <w:rsid w:val="007F3E62"/>
    <w:rsid w:val="007F44CA"/>
    <w:rsid w:val="00802EB4"/>
    <w:rsid w:val="00804588"/>
    <w:rsid w:val="008060C2"/>
    <w:rsid w:val="0080710D"/>
    <w:rsid w:val="00811C67"/>
    <w:rsid w:val="00816F3B"/>
    <w:rsid w:val="008218DC"/>
    <w:rsid w:val="00824158"/>
    <w:rsid w:val="008310D3"/>
    <w:rsid w:val="00833ED0"/>
    <w:rsid w:val="0083405C"/>
    <w:rsid w:val="00841C2E"/>
    <w:rsid w:val="00842ACC"/>
    <w:rsid w:val="008434EE"/>
    <w:rsid w:val="008454CE"/>
    <w:rsid w:val="00847F82"/>
    <w:rsid w:val="00851151"/>
    <w:rsid w:val="00856CD7"/>
    <w:rsid w:val="00857374"/>
    <w:rsid w:val="008608B2"/>
    <w:rsid w:val="00861C4A"/>
    <w:rsid w:val="00864668"/>
    <w:rsid w:val="00864898"/>
    <w:rsid w:val="008701EE"/>
    <w:rsid w:val="008704FB"/>
    <w:rsid w:val="00870FE0"/>
    <w:rsid w:val="00875672"/>
    <w:rsid w:val="00875789"/>
    <w:rsid w:val="008773E9"/>
    <w:rsid w:val="00881B45"/>
    <w:rsid w:val="00883D88"/>
    <w:rsid w:val="008850AD"/>
    <w:rsid w:val="0088555D"/>
    <w:rsid w:val="00886728"/>
    <w:rsid w:val="0089083D"/>
    <w:rsid w:val="008939AE"/>
    <w:rsid w:val="008A071D"/>
    <w:rsid w:val="008A10AD"/>
    <w:rsid w:val="008A564D"/>
    <w:rsid w:val="008B5664"/>
    <w:rsid w:val="008B7EF6"/>
    <w:rsid w:val="008C0667"/>
    <w:rsid w:val="008D20B3"/>
    <w:rsid w:val="008E0EBB"/>
    <w:rsid w:val="008E281E"/>
    <w:rsid w:val="008E29B5"/>
    <w:rsid w:val="008E35FE"/>
    <w:rsid w:val="008F1AA7"/>
    <w:rsid w:val="008F5C56"/>
    <w:rsid w:val="008F68A0"/>
    <w:rsid w:val="0090174D"/>
    <w:rsid w:val="009039D1"/>
    <w:rsid w:val="00904207"/>
    <w:rsid w:val="009058A8"/>
    <w:rsid w:val="00905970"/>
    <w:rsid w:val="00905B3E"/>
    <w:rsid w:val="00910B2D"/>
    <w:rsid w:val="0091557C"/>
    <w:rsid w:val="009167A9"/>
    <w:rsid w:val="009232BA"/>
    <w:rsid w:val="00927543"/>
    <w:rsid w:val="00940029"/>
    <w:rsid w:val="009407F2"/>
    <w:rsid w:val="00952420"/>
    <w:rsid w:val="0096017E"/>
    <w:rsid w:val="009608E8"/>
    <w:rsid w:val="00962007"/>
    <w:rsid w:val="00962269"/>
    <w:rsid w:val="00964D49"/>
    <w:rsid w:val="00970DDF"/>
    <w:rsid w:val="0097274E"/>
    <w:rsid w:val="00975227"/>
    <w:rsid w:val="00975641"/>
    <w:rsid w:val="0097783E"/>
    <w:rsid w:val="00981331"/>
    <w:rsid w:val="00983CA6"/>
    <w:rsid w:val="00985C36"/>
    <w:rsid w:val="009865BF"/>
    <w:rsid w:val="00995C11"/>
    <w:rsid w:val="00996809"/>
    <w:rsid w:val="00996AE5"/>
    <w:rsid w:val="009A0D97"/>
    <w:rsid w:val="009B1D08"/>
    <w:rsid w:val="009B2C9B"/>
    <w:rsid w:val="009B2CA3"/>
    <w:rsid w:val="009C2232"/>
    <w:rsid w:val="009C5AAD"/>
    <w:rsid w:val="009C7899"/>
    <w:rsid w:val="009D06B0"/>
    <w:rsid w:val="009D0FE1"/>
    <w:rsid w:val="009D2CE9"/>
    <w:rsid w:val="009E02C0"/>
    <w:rsid w:val="009E51D5"/>
    <w:rsid w:val="009E7F64"/>
    <w:rsid w:val="00A00544"/>
    <w:rsid w:val="00A1108C"/>
    <w:rsid w:val="00A1478C"/>
    <w:rsid w:val="00A22BD4"/>
    <w:rsid w:val="00A234EF"/>
    <w:rsid w:val="00A249FF"/>
    <w:rsid w:val="00A335EF"/>
    <w:rsid w:val="00A35BF2"/>
    <w:rsid w:val="00A437E9"/>
    <w:rsid w:val="00A466BE"/>
    <w:rsid w:val="00A50CBF"/>
    <w:rsid w:val="00A55510"/>
    <w:rsid w:val="00A62F00"/>
    <w:rsid w:val="00A63857"/>
    <w:rsid w:val="00A711B5"/>
    <w:rsid w:val="00A731AB"/>
    <w:rsid w:val="00A74668"/>
    <w:rsid w:val="00A7769D"/>
    <w:rsid w:val="00A91309"/>
    <w:rsid w:val="00A92795"/>
    <w:rsid w:val="00AA45AC"/>
    <w:rsid w:val="00AA5D31"/>
    <w:rsid w:val="00AA719D"/>
    <w:rsid w:val="00AB161D"/>
    <w:rsid w:val="00AC185B"/>
    <w:rsid w:val="00AC4EDF"/>
    <w:rsid w:val="00AD1170"/>
    <w:rsid w:val="00AD2959"/>
    <w:rsid w:val="00AD68F7"/>
    <w:rsid w:val="00AD6E29"/>
    <w:rsid w:val="00AD7176"/>
    <w:rsid w:val="00AE1F02"/>
    <w:rsid w:val="00AE1FC3"/>
    <w:rsid w:val="00AE53AB"/>
    <w:rsid w:val="00AF3A4C"/>
    <w:rsid w:val="00AF749F"/>
    <w:rsid w:val="00AF78B4"/>
    <w:rsid w:val="00B00A55"/>
    <w:rsid w:val="00B01FB2"/>
    <w:rsid w:val="00B036F7"/>
    <w:rsid w:val="00B06AA8"/>
    <w:rsid w:val="00B06F55"/>
    <w:rsid w:val="00B07E37"/>
    <w:rsid w:val="00B1111A"/>
    <w:rsid w:val="00B23FFA"/>
    <w:rsid w:val="00B25C90"/>
    <w:rsid w:val="00B30ECA"/>
    <w:rsid w:val="00B3113F"/>
    <w:rsid w:val="00B32F64"/>
    <w:rsid w:val="00B33791"/>
    <w:rsid w:val="00B40316"/>
    <w:rsid w:val="00B405E0"/>
    <w:rsid w:val="00B41527"/>
    <w:rsid w:val="00B451ED"/>
    <w:rsid w:val="00B479F7"/>
    <w:rsid w:val="00B55E7A"/>
    <w:rsid w:val="00B57930"/>
    <w:rsid w:val="00B614EE"/>
    <w:rsid w:val="00B65C20"/>
    <w:rsid w:val="00B65FDA"/>
    <w:rsid w:val="00B6614B"/>
    <w:rsid w:val="00B66FE9"/>
    <w:rsid w:val="00B72C26"/>
    <w:rsid w:val="00B73877"/>
    <w:rsid w:val="00B74248"/>
    <w:rsid w:val="00B762EB"/>
    <w:rsid w:val="00B80482"/>
    <w:rsid w:val="00B809A9"/>
    <w:rsid w:val="00B82CD1"/>
    <w:rsid w:val="00B876BD"/>
    <w:rsid w:val="00B97112"/>
    <w:rsid w:val="00BA20FB"/>
    <w:rsid w:val="00BA29C6"/>
    <w:rsid w:val="00BA7BC4"/>
    <w:rsid w:val="00BB1451"/>
    <w:rsid w:val="00BB3C01"/>
    <w:rsid w:val="00BC08F8"/>
    <w:rsid w:val="00BC1BE2"/>
    <w:rsid w:val="00BC6E01"/>
    <w:rsid w:val="00BD3C2B"/>
    <w:rsid w:val="00BE6B2D"/>
    <w:rsid w:val="00BF296F"/>
    <w:rsid w:val="00BF3761"/>
    <w:rsid w:val="00C004B7"/>
    <w:rsid w:val="00C04155"/>
    <w:rsid w:val="00C05DED"/>
    <w:rsid w:val="00C13929"/>
    <w:rsid w:val="00C151FC"/>
    <w:rsid w:val="00C16D50"/>
    <w:rsid w:val="00C43D1B"/>
    <w:rsid w:val="00C53419"/>
    <w:rsid w:val="00C5655B"/>
    <w:rsid w:val="00C61422"/>
    <w:rsid w:val="00C61C55"/>
    <w:rsid w:val="00C61F75"/>
    <w:rsid w:val="00C63783"/>
    <w:rsid w:val="00C72205"/>
    <w:rsid w:val="00C824BA"/>
    <w:rsid w:val="00C84063"/>
    <w:rsid w:val="00C873F9"/>
    <w:rsid w:val="00C90BA4"/>
    <w:rsid w:val="00CA071C"/>
    <w:rsid w:val="00CA5734"/>
    <w:rsid w:val="00CA5845"/>
    <w:rsid w:val="00CA646C"/>
    <w:rsid w:val="00CA7756"/>
    <w:rsid w:val="00CB09FA"/>
    <w:rsid w:val="00CB3A19"/>
    <w:rsid w:val="00CB4BF5"/>
    <w:rsid w:val="00CB4F6D"/>
    <w:rsid w:val="00CB51B0"/>
    <w:rsid w:val="00CB6D15"/>
    <w:rsid w:val="00CB7A0C"/>
    <w:rsid w:val="00CB7F0B"/>
    <w:rsid w:val="00CC0AE6"/>
    <w:rsid w:val="00CD4A97"/>
    <w:rsid w:val="00CD5500"/>
    <w:rsid w:val="00CE1A35"/>
    <w:rsid w:val="00CE4DB2"/>
    <w:rsid w:val="00CF35D3"/>
    <w:rsid w:val="00CF49C1"/>
    <w:rsid w:val="00CF6193"/>
    <w:rsid w:val="00CF6792"/>
    <w:rsid w:val="00CF6D8D"/>
    <w:rsid w:val="00D05E23"/>
    <w:rsid w:val="00D06618"/>
    <w:rsid w:val="00D1009F"/>
    <w:rsid w:val="00D126E3"/>
    <w:rsid w:val="00D15046"/>
    <w:rsid w:val="00D17308"/>
    <w:rsid w:val="00D177B1"/>
    <w:rsid w:val="00D17F46"/>
    <w:rsid w:val="00D203D2"/>
    <w:rsid w:val="00D22072"/>
    <w:rsid w:val="00D304AC"/>
    <w:rsid w:val="00D35A28"/>
    <w:rsid w:val="00D424D9"/>
    <w:rsid w:val="00D43B7F"/>
    <w:rsid w:val="00D61492"/>
    <w:rsid w:val="00D63B51"/>
    <w:rsid w:val="00D774E3"/>
    <w:rsid w:val="00D7776A"/>
    <w:rsid w:val="00D85CB7"/>
    <w:rsid w:val="00D85E02"/>
    <w:rsid w:val="00D86A9E"/>
    <w:rsid w:val="00DA13DD"/>
    <w:rsid w:val="00DA1594"/>
    <w:rsid w:val="00DB5044"/>
    <w:rsid w:val="00DB77EA"/>
    <w:rsid w:val="00DC06F9"/>
    <w:rsid w:val="00DC0B43"/>
    <w:rsid w:val="00DC1829"/>
    <w:rsid w:val="00DC3AF4"/>
    <w:rsid w:val="00DC6101"/>
    <w:rsid w:val="00DD3C89"/>
    <w:rsid w:val="00DD49BB"/>
    <w:rsid w:val="00DD5516"/>
    <w:rsid w:val="00DE1F55"/>
    <w:rsid w:val="00DE2353"/>
    <w:rsid w:val="00DE6809"/>
    <w:rsid w:val="00DE6D04"/>
    <w:rsid w:val="00DF57A9"/>
    <w:rsid w:val="00E00AEA"/>
    <w:rsid w:val="00E01201"/>
    <w:rsid w:val="00E028AB"/>
    <w:rsid w:val="00E04D47"/>
    <w:rsid w:val="00E05602"/>
    <w:rsid w:val="00E1107E"/>
    <w:rsid w:val="00E15131"/>
    <w:rsid w:val="00E17288"/>
    <w:rsid w:val="00E2165D"/>
    <w:rsid w:val="00E23EFF"/>
    <w:rsid w:val="00E24AFA"/>
    <w:rsid w:val="00E26A9E"/>
    <w:rsid w:val="00E30A3A"/>
    <w:rsid w:val="00E32720"/>
    <w:rsid w:val="00E33C7E"/>
    <w:rsid w:val="00E35EAF"/>
    <w:rsid w:val="00E4052A"/>
    <w:rsid w:val="00E41629"/>
    <w:rsid w:val="00E5376E"/>
    <w:rsid w:val="00E55B59"/>
    <w:rsid w:val="00E567BC"/>
    <w:rsid w:val="00E703FE"/>
    <w:rsid w:val="00E738A8"/>
    <w:rsid w:val="00E7459E"/>
    <w:rsid w:val="00E77D9B"/>
    <w:rsid w:val="00E84789"/>
    <w:rsid w:val="00E877E4"/>
    <w:rsid w:val="00E91450"/>
    <w:rsid w:val="00E957DE"/>
    <w:rsid w:val="00EA31F6"/>
    <w:rsid w:val="00EB3E6D"/>
    <w:rsid w:val="00EB5736"/>
    <w:rsid w:val="00EB6A0E"/>
    <w:rsid w:val="00EC1B8D"/>
    <w:rsid w:val="00EC2DF2"/>
    <w:rsid w:val="00EE05BC"/>
    <w:rsid w:val="00EF0D1D"/>
    <w:rsid w:val="00EF1AC2"/>
    <w:rsid w:val="00EF208D"/>
    <w:rsid w:val="00EF75E5"/>
    <w:rsid w:val="00F040F7"/>
    <w:rsid w:val="00F11435"/>
    <w:rsid w:val="00F131CD"/>
    <w:rsid w:val="00F17AC8"/>
    <w:rsid w:val="00F20C23"/>
    <w:rsid w:val="00F33ED9"/>
    <w:rsid w:val="00F33FE6"/>
    <w:rsid w:val="00F371B8"/>
    <w:rsid w:val="00F421DB"/>
    <w:rsid w:val="00F4298E"/>
    <w:rsid w:val="00F50313"/>
    <w:rsid w:val="00F5401B"/>
    <w:rsid w:val="00F60997"/>
    <w:rsid w:val="00F60B03"/>
    <w:rsid w:val="00F622FB"/>
    <w:rsid w:val="00F62930"/>
    <w:rsid w:val="00F73762"/>
    <w:rsid w:val="00F75257"/>
    <w:rsid w:val="00F75790"/>
    <w:rsid w:val="00F804A7"/>
    <w:rsid w:val="00F90927"/>
    <w:rsid w:val="00F93619"/>
    <w:rsid w:val="00F943BF"/>
    <w:rsid w:val="00FA1338"/>
    <w:rsid w:val="00FA2496"/>
    <w:rsid w:val="00FA3414"/>
    <w:rsid w:val="00FA3A77"/>
    <w:rsid w:val="00FA6863"/>
    <w:rsid w:val="00FA6BEA"/>
    <w:rsid w:val="00FA78C0"/>
    <w:rsid w:val="00FB32DF"/>
    <w:rsid w:val="00FB4203"/>
    <w:rsid w:val="00FB6C37"/>
    <w:rsid w:val="00FC26F2"/>
    <w:rsid w:val="00FC2B5A"/>
    <w:rsid w:val="00FC4B3D"/>
    <w:rsid w:val="00FC65E6"/>
    <w:rsid w:val="00FC7573"/>
    <w:rsid w:val="00FD16F8"/>
    <w:rsid w:val="00FE0B0F"/>
    <w:rsid w:val="00FF3124"/>
    <w:rsid w:val="00FF3E83"/>
    <w:rsid w:val="00FF47F6"/>
    <w:rsid w:val="00FF5EDD"/>
    <w:rsid w:val="00FF6504"/>
    <w:rsid w:val="00FF7E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8F0EBC"/>
  <w15:docId w15:val="{011C6E4E-8DC6-4833-9B00-7F2D1763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11B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Нормальный абзац"/>
    <w:link w:val="1"/>
    <w:rsid w:val="00A711B5"/>
    <w:pPr>
      <w:widowControl w:val="0"/>
      <w:spacing w:after="0" w:line="240" w:lineRule="auto"/>
      <w:ind w:firstLine="709"/>
      <w:jc w:val="both"/>
    </w:pPr>
    <w:rPr>
      <w:rFonts w:ascii="Times New Roman" w:eastAsia="Times New Roman" w:hAnsi="Times New Roman" w:cs="Times New Roman"/>
      <w:snapToGrid w:val="0"/>
      <w:sz w:val="24"/>
      <w:szCs w:val="20"/>
      <w:lang w:eastAsia="ru-RU"/>
    </w:rPr>
  </w:style>
  <w:style w:type="paragraph" w:styleId="a4">
    <w:name w:val="header"/>
    <w:basedOn w:val="a"/>
    <w:link w:val="a5"/>
    <w:uiPriority w:val="99"/>
    <w:rsid w:val="00A711B5"/>
    <w:pPr>
      <w:tabs>
        <w:tab w:val="center" w:pos="4153"/>
        <w:tab w:val="right" w:pos="8306"/>
      </w:tabs>
      <w:spacing w:after="0" w:line="240" w:lineRule="auto"/>
    </w:pPr>
    <w:rPr>
      <w:rFonts w:ascii="Arial" w:hAnsi="Arial"/>
      <w:sz w:val="20"/>
      <w:szCs w:val="20"/>
    </w:rPr>
  </w:style>
  <w:style w:type="character" w:customStyle="1" w:styleId="a5">
    <w:name w:val="Верхний колонтитул Знак"/>
    <w:basedOn w:val="a0"/>
    <w:link w:val="a4"/>
    <w:uiPriority w:val="99"/>
    <w:rsid w:val="00A711B5"/>
    <w:rPr>
      <w:rFonts w:ascii="Arial" w:eastAsia="Times New Roman" w:hAnsi="Arial" w:cs="Times New Roman"/>
      <w:sz w:val="20"/>
      <w:szCs w:val="20"/>
    </w:rPr>
  </w:style>
  <w:style w:type="paragraph" w:styleId="a6">
    <w:name w:val="List Paragraph"/>
    <w:basedOn w:val="a"/>
    <w:link w:val="a7"/>
    <w:uiPriority w:val="34"/>
    <w:qFormat/>
    <w:rsid w:val="00A711B5"/>
    <w:pPr>
      <w:spacing w:after="0" w:line="240" w:lineRule="auto"/>
      <w:ind w:left="720"/>
      <w:contextualSpacing/>
    </w:pPr>
    <w:rPr>
      <w:rFonts w:ascii="Times New Roman" w:hAnsi="Times New Roman"/>
      <w:sz w:val="24"/>
      <w:szCs w:val="24"/>
    </w:rPr>
  </w:style>
  <w:style w:type="character" w:customStyle="1" w:styleId="1">
    <w:name w:val="Обычный.Нормальный абзац Знак1"/>
    <w:link w:val="a3"/>
    <w:locked/>
    <w:rsid w:val="00A711B5"/>
    <w:rPr>
      <w:rFonts w:ascii="Times New Roman" w:eastAsia="Times New Roman" w:hAnsi="Times New Roman" w:cs="Times New Roman"/>
      <w:snapToGrid w:val="0"/>
      <w:sz w:val="24"/>
      <w:szCs w:val="20"/>
      <w:lang w:eastAsia="ru-RU"/>
    </w:rPr>
  </w:style>
  <w:style w:type="paragraph" w:styleId="a8">
    <w:name w:val="footer"/>
    <w:basedOn w:val="a"/>
    <w:link w:val="a9"/>
    <w:uiPriority w:val="99"/>
    <w:unhideWhenUsed/>
    <w:rsid w:val="00A711B5"/>
    <w:pPr>
      <w:tabs>
        <w:tab w:val="center" w:pos="4677"/>
        <w:tab w:val="right" w:pos="9355"/>
      </w:tabs>
    </w:pPr>
  </w:style>
  <w:style w:type="character" w:customStyle="1" w:styleId="a9">
    <w:name w:val="Нижний колонтитул Знак"/>
    <w:basedOn w:val="a0"/>
    <w:link w:val="a8"/>
    <w:uiPriority w:val="99"/>
    <w:rsid w:val="00A711B5"/>
    <w:rPr>
      <w:rFonts w:ascii="Calibri" w:eastAsia="Times New Roman" w:hAnsi="Calibri" w:cs="Times New Roman"/>
    </w:rPr>
  </w:style>
  <w:style w:type="table" w:styleId="aa">
    <w:name w:val="Table Grid"/>
    <w:basedOn w:val="a1"/>
    <w:uiPriority w:val="59"/>
    <w:rsid w:val="00A71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A711B5"/>
    <w:rPr>
      <w:rFonts w:ascii="Times New Roman" w:eastAsia="Times New Roman" w:hAnsi="Times New Roman" w:cs="Times New Roman"/>
      <w:sz w:val="24"/>
      <w:szCs w:val="24"/>
      <w:lang w:eastAsia="ru-RU"/>
    </w:rPr>
  </w:style>
  <w:style w:type="paragraph" w:customStyle="1" w:styleId="21">
    <w:name w:val="Основной текст 21"/>
    <w:basedOn w:val="a"/>
    <w:rsid w:val="00A711B5"/>
    <w:pPr>
      <w:overflowPunct w:val="0"/>
      <w:autoSpaceDE w:val="0"/>
      <w:autoSpaceDN w:val="0"/>
      <w:adjustRightInd w:val="0"/>
      <w:spacing w:after="0" w:line="240" w:lineRule="auto"/>
      <w:jc w:val="both"/>
    </w:pPr>
    <w:rPr>
      <w:rFonts w:ascii="Times New Roman CYR" w:hAnsi="Times New Roman CYR"/>
      <w:sz w:val="24"/>
      <w:szCs w:val="20"/>
    </w:rPr>
  </w:style>
  <w:style w:type="paragraph" w:styleId="ab">
    <w:name w:val="Balloon Text"/>
    <w:basedOn w:val="a"/>
    <w:link w:val="ac"/>
    <w:uiPriority w:val="99"/>
    <w:semiHidden/>
    <w:unhideWhenUsed/>
    <w:rsid w:val="00627F7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27F76"/>
    <w:rPr>
      <w:rFonts w:ascii="Segoe UI" w:eastAsia="Times New Roman" w:hAnsi="Segoe UI" w:cs="Segoe UI"/>
      <w:sz w:val="18"/>
      <w:szCs w:val="18"/>
      <w:lang w:eastAsia="ru-RU"/>
    </w:rPr>
  </w:style>
  <w:style w:type="paragraph" w:styleId="ad">
    <w:name w:val="No Spacing"/>
    <w:uiPriority w:val="1"/>
    <w:qFormat/>
    <w:rsid w:val="00864898"/>
    <w:pPr>
      <w:spacing w:after="0" w:line="240" w:lineRule="auto"/>
    </w:pPr>
    <w:rPr>
      <w:rFonts w:ascii="Calibri" w:eastAsia="Times New Roman" w:hAnsi="Calibri" w:cs="Times New Roman"/>
      <w:lang w:eastAsia="ru-RU"/>
    </w:rPr>
  </w:style>
  <w:style w:type="paragraph" w:customStyle="1" w:styleId="ConsPlusNormal">
    <w:name w:val="ConsPlusNormal"/>
    <w:rsid w:val="003A0D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2185">
      <w:bodyDiv w:val="1"/>
      <w:marLeft w:val="0"/>
      <w:marRight w:val="0"/>
      <w:marTop w:val="0"/>
      <w:marBottom w:val="0"/>
      <w:divBdr>
        <w:top w:val="none" w:sz="0" w:space="0" w:color="auto"/>
        <w:left w:val="none" w:sz="0" w:space="0" w:color="auto"/>
        <w:bottom w:val="none" w:sz="0" w:space="0" w:color="auto"/>
        <w:right w:val="none" w:sz="0" w:space="0" w:color="auto"/>
      </w:divBdr>
    </w:div>
    <w:div w:id="905531169">
      <w:bodyDiv w:val="1"/>
      <w:marLeft w:val="0"/>
      <w:marRight w:val="0"/>
      <w:marTop w:val="0"/>
      <w:marBottom w:val="0"/>
      <w:divBdr>
        <w:top w:val="none" w:sz="0" w:space="0" w:color="auto"/>
        <w:left w:val="none" w:sz="0" w:space="0" w:color="auto"/>
        <w:bottom w:val="none" w:sz="0" w:space="0" w:color="auto"/>
        <w:right w:val="none" w:sz="0" w:space="0" w:color="auto"/>
      </w:divBdr>
    </w:div>
    <w:div w:id="214094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BBDC4-1FEE-40CF-BFAB-9383C9628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19</Pages>
  <Words>7760</Words>
  <Characters>44234</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Анжела Райкова</dc:creator>
  <cp:lastModifiedBy>Пользователь</cp:lastModifiedBy>
  <cp:revision>328</cp:revision>
  <cp:lastPrinted>2018-02-26T09:46:00Z</cp:lastPrinted>
  <dcterms:created xsi:type="dcterms:W3CDTF">2017-01-12T09:50:00Z</dcterms:created>
  <dcterms:modified xsi:type="dcterms:W3CDTF">2018-02-26T09:53:00Z</dcterms:modified>
</cp:coreProperties>
</file>